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A89" w14:textId="7F892DB6" w:rsidR="0019468C" w:rsidRDefault="00A13862" w:rsidP="002A2F25">
      <w:pPr>
        <w:jc w:val="center"/>
        <w:rPr>
          <w:b/>
          <w:bCs/>
          <w:sz w:val="24"/>
          <w:szCs w:val="24"/>
        </w:rPr>
      </w:pPr>
      <w:r w:rsidRPr="002A2F25">
        <w:rPr>
          <w:b/>
          <w:bCs/>
          <w:sz w:val="24"/>
          <w:szCs w:val="24"/>
        </w:rPr>
        <w:t>Dokumentacja z przeprowadzonego zapytania ofertowego</w:t>
      </w:r>
    </w:p>
    <w:p w14:paraId="4CABA922" w14:textId="77777777" w:rsidR="002A2F25" w:rsidRPr="002A2F25" w:rsidRDefault="002A2F25" w:rsidP="002A2F25">
      <w:pPr>
        <w:jc w:val="center"/>
        <w:rPr>
          <w:b/>
          <w:bCs/>
          <w:sz w:val="24"/>
          <w:szCs w:val="24"/>
        </w:rPr>
      </w:pPr>
    </w:p>
    <w:p w14:paraId="4049B982" w14:textId="46B75954" w:rsidR="00A13862" w:rsidRPr="002A2F25" w:rsidRDefault="00A13862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>Przedmiotem zamówienia jest jednorazowa dostawa materiałów biurowych do Urzędu Miejskiego w Gołdapi wraz z zapewnieniem transportu i wniesieniem do wskazanego pomieszczenia w tut. Urzędzie.</w:t>
      </w:r>
    </w:p>
    <w:p w14:paraId="02EAB6BF" w14:textId="39ADBBE4" w:rsidR="00A13862" w:rsidRPr="002A2F25" w:rsidRDefault="00A13862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 xml:space="preserve">Szczegółowy wykaz materiałów wraz z określeniem cen jednostkowych stanowi formularz cenowy -załącznik nr 2 do zapytania ofertowego. </w:t>
      </w:r>
    </w:p>
    <w:p w14:paraId="590DF670" w14:textId="32217421" w:rsidR="00A13862" w:rsidRPr="002A2F25" w:rsidRDefault="00A13862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 xml:space="preserve">Ogłoszenie o prowadzonym zapytaniu ofertowym zostało opublikowane </w:t>
      </w:r>
      <w:r w:rsidR="00183E06" w:rsidRPr="002A2F25">
        <w:rPr>
          <w:sz w:val="24"/>
          <w:szCs w:val="24"/>
        </w:rPr>
        <w:t xml:space="preserve">w dniu 29 kwietnia 2022 r. na stronie internetowej </w:t>
      </w:r>
      <w:hyperlink r:id="rId4" w:history="1">
        <w:r w:rsidR="00183E06" w:rsidRPr="002A2F25">
          <w:rPr>
            <w:rStyle w:val="Hipercze"/>
            <w:sz w:val="24"/>
            <w:szCs w:val="24"/>
          </w:rPr>
          <w:t>http://bip.goldap.pl/</w:t>
        </w:r>
      </w:hyperlink>
      <w:r w:rsidR="00183E06" w:rsidRPr="002A2F25">
        <w:rPr>
          <w:sz w:val="24"/>
          <w:szCs w:val="24"/>
        </w:rPr>
        <w:t>.</w:t>
      </w:r>
    </w:p>
    <w:p w14:paraId="3E4743EE" w14:textId="600408CE" w:rsidR="00183E06" w:rsidRPr="002A2F25" w:rsidRDefault="00183E06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>Termin składania ofert został wyznaczony na 6 maja 2022r. do godziny 10:00.</w:t>
      </w:r>
    </w:p>
    <w:p w14:paraId="15D2A746" w14:textId="3B778672" w:rsidR="00183E06" w:rsidRPr="002A2F25" w:rsidRDefault="00183E06" w:rsidP="002A2F25">
      <w:pPr>
        <w:jc w:val="center"/>
        <w:rPr>
          <w:sz w:val="24"/>
          <w:szCs w:val="24"/>
        </w:rPr>
      </w:pPr>
      <w:r w:rsidRPr="002A2F25">
        <w:rPr>
          <w:sz w:val="24"/>
          <w:szCs w:val="24"/>
        </w:rPr>
        <w:t>W wyznaczonym terminie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83E06" w:rsidRPr="002A2F25" w14:paraId="55577B10" w14:textId="77777777" w:rsidTr="00183E06">
        <w:tc>
          <w:tcPr>
            <w:tcW w:w="846" w:type="dxa"/>
          </w:tcPr>
          <w:p w14:paraId="0005FAC9" w14:textId="0579A8BD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4" w:type="dxa"/>
          </w:tcPr>
          <w:p w14:paraId="0072A0E7" w14:textId="0933EA58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266" w:type="dxa"/>
          </w:tcPr>
          <w:p w14:paraId="48937404" w14:textId="2BBA9374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Adres Wykonawcy</w:t>
            </w:r>
          </w:p>
        </w:tc>
        <w:tc>
          <w:tcPr>
            <w:tcW w:w="2266" w:type="dxa"/>
          </w:tcPr>
          <w:p w14:paraId="5BD6AA7E" w14:textId="6023C4A6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Wynagrodzenie brutto</w:t>
            </w:r>
          </w:p>
        </w:tc>
      </w:tr>
      <w:tr w:rsidR="00183E06" w:rsidRPr="002A2F25" w14:paraId="3FBBA889" w14:textId="77777777" w:rsidTr="00183E06">
        <w:tc>
          <w:tcPr>
            <w:tcW w:w="846" w:type="dxa"/>
          </w:tcPr>
          <w:p w14:paraId="1819061B" w14:textId="573BED9E" w:rsidR="00183E06" w:rsidRPr="002A2F25" w:rsidRDefault="00183E0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14:paraId="130C05DD" w14:textId="459D484D" w:rsidR="00183E06" w:rsidRPr="002A2F25" w:rsidRDefault="00CC6A1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ANRA RAFAŁ ROGALSKI</w:t>
            </w:r>
          </w:p>
        </w:tc>
        <w:tc>
          <w:tcPr>
            <w:tcW w:w="2266" w:type="dxa"/>
          </w:tcPr>
          <w:p w14:paraId="4F49B0C6" w14:textId="1FEBECA0" w:rsidR="00183E06" w:rsidRPr="002A2F25" w:rsidRDefault="00CC6A1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Ul. Olsztyńska 65/10, 11-001 Dywity</w:t>
            </w:r>
          </w:p>
        </w:tc>
        <w:tc>
          <w:tcPr>
            <w:tcW w:w="2266" w:type="dxa"/>
          </w:tcPr>
          <w:p w14:paraId="590F6C54" w14:textId="34702B7B" w:rsidR="00183E06" w:rsidRPr="002A2F25" w:rsidRDefault="00CC6A1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9721,09</w:t>
            </w:r>
            <w:r w:rsidR="002A2F25" w:rsidRPr="002A2F25">
              <w:rPr>
                <w:sz w:val="24"/>
                <w:szCs w:val="24"/>
              </w:rPr>
              <w:t xml:space="preserve"> zł</w:t>
            </w:r>
          </w:p>
        </w:tc>
      </w:tr>
      <w:tr w:rsidR="00183E06" w:rsidRPr="002A2F25" w14:paraId="05280507" w14:textId="77777777" w:rsidTr="00183E06">
        <w:tc>
          <w:tcPr>
            <w:tcW w:w="846" w:type="dxa"/>
          </w:tcPr>
          <w:p w14:paraId="1D3D5754" w14:textId="3117B405" w:rsidR="00183E06" w:rsidRPr="002A2F25" w:rsidRDefault="00183E0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14:paraId="6830521B" w14:textId="4E40DA09" w:rsidR="002A2F25" w:rsidRPr="002A2F25" w:rsidRDefault="00CC6A1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Magdalena Stefaniuk</w:t>
            </w:r>
          </w:p>
          <w:p w14:paraId="554BF6E6" w14:textId="7E4640C9" w:rsidR="00183E06" w:rsidRPr="002A2F25" w:rsidRDefault="00CC6A1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LYRECO POLSKA S.A.</w:t>
            </w:r>
          </w:p>
        </w:tc>
        <w:tc>
          <w:tcPr>
            <w:tcW w:w="2266" w:type="dxa"/>
          </w:tcPr>
          <w:p w14:paraId="5E4BB709" w14:textId="37922FF3" w:rsidR="00183E06" w:rsidRPr="002A2F25" w:rsidRDefault="00CC6A16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 xml:space="preserve">Ul. Sokołowska </w:t>
            </w:r>
            <w:r w:rsidR="002A2F25" w:rsidRPr="002A2F25">
              <w:rPr>
                <w:sz w:val="24"/>
                <w:szCs w:val="24"/>
              </w:rPr>
              <w:t>33, Sokołów, 05-806 Komorów</w:t>
            </w:r>
          </w:p>
        </w:tc>
        <w:tc>
          <w:tcPr>
            <w:tcW w:w="2266" w:type="dxa"/>
          </w:tcPr>
          <w:p w14:paraId="19B9BA2D" w14:textId="28F968A2" w:rsidR="00183E06" w:rsidRPr="002A2F25" w:rsidRDefault="002A2F25" w:rsidP="002A2F25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11222,36 zł</w:t>
            </w:r>
          </w:p>
        </w:tc>
      </w:tr>
    </w:tbl>
    <w:p w14:paraId="736D8965" w14:textId="032FCEC5" w:rsidR="00183E06" w:rsidRDefault="00183E06">
      <w:pPr>
        <w:rPr>
          <w:sz w:val="24"/>
          <w:szCs w:val="24"/>
        </w:rPr>
      </w:pPr>
    </w:p>
    <w:p w14:paraId="5C1C0CB8" w14:textId="7FEC536C" w:rsidR="002A2F25" w:rsidRDefault="002A2F25">
      <w:pPr>
        <w:rPr>
          <w:sz w:val="24"/>
          <w:szCs w:val="24"/>
        </w:rPr>
      </w:pPr>
      <w:r>
        <w:rPr>
          <w:sz w:val="24"/>
          <w:szCs w:val="24"/>
        </w:rPr>
        <w:t>Ofertę najkorzystniejszą wybrano w oparciu o kryterium cenowe.</w:t>
      </w:r>
    </w:p>
    <w:p w14:paraId="284953D1" w14:textId="215FE260" w:rsidR="002A2F25" w:rsidRDefault="002A2F25">
      <w:pPr>
        <w:rPr>
          <w:sz w:val="24"/>
          <w:szCs w:val="24"/>
        </w:rPr>
      </w:pPr>
      <w:r>
        <w:rPr>
          <w:sz w:val="24"/>
          <w:szCs w:val="24"/>
        </w:rPr>
        <w:t>Wykonawcą niniejszego przedmiotu zamówienia będzie :</w:t>
      </w:r>
    </w:p>
    <w:p w14:paraId="767C3033" w14:textId="07DA63B6" w:rsidR="002A2F25" w:rsidRDefault="002A2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ANRA RAFAŁ ROGALSKI</w:t>
      </w:r>
    </w:p>
    <w:p w14:paraId="6030032C" w14:textId="57B6BB79" w:rsidR="002A2F25" w:rsidRDefault="002A2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Olsztyńska 65/10</w:t>
      </w:r>
    </w:p>
    <w:p w14:paraId="1842E375" w14:textId="413CFA4D" w:rsidR="002A2F25" w:rsidRDefault="002A2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11-001 Dywity</w:t>
      </w:r>
    </w:p>
    <w:p w14:paraId="5B5B45EB" w14:textId="6ADFB724" w:rsidR="002A2F25" w:rsidRDefault="002A2F25">
      <w:pPr>
        <w:rPr>
          <w:b/>
          <w:bCs/>
          <w:sz w:val="24"/>
          <w:szCs w:val="24"/>
        </w:rPr>
      </w:pPr>
      <w:r w:rsidRPr="002A2F25">
        <w:rPr>
          <w:sz w:val="24"/>
          <w:szCs w:val="24"/>
        </w:rPr>
        <w:t>za łączną cenę ofertową w wysokości:</w:t>
      </w:r>
      <w:r>
        <w:rPr>
          <w:b/>
          <w:bCs/>
          <w:sz w:val="24"/>
          <w:szCs w:val="24"/>
        </w:rPr>
        <w:t xml:space="preserve"> </w:t>
      </w:r>
      <w:r w:rsidRPr="002A2F25">
        <w:rPr>
          <w:b/>
          <w:bCs/>
          <w:sz w:val="24"/>
          <w:szCs w:val="24"/>
        </w:rPr>
        <w:t>9721,09 zł</w:t>
      </w:r>
      <w:r>
        <w:rPr>
          <w:b/>
          <w:bCs/>
          <w:sz w:val="24"/>
          <w:szCs w:val="24"/>
        </w:rPr>
        <w:t>.</w:t>
      </w:r>
    </w:p>
    <w:p w14:paraId="2381D87D" w14:textId="475B095A" w:rsidR="002A2F25" w:rsidRDefault="002A2F25">
      <w:pPr>
        <w:rPr>
          <w:b/>
          <w:bCs/>
          <w:sz w:val="24"/>
          <w:szCs w:val="24"/>
        </w:rPr>
      </w:pPr>
    </w:p>
    <w:p w14:paraId="0A82A8A6" w14:textId="518CB1CF" w:rsidR="002A2F25" w:rsidRDefault="002A2F25">
      <w:pPr>
        <w:rPr>
          <w:b/>
          <w:bCs/>
          <w:sz w:val="24"/>
          <w:szCs w:val="24"/>
        </w:rPr>
      </w:pPr>
    </w:p>
    <w:p w14:paraId="1D8E334F" w14:textId="1D00E111" w:rsidR="002A2F25" w:rsidRPr="002A2F25" w:rsidRDefault="002A2F25" w:rsidP="002A2F25">
      <w:pPr>
        <w:jc w:val="right"/>
        <w:rPr>
          <w:sz w:val="24"/>
          <w:szCs w:val="24"/>
        </w:rPr>
      </w:pPr>
      <w:r w:rsidRPr="002A2F25">
        <w:rPr>
          <w:sz w:val="24"/>
          <w:szCs w:val="24"/>
        </w:rPr>
        <w:t>Zatwierdzam/ nie zatwierdzam</w:t>
      </w:r>
    </w:p>
    <w:p w14:paraId="45C70A23" w14:textId="7FDCCD0F" w:rsidR="002A2F25" w:rsidRPr="002A2F25" w:rsidRDefault="002A2F25" w:rsidP="002A2F25">
      <w:pPr>
        <w:jc w:val="right"/>
        <w:rPr>
          <w:sz w:val="24"/>
          <w:szCs w:val="24"/>
        </w:rPr>
      </w:pPr>
    </w:p>
    <w:p w14:paraId="54B3AB50" w14:textId="4E96856B" w:rsidR="002A2F25" w:rsidRPr="002A2F25" w:rsidRDefault="002A2F25" w:rsidP="002A2F25">
      <w:pPr>
        <w:jc w:val="right"/>
        <w:rPr>
          <w:b/>
          <w:bCs/>
          <w:sz w:val="24"/>
          <w:szCs w:val="24"/>
        </w:rPr>
      </w:pPr>
      <w:r w:rsidRPr="002A2F25">
        <w:rPr>
          <w:sz w:val="24"/>
          <w:szCs w:val="24"/>
        </w:rPr>
        <w:t>………………………………………………</w:t>
      </w:r>
    </w:p>
    <w:sectPr w:rsidR="002A2F25" w:rsidRPr="002A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D8"/>
    <w:rsid w:val="00183E06"/>
    <w:rsid w:val="0019468C"/>
    <w:rsid w:val="002A2F25"/>
    <w:rsid w:val="00652AD8"/>
    <w:rsid w:val="00A13862"/>
    <w:rsid w:val="00C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383E"/>
  <w15:chartTrackingRefBased/>
  <w15:docId w15:val="{FB43FD71-B68F-4C01-8855-27CFFD0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E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2</cp:revision>
  <dcterms:created xsi:type="dcterms:W3CDTF">2022-05-06T08:24:00Z</dcterms:created>
  <dcterms:modified xsi:type="dcterms:W3CDTF">2022-05-06T08:54:00Z</dcterms:modified>
</cp:coreProperties>
</file>