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92CA" w14:textId="6E4856A8" w:rsidR="00B13BF4" w:rsidRPr="002F3D8C" w:rsidRDefault="00B13BF4" w:rsidP="00B13BF4">
      <w:pPr>
        <w:jc w:val="center"/>
        <w:rPr>
          <w:b/>
          <w:bCs/>
          <w:sz w:val="22"/>
          <w:szCs w:val="22"/>
        </w:rPr>
      </w:pPr>
      <w:r w:rsidRPr="002F3D8C">
        <w:rPr>
          <w:b/>
          <w:bCs/>
          <w:sz w:val="22"/>
          <w:szCs w:val="22"/>
        </w:rPr>
        <w:t>Protokół Nr …</w:t>
      </w:r>
      <w:r w:rsidR="005224D4">
        <w:rPr>
          <w:b/>
          <w:bCs/>
          <w:sz w:val="22"/>
          <w:szCs w:val="22"/>
        </w:rPr>
        <w:t>….</w:t>
      </w:r>
      <w:r w:rsidRPr="002F3D8C">
        <w:rPr>
          <w:b/>
          <w:bCs/>
          <w:sz w:val="22"/>
          <w:szCs w:val="22"/>
        </w:rPr>
        <w:t>/202</w:t>
      </w:r>
      <w:r w:rsidR="00A31D51">
        <w:rPr>
          <w:b/>
          <w:bCs/>
          <w:sz w:val="22"/>
          <w:szCs w:val="22"/>
        </w:rPr>
        <w:t>3</w:t>
      </w:r>
    </w:p>
    <w:p w14:paraId="332CF5F9" w14:textId="77777777" w:rsidR="00B13BF4" w:rsidRPr="002F3D8C" w:rsidRDefault="00B13BF4" w:rsidP="00B13BF4">
      <w:pPr>
        <w:jc w:val="center"/>
        <w:rPr>
          <w:b/>
          <w:bCs/>
          <w:sz w:val="22"/>
          <w:szCs w:val="22"/>
        </w:rPr>
      </w:pPr>
      <w:r w:rsidRPr="002F3D8C">
        <w:rPr>
          <w:b/>
          <w:bCs/>
          <w:sz w:val="22"/>
          <w:szCs w:val="22"/>
        </w:rPr>
        <w:t>ze wspólnego posiedzenia Komisji Zdrowia, Uzdrowiska, Ochrony Śr</w:t>
      </w:r>
      <w:r w:rsidR="00973028" w:rsidRPr="002F3D8C">
        <w:rPr>
          <w:b/>
          <w:bCs/>
          <w:sz w:val="22"/>
          <w:szCs w:val="22"/>
        </w:rPr>
        <w:t xml:space="preserve">odowiska i Porządku Publicznego, </w:t>
      </w:r>
      <w:r w:rsidR="00973028" w:rsidRPr="002F3D8C">
        <w:rPr>
          <w:b/>
          <w:sz w:val="22"/>
          <w:szCs w:val="22"/>
        </w:rPr>
        <w:t xml:space="preserve">Komisji Budżetu i Rozwoju Gospodarczego, Komisji Oświaty, Kultury, Kultury Fizycznej, Turystyki </w:t>
      </w:r>
      <w:r w:rsidR="00420193" w:rsidRPr="002F3D8C">
        <w:rPr>
          <w:b/>
          <w:bCs/>
          <w:sz w:val="22"/>
          <w:szCs w:val="22"/>
        </w:rPr>
        <w:t>oraz</w:t>
      </w:r>
      <w:r w:rsidRPr="002F3D8C">
        <w:rPr>
          <w:b/>
          <w:bCs/>
          <w:sz w:val="22"/>
          <w:szCs w:val="22"/>
        </w:rPr>
        <w:t xml:space="preserve"> Komisji Rozwoju Obszarów Wiejskich</w:t>
      </w:r>
    </w:p>
    <w:p w14:paraId="5EE519D6" w14:textId="019D5AF3" w:rsidR="00B13BF4" w:rsidRPr="002F3D8C" w:rsidRDefault="00B13BF4" w:rsidP="00B13BF4">
      <w:pPr>
        <w:jc w:val="center"/>
        <w:rPr>
          <w:b/>
          <w:bCs/>
          <w:sz w:val="22"/>
          <w:szCs w:val="22"/>
        </w:rPr>
      </w:pPr>
      <w:r w:rsidRPr="002F3D8C">
        <w:rPr>
          <w:b/>
          <w:bCs/>
          <w:sz w:val="22"/>
          <w:szCs w:val="22"/>
        </w:rPr>
        <w:t xml:space="preserve">z dnia </w:t>
      </w:r>
      <w:r w:rsidR="005578D8">
        <w:rPr>
          <w:b/>
          <w:bCs/>
          <w:sz w:val="22"/>
          <w:szCs w:val="22"/>
        </w:rPr>
        <w:t>1</w:t>
      </w:r>
      <w:r w:rsidR="00F66008">
        <w:rPr>
          <w:b/>
          <w:bCs/>
          <w:sz w:val="22"/>
          <w:szCs w:val="22"/>
        </w:rPr>
        <w:t>7</w:t>
      </w:r>
      <w:r w:rsidR="005578D8">
        <w:rPr>
          <w:b/>
          <w:bCs/>
          <w:sz w:val="22"/>
          <w:szCs w:val="22"/>
        </w:rPr>
        <w:t xml:space="preserve"> kwietnia</w:t>
      </w:r>
      <w:r w:rsidR="00A31D51">
        <w:rPr>
          <w:b/>
          <w:bCs/>
          <w:sz w:val="22"/>
          <w:szCs w:val="22"/>
        </w:rPr>
        <w:t xml:space="preserve"> 2023</w:t>
      </w:r>
      <w:r w:rsidR="00973028" w:rsidRPr="002F3D8C">
        <w:rPr>
          <w:b/>
          <w:bCs/>
          <w:sz w:val="22"/>
          <w:szCs w:val="22"/>
        </w:rPr>
        <w:t xml:space="preserve"> </w:t>
      </w:r>
      <w:r w:rsidRPr="002F3D8C">
        <w:rPr>
          <w:b/>
          <w:bCs/>
          <w:sz w:val="22"/>
          <w:szCs w:val="22"/>
        </w:rPr>
        <w:t>r.</w:t>
      </w:r>
    </w:p>
    <w:p w14:paraId="161D126B" w14:textId="77777777" w:rsidR="00B13BF4" w:rsidRPr="002F3D8C" w:rsidRDefault="00B13BF4" w:rsidP="00B13BF4">
      <w:pPr>
        <w:jc w:val="center"/>
        <w:rPr>
          <w:b/>
          <w:bCs/>
          <w:sz w:val="22"/>
          <w:szCs w:val="22"/>
        </w:rPr>
      </w:pPr>
    </w:p>
    <w:p w14:paraId="74584705" w14:textId="77777777" w:rsidR="00B13BF4" w:rsidRPr="002F3D8C" w:rsidRDefault="00B13BF4" w:rsidP="00FB4DCB">
      <w:pPr>
        <w:rPr>
          <w:sz w:val="22"/>
          <w:szCs w:val="22"/>
        </w:rPr>
      </w:pPr>
      <w:r w:rsidRPr="002F3D8C">
        <w:rPr>
          <w:sz w:val="22"/>
          <w:szCs w:val="22"/>
        </w:rPr>
        <w:t>Na posiedzeniu obecni według załączonych list obecności.</w:t>
      </w:r>
    </w:p>
    <w:p w14:paraId="79A974D6" w14:textId="77777777" w:rsidR="003D1F7D" w:rsidRPr="002F3D8C" w:rsidRDefault="003D1F7D" w:rsidP="00FB4DCB">
      <w:pPr>
        <w:rPr>
          <w:sz w:val="22"/>
          <w:szCs w:val="22"/>
        </w:rPr>
      </w:pPr>
    </w:p>
    <w:p w14:paraId="7F2312E1" w14:textId="77777777" w:rsidR="00F66008" w:rsidRPr="00F66008" w:rsidRDefault="00F66008" w:rsidP="00F66008">
      <w:pPr>
        <w:spacing w:line="276" w:lineRule="auto"/>
        <w:rPr>
          <w:b/>
          <w:bCs/>
          <w:sz w:val="22"/>
          <w:szCs w:val="22"/>
        </w:rPr>
      </w:pPr>
      <w:r w:rsidRPr="00F66008">
        <w:rPr>
          <w:b/>
          <w:bCs/>
          <w:sz w:val="22"/>
          <w:szCs w:val="22"/>
        </w:rPr>
        <w:t>Porządek posiedzenia</w:t>
      </w:r>
    </w:p>
    <w:p w14:paraId="7F98337A" w14:textId="77777777" w:rsidR="00F66008" w:rsidRPr="00F66008" w:rsidRDefault="00F66008" w:rsidP="00F66008">
      <w:pPr>
        <w:widowControl w:val="0"/>
        <w:numPr>
          <w:ilvl w:val="0"/>
          <w:numId w:val="18"/>
        </w:numPr>
        <w:suppressAutoHyphens/>
        <w:spacing w:line="276" w:lineRule="auto"/>
        <w:rPr>
          <w:sz w:val="22"/>
          <w:szCs w:val="22"/>
        </w:rPr>
      </w:pPr>
      <w:r w:rsidRPr="00F66008">
        <w:rPr>
          <w:sz w:val="22"/>
          <w:szCs w:val="22"/>
        </w:rPr>
        <w:t>Otwarcie posiedzenia</w:t>
      </w:r>
    </w:p>
    <w:p w14:paraId="0CFBC556" w14:textId="77777777" w:rsidR="00F66008" w:rsidRPr="00F66008" w:rsidRDefault="00F66008" w:rsidP="00F66008">
      <w:pPr>
        <w:widowControl w:val="0"/>
        <w:numPr>
          <w:ilvl w:val="0"/>
          <w:numId w:val="18"/>
        </w:numPr>
        <w:suppressAutoHyphens/>
        <w:spacing w:line="276" w:lineRule="auto"/>
        <w:rPr>
          <w:sz w:val="22"/>
          <w:szCs w:val="22"/>
        </w:rPr>
      </w:pPr>
      <w:r w:rsidRPr="00F66008">
        <w:rPr>
          <w:sz w:val="22"/>
          <w:szCs w:val="22"/>
        </w:rPr>
        <w:t>Przyjęcie porządku posiedzenia</w:t>
      </w:r>
    </w:p>
    <w:p w14:paraId="31CE2B04" w14:textId="77777777" w:rsidR="00F66008" w:rsidRPr="00F66008" w:rsidRDefault="00F66008" w:rsidP="00F66008">
      <w:pPr>
        <w:widowControl w:val="0"/>
        <w:numPr>
          <w:ilvl w:val="0"/>
          <w:numId w:val="18"/>
        </w:numPr>
        <w:suppressAutoHyphens/>
        <w:spacing w:line="276" w:lineRule="auto"/>
        <w:rPr>
          <w:sz w:val="22"/>
          <w:szCs w:val="22"/>
        </w:rPr>
      </w:pPr>
      <w:r w:rsidRPr="00F66008">
        <w:rPr>
          <w:sz w:val="22"/>
          <w:szCs w:val="22"/>
        </w:rPr>
        <w:t xml:space="preserve">Przyjęcie protokołu ze wspólnego posiedzenia Komisji z dnia 20.02.2023 r. </w:t>
      </w:r>
    </w:p>
    <w:p w14:paraId="4D5509D3" w14:textId="77777777" w:rsidR="00F66008" w:rsidRPr="00F66008" w:rsidRDefault="00F66008" w:rsidP="00F66008">
      <w:pPr>
        <w:widowControl w:val="0"/>
        <w:numPr>
          <w:ilvl w:val="0"/>
          <w:numId w:val="18"/>
        </w:numPr>
        <w:suppressAutoHyphens/>
        <w:spacing w:line="276" w:lineRule="auto"/>
        <w:rPr>
          <w:sz w:val="22"/>
          <w:szCs w:val="22"/>
        </w:rPr>
      </w:pPr>
      <w:r w:rsidRPr="00F66008">
        <w:rPr>
          <w:sz w:val="22"/>
          <w:szCs w:val="22"/>
        </w:rPr>
        <w:t xml:space="preserve">Przyjęcie protokołu Komisji Zdrowia, Uzdrowiska, Ochrony Środowiska i Porządku Publicznego oraz Komisji Rozwoju Obszarów Wiejskich z dnia 15.09.2022 r. </w:t>
      </w:r>
    </w:p>
    <w:p w14:paraId="5266C788" w14:textId="77777777" w:rsidR="00F66008" w:rsidRPr="00F66008" w:rsidRDefault="00F66008" w:rsidP="00F66008">
      <w:pPr>
        <w:widowControl w:val="0"/>
        <w:numPr>
          <w:ilvl w:val="0"/>
          <w:numId w:val="18"/>
        </w:numPr>
        <w:suppressAutoHyphens/>
        <w:spacing w:line="276" w:lineRule="auto"/>
        <w:rPr>
          <w:sz w:val="22"/>
          <w:szCs w:val="22"/>
        </w:rPr>
      </w:pPr>
      <w:r w:rsidRPr="00F66008">
        <w:rPr>
          <w:sz w:val="22"/>
          <w:szCs w:val="22"/>
        </w:rPr>
        <w:t>Omówienie i zaopiniowanie projektów uchwał w sprawach:</w:t>
      </w:r>
    </w:p>
    <w:p w14:paraId="4C018B1D" w14:textId="77777777" w:rsidR="00F66008" w:rsidRPr="00F66008" w:rsidRDefault="00F66008" w:rsidP="00F66008">
      <w:pPr>
        <w:widowControl w:val="0"/>
        <w:numPr>
          <w:ilvl w:val="0"/>
          <w:numId w:val="19"/>
        </w:numPr>
        <w:suppressAutoHyphens/>
        <w:spacing w:line="276" w:lineRule="auto"/>
        <w:ind w:left="360"/>
        <w:rPr>
          <w:sz w:val="22"/>
          <w:szCs w:val="22"/>
        </w:rPr>
      </w:pPr>
      <w:r w:rsidRPr="00F66008">
        <w:rPr>
          <w:rFonts w:eastAsia="Times New Roman"/>
          <w:kern w:val="0"/>
          <w:sz w:val="22"/>
          <w:szCs w:val="22"/>
          <w:lang w:eastAsia="pl-PL"/>
        </w:rPr>
        <w:t>obniżenia wysokości wskaźników procentowych określających wysokość dodatku mieszkaniowego</w:t>
      </w:r>
    </w:p>
    <w:p w14:paraId="7242C826" w14:textId="77777777" w:rsidR="00F66008" w:rsidRPr="00F66008" w:rsidRDefault="00F66008" w:rsidP="00F66008">
      <w:pPr>
        <w:widowControl w:val="0"/>
        <w:numPr>
          <w:ilvl w:val="0"/>
          <w:numId w:val="19"/>
        </w:numPr>
        <w:suppressAutoHyphens/>
        <w:spacing w:line="276" w:lineRule="auto"/>
        <w:ind w:left="360"/>
        <w:rPr>
          <w:sz w:val="22"/>
          <w:szCs w:val="22"/>
        </w:rPr>
      </w:pPr>
      <w:r w:rsidRPr="00F66008">
        <w:rPr>
          <w:rFonts w:eastAsia="Arial-BoldMT" w:cs="Arial-BoldMT"/>
          <w:sz w:val="22"/>
          <w:szCs w:val="22"/>
        </w:rPr>
        <w:t>przyjęcia oceny zasobów pomocy społecznej Gminy Gołdap za rok 2022</w:t>
      </w:r>
    </w:p>
    <w:p w14:paraId="07055A3C" w14:textId="77777777" w:rsidR="00F66008" w:rsidRPr="00F66008" w:rsidRDefault="00F66008" w:rsidP="00F66008">
      <w:pPr>
        <w:widowControl w:val="0"/>
        <w:numPr>
          <w:ilvl w:val="0"/>
          <w:numId w:val="19"/>
        </w:numPr>
        <w:suppressAutoHyphens/>
        <w:spacing w:line="276" w:lineRule="auto"/>
        <w:ind w:left="360"/>
        <w:rPr>
          <w:sz w:val="22"/>
          <w:szCs w:val="22"/>
        </w:rPr>
      </w:pPr>
      <w:r w:rsidRPr="00F66008">
        <w:rPr>
          <w:rFonts w:eastAsia="Times New Roman"/>
          <w:kern w:val="0"/>
          <w:sz w:val="22"/>
          <w:szCs w:val="22"/>
          <w:lang w:eastAsia="pl-PL"/>
        </w:rPr>
        <w:t>zmian Wieloletniej Prognozy Finansowej Gminy Gołdap na lata 2023– 2040</w:t>
      </w:r>
    </w:p>
    <w:p w14:paraId="73637028" w14:textId="77777777" w:rsidR="00F66008" w:rsidRPr="00F66008" w:rsidRDefault="00F66008" w:rsidP="00F66008">
      <w:pPr>
        <w:widowControl w:val="0"/>
        <w:numPr>
          <w:ilvl w:val="0"/>
          <w:numId w:val="19"/>
        </w:numPr>
        <w:suppressAutoHyphens/>
        <w:spacing w:line="276" w:lineRule="auto"/>
        <w:ind w:left="360"/>
        <w:rPr>
          <w:sz w:val="22"/>
          <w:szCs w:val="22"/>
        </w:rPr>
      </w:pPr>
      <w:r w:rsidRPr="00F66008">
        <w:rPr>
          <w:rFonts w:eastAsia="Times New Roman"/>
          <w:kern w:val="0"/>
          <w:sz w:val="22"/>
          <w:szCs w:val="22"/>
          <w:lang w:eastAsia="pl-PL"/>
        </w:rPr>
        <w:t>wprowadzenia zmian w budżecie Gminy Gołdap w 2023 roku</w:t>
      </w:r>
    </w:p>
    <w:p w14:paraId="48D2AFDB" w14:textId="77777777" w:rsidR="00F66008" w:rsidRPr="00F66008" w:rsidRDefault="00F66008" w:rsidP="00F66008">
      <w:pPr>
        <w:widowControl w:val="0"/>
        <w:numPr>
          <w:ilvl w:val="0"/>
          <w:numId w:val="19"/>
        </w:numPr>
        <w:suppressAutoHyphens/>
        <w:spacing w:line="276" w:lineRule="auto"/>
        <w:ind w:left="360"/>
        <w:rPr>
          <w:rStyle w:val="Pogrubienie"/>
          <w:b w:val="0"/>
          <w:bCs w:val="0"/>
          <w:sz w:val="22"/>
          <w:szCs w:val="22"/>
        </w:rPr>
      </w:pPr>
      <w:r w:rsidRPr="00F66008">
        <w:rPr>
          <w:rStyle w:val="Pogrubienie"/>
          <w:b w:val="0"/>
          <w:bCs w:val="0"/>
          <w:color w:val="000000"/>
          <w:sz w:val="22"/>
          <w:szCs w:val="22"/>
        </w:rPr>
        <w:t>wykazu kąpielisk i sezonu kąpielowego na terenie gminy Gołdap</w:t>
      </w:r>
    </w:p>
    <w:p w14:paraId="55B1522D" w14:textId="77777777" w:rsidR="00F66008" w:rsidRPr="00F66008" w:rsidRDefault="00F66008" w:rsidP="00F66008">
      <w:pPr>
        <w:widowControl w:val="0"/>
        <w:numPr>
          <w:ilvl w:val="0"/>
          <w:numId w:val="19"/>
        </w:numPr>
        <w:suppressAutoHyphens/>
        <w:spacing w:line="276" w:lineRule="auto"/>
        <w:ind w:left="360"/>
        <w:rPr>
          <w:sz w:val="22"/>
          <w:szCs w:val="22"/>
        </w:rPr>
      </w:pPr>
      <w:r w:rsidRPr="00F66008">
        <w:rPr>
          <w:rStyle w:val="Pogrubienie"/>
          <w:b w:val="0"/>
          <w:bCs w:val="0"/>
          <w:sz w:val="22"/>
          <w:szCs w:val="22"/>
        </w:rPr>
        <w:t>wyrażenia zgody na wydzierżawienie nieruchomości gruntowych stanowiących własność Gminy Gołdap w trybie ustnego przetargu nieograniczonego na czas nieoznaczony</w:t>
      </w:r>
    </w:p>
    <w:p w14:paraId="0EAA7E96" w14:textId="77777777" w:rsidR="00F66008" w:rsidRPr="00F66008" w:rsidRDefault="00F66008" w:rsidP="00F66008">
      <w:pPr>
        <w:widowControl w:val="0"/>
        <w:numPr>
          <w:ilvl w:val="0"/>
          <w:numId w:val="18"/>
        </w:numPr>
        <w:suppressAutoHyphens/>
        <w:spacing w:line="276" w:lineRule="auto"/>
        <w:rPr>
          <w:sz w:val="22"/>
          <w:szCs w:val="22"/>
        </w:rPr>
      </w:pPr>
      <w:r w:rsidRPr="00F66008">
        <w:rPr>
          <w:sz w:val="22"/>
          <w:szCs w:val="22"/>
        </w:rPr>
        <w:t>Wolne wnioski</w:t>
      </w:r>
    </w:p>
    <w:p w14:paraId="7F4260E3" w14:textId="308BF322" w:rsidR="00B67C81" w:rsidRDefault="00B67C81" w:rsidP="00A05D8A">
      <w:pPr>
        <w:rPr>
          <w:sz w:val="22"/>
          <w:szCs w:val="22"/>
        </w:rPr>
      </w:pPr>
    </w:p>
    <w:p w14:paraId="351CB349" w14:textId="2E7474C6" w:rsidR="003D1F7D" w:rsidRPr="002F3D8C" w:rsidRDefault="003D1F7D" w:rsidP="004B7A0D">
      <w:pPr>
        <w:ind w:firstLine="0"/>
        <w:rPr>
          <w:sz w:val="22"/>
          <w:szCs w:val="22"/>
        </w:rPr>
      </w:pPr>
    </w:p>
    <w:p w14:paraId="2916BCAE" w14:textId="77777777" w:rsidR="003D1F7D" w:rsidRPr="002F3D8C" w:rsidRDefault="003D1F7D" w:rsidP="00FB4DCB">
      <w:pPr>
        <w:rPr>
          <w:b/>
          <w:bCs/>
          <w:sz w:val="22"/>
          <w:szCs w:val="22"/>
        </w:rPr>
      </w:pPr>
      <w:r w:rsidRPr="002F3D8C">
        <w:rPr>
          <w:b/>
          <w:bCs/>
          <w:sz w:val="22"/>
          <w:szCs w:val="22"/>
        </w:rPr>
        <w:t xml:space="preserve">Do pkt 1 </w:t>
      </w:r>
    </w:p>
    <w:p w14:paraId="68512BC9" w14:textId="150F5971" w:rsidR="003D1F7D" w:rsidRPr="002F3D8C" w:rsidRDefault="003D1F7D" w:rsidP="00FB4DCB">
      <w:pPr>
        <w:tabs>
          <w:tab w:val="center" w:pos="7953"/>
        </w:tabs>
        <w:ind w:firstLine="283"/>
        <w:rPr>
          <w:sz w:val="22"/>
          <w:szCs w:val="22"/>
        </w:rPr>
      </w:pPr>
      <w:r w:rsidRPr="002F3D8C">
        <w:rPr>
          <w:sz w:val="22"/>
          <w:szCs w:val="22"/>
        </w:rPr>
        <w:t>Posiedzenie otworzył</w:t>
      </w:r>
      <w:r w:rsidR="00733488" w:rsidRPr="002F3D8C">
        <w:rPr>
          <w:sz w:val="22"/>
          <w:szCs w:val="22"/>
        </w:rPr>
        <w:t>a</w:t>
      </w:r>
      <w:r w:rsidRPr="002F3D8C">
        <w:rPr>
          <w:sz w:val="22"/>
          <w:szCs w:val="22"/>
        </w:rPr>
        <w:t xml:space="preserve"> Przewodnicząca </w:t>
      </w:r>
      <w:r w:rsidR="00973028" w:rsidRPr="002F3D8C">
        <w:rPr>
          <w:sz w:val="22"/>
          <w:szCs w:val="22"/>
        </w:rPr>
        <w:t xml:space="preserve">Komisji </w:t>
      </w:r>
      <w:r w:rsidR="00F66008">
        <w:rPr>
          <w:sz w:val="22"/>
          <w:szCs w:val="22"/>
        </w:rPr>
        <w:t>Zdrowia, Uzdrowiska, Ochrony Środowiska i Porządku Publicznego Pani Zofia Syperek</w:t>
      </w:r>
      <w:r w:rsidR="004518B1">
        <w:rPr>
          <w:sz w:val="22"/>
          <w:szCs w:val="22"/>
        </w:rPr>
        <w:t>.</w:t>
      </w:r>
    </w:p>
    <w:p w14:paraId="0D09B04A" w14:textId="637750D6" w:rsidR="003D1F7D" w:rsidRPr="002F3D8C" w:rsidRDefault="003D1F7D" w:rsidP="00FB4DCB">
      <w:pPr>
        <w:tabs>
          <w:tab w:val="center" w:pos="7953"/>
        </w:tabs>
        <w:ind w:firstLine="283"/>
        <w:rPr>
          <w:sz w:val="22"/>
          <w:szCs w:val="22"/>
        </w:rPr>
      </w:pPr>
      <w:r w:rsidRPr="002F3D8C">
        <w:rPr>
          <w:sz w:val="22"/>
          <w:szCs w:val="22"/>
        </w:rPr>
        <w:t xml:space="preserve">Powitała członków komisji, pracowników </w:t>
      </w:r>
      <w:r w:rsidR="00A05D8A">
        <w:rPr>
          <w:sz w:val="22"/>
          <w:szCs w:val="22"/>
        </w:rPr>
        <w:t>u</w:t>
      </w:r>
      <w:r w:rsidRPr="002F3D8C">
        <w:rPr>
          <w:sz w:val="22"/>
          <w:szCs w:val="22"/>
        </w:rPr>
        <w:t>rzędu</w:t>
      </w:r>
      <w:r w:rsidR="00D04069">
        <w:rPr>
          <w:sz w:val="22"/>
          <w:szCs w:val="22"/>
        </w:rPr>
        <w:t>, gości</w:t>
      </w:r>
      <w:r w:rsidR="009366A8" w:rsidRPr="002F3D8C">
        <w:rPr>
          <w:sz w:val="22"/>
          <w:szCs w:val="22"/>
        </w:rPr>
        <w:t xml:space="preserve"> oraz</w:t>
      </w:r>
      <w:r w:rsidR="00973028" w:rsidRPr="002F3D8C">
        <w:rPr>
          <w:sz w:val="22"/>
          <w:szCs w:val="22"/>
        </w:rPr>
        <w:t xml:space="preserve"> media. </w:t>
      </w:r>
    </w:p>
    <w:p w14:paraId="36C6CAF5" w14:textId="77777777" w:rsidR="008C7436" w:rsidRPr="002F3D8C" w:rsidRDefault="008C7436" w:rsidP="00FB4DCB">
      <w:pPr>
        <w:tabs>
          <w:tab w:val="center" w:pos="7953"/>
        </w:tabs>
        <w:ind w:firstLine="283"/>
        <w:rPr>
          <w:sz w:val="22"/>
          <w:szCs w:val="22"/>
        </w:rPr>
      </w:pPr>
    </w:p>
    <w:p w14:paraId="47BCBA6F" w14:textId="77777777" w:rsidR="003D1F7D" w:rsidRPr="002F3D8C" w:rsidRDefault="003D1F7D" w:rsidP="00FB4DCB">
      <w:pPr>
        <w:tabs>
          <w:tab w:val="center" w:pos="7953"/>
        </w:tabs>
        <w:rPr>
          <w:b/>
          <w:bCs/>
          <w:sz w:val="22"/>
          <w:szCs w:val="22"/>
        </w:rPr>
      </w:pPr>
      <w:r w:rsidRPr="002F3D8C">
        <w:rPr>
          <w:b/>
          <w:bCs/>
          <w:sz w:val="22"/>
          <w:szCs w:val="22"/>
        </w:rPr>
        <w:t xml:space="preserve">Do pkt 2 </w:t>
      </w:r>
    </w:p>
    <w:p w14:paraId="5AEDE964" w14:textId="2EE0DD4C" w:rsidR="002E1A96" w:rsidRDefault="009366A8" w:rsidP="00A90D6C">
      <w:pPr>
        <w:ind w:firstLine="0"/>
        <w:rPr>
          <w:sz w:val="22"/>
          <w:szCs w:val="22"/>
        </w:rPr>
      </w:pPr>
      <w:r w:rsidRPr="002F3D8C">
        <w:rPr>
          <w:sz w:val="22"/>
          <w:szCs w:val="22"/>
        </w:rPr>
        <w:tab/>
        <w:t xml:space="preserve">Przewodnicząca </w:t>
      </w:r>
      <w:r w:rsidR="00F66008">
        <w:rPr>
          <w:sz w:val="22"/>
          <w:szCs w:val="22"/>
        </w:rPr>
        <w:t>Pani Zofia Syperek</w:t>
      </w:r>
      <w:r w:rsidR="00D04069" w:rsidRPr="002F3D8C">
        <w:rPr>
          <w:sz w:val="22"/>
          <w:szCs w:val="22"/>
        </w:rPr>
        <w:t xml:space="preserve"> </w:t>
      </w:r>
      <w:r w:rsidRPr="002F3D8C">
        <w:rPr>
          <w:sz w:val="22"/>
          <w:szCs w:val="22"/>
        </w:rPr>
        <w:t>przedstawiła porządek posiedzenia.</w:t>
      </w:r>
    </w:p>
    <w:p w14:paraId="3F842EAE" w14:textId="6CF86029" w:rsidR="00A05D8A" w:rsidRDefault="00A05D8A" w:rsidP="00A90D6C">
      <w:pP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652AB5">
        <w:rPr>
          <w:sz w:val="22"/>
          <w:szCs w:val="22"/>
        </w:rPr>
        <w:t>Do porządku uwag nie zgłoszono.</w:t>
      </w:r>
    </w:p>
    <w:p w14:paraId="3B867701" w14:textId="5B6F3AC7" w:rsidR="00F66008" w:rsidRDefault="00F66008" w:rsidP="004820C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DB258B9" w14:textId="672A9473" w:rsidR="00B82C11" w:rsidRPr="00B82C11" w:rsidRDefault="00B82C11" w:rsidP="004820CF">
      <w:pPr>
        <w:ind w:left="36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B82C11">
        <w:rPr>
          <w:b/>
          <w:bCs/>
          <w:sz w:val="22"/>
          <w:szCs w:val="22"/>
        </w:rPr>
        <w:t>Do pkt 3</w:t>
      </w:r>
    </w:p>
    <w:p w14:paraId="4B57AC3D" w14:textId="2A383BA4" w:rsidR="00B82C11" w:rsidRDefault="00B82C11" w:rsidP="00B82C11">
      <w:pPr>
        <w:ind w:left="360" w:right="-1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Pr="001B328F">
        <w:rPr>
          <w:sz w:val="22"/>
          <w:szCs w:val="22"/>
        </w:rPr>
        <w:t>Przewodnicząca</w:t>
      </w:r>
      <w:r>
        <w:rPr>
          <w:sz w:val="22"/>
          <w:szCs w:val="22"/>
        </w:rPr>
        <w:t xml:space="preserve"> Pani</w:t>
      </w:r>
      <w:r w:rsidRPr="001B328F">
        <w:rPr>
          <w:sz w:val="22"/>
          <w:szCs w:val="22"/>
        </w:rPr>
        <w:t xml:space="preserve"> Zofia Syperek</w:t>
      </w:r>
      <w:r>
        <w:rPr>
          <w:sz w:val="22"/>
          <w:szCs w:val="22"/>
        </w:rPr>
        <w:t xml:space="preserve"> zapytała czy członkowie Komisji mają uwagi do przesłanego protokołu Komisji z dnia 20.02.2023 r. </w:t>
      </w:r>
    </w:p>
    <w:p w14:paraId="650D4CEB" w14:textId="0F948B3B" w:rsidR="00B82C11" w:rsidRDefault="00B82C11" w:rsidP="00B82C11">
      <w:pPr>
        <w:ind w:left="360" w:right="-1" w:hanging="360"/>
        <w:rPr>
          <w:sz w:val="22"/>
          <w:szCs w:val="22"/>
        </w:rPr>
      </w:pPr>
      <w:r>
        <w:rPr>
          <w:sz w:val="22"/>
          <w:szCs w:val="22"/>
        </w:rPr>
        <w:tab/>
        <w:t>Uwag nie zgłoszono.</w:t>
      </w:r>
    </w:p>
    <w:p w14:paraId="41402FFD" w14:textId="32908C57" w:rsidR="00B82C11" w:rsidRDefault="00B82C11" w:rsidP="00B82C11">
      <w:pPr>
        <w:ind w:left="360" w:right="-1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Pr="001B328F">
        <w:rPr>
          <w:sz w:val="22"/>
          <w:szCs w:val="22"/>
        </w:rPr>
        <w:t>Przewodnicząca</w:t>
      </w:r>
      <w:r>
        <w:rPr>
          <w:sz w:val="22"/>
          <w:szCs w:val="22"/>
        </w:rPr>
        <w:t xml:space="preserve"> Pani</w:t>
      </w:r>
      <w:r w:rsidRPr="001B328F">
        <w:rPr>
          <w:sz w:val="22"/>
          <w:szCs w:val="22"/>
        </w:rPr>
        <w:t xml:space="preserve"> Zofia Syperek</w:t>
      </w:r>
      <w:r>
        <w:rPr>
          <w:sz w:val="22"/>
          <w:szCs w:val="22"/>
        </w:rPr>
        <w:t xml:space="preserve"> poddała pod głosowanie przyjęcie protokołu Komisji z dnia 20.02.2023 r. </w:t>
      </w:r>
    </w:p>
    <w:p w14:paraId="7D40F005" w14:textId="66450DEA" w:rsidR="00F66008" w:rsidRDefault="00F66008" w:rsidP="004820C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82C11">
        <w:rPr>
          <w:sz w:val="22"/>
          <w:szCs w:val="22"/>
        </w:rPr>
        <w:t xml:space="preserve">Członkowie Komisji w głosowaniu jawnym jednogłośnie przyjęli protokół Komisji z dnia 20.02.2023 r. </w:t>
      </w:r>
    </w:p>
    <w:p w14:paraId="14A85069" w14:textId="77777777" w:rsidR="00B82C11" w:rsidRDefault="00B82C11" w:rsidP="004820CF">
      <w:pPr>
        <w:ind w:left="360" w:hanging="360"/>
        <w:rPr>
          <w:sz w:val="22"/>
          <w:szCs w:val="22"/>
        </w:rPr>
      </w:pPr>
    </w:p>
    <w:p w14:paraId="26DF3838" w14:textId="77777777" w:rsidR="00B82C11" w:rsidRDefault="00B82C11" w:rsidP="00B82C11">
      <w:pPr>
        <w:ind w:left="36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B82C11">
        <w:rPr>
          <w:b/>
          <w:bCs/>
          <w:sz w:val="22"/>
          <w:szCs w:val="22"/>
        </w:rPr>
        <w:t xml:space="preserve">Do pkt 4 </w:t>
      </w:r>
    </w:p>
    <w:p w14:paraId="160355EC" w14:textId="4AFB97CA" w:rsidR="00B82C11" w:rsidRDefault="00B82C11" w:rsidP="00B82C11">
      <w:pPr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B328F">
        <w:rPr>
          <w:sz w:val="22"/>
          <w:szCs w:val="22"/>
        </w:rPr>
        <w:t>Przewodnicząca</w:t>
      </w:r>
      <w:r>
        <w:rPr>
          <w:sz w:val="22"/>
          <w:szCs w:val="22"/>
        </w:rPr>
        <w:t xml:space="preserve"> Pani</w:t>
      </w:r>
      <w:r w:rsidRPr="001B328F">
        <w:rPr>
          <w:sz w:val="22"/>
          <w:szCs w:val="22"/>
        </w:rPr>
        <w:t xml:space="preserve"> Zofia Syperek</w:t>
      </w:r>
      <w:r>
        <w:rPr>
          <w:sz w:val="22"/>
          <w:szCs w:val="22"/>
        </w:rPr>
        <w:t xml:space="preserve"> zapytała członków Komisji </w:t>
      </w:r>
      <w:r w:rsidRPr="00F66008">
        <w:rPr>
          <w:sz w:val="22"/>
          <w:szCs w:val="22"/>
        </w:rPr>
        <w:t>Zdrowia, Uzdrowiska, Ochrony</w:t>
      </w:r>
      <w:r>
        <w:rPr>
          <w:sz w:val="22"/>
          <w:szCs w:val="22"/>
        </w:rPr>
        <w:t xml:space="preserve"> </w:t>
      </w:r>
      <w:r w:rsidRPr="00F66008">
        <w:rPr>
          <w:sz w:val="22"/>
          <w:szCs w:val="22"/>
        </w:rPr>
        <w:t>Środowiska i Porządku Publicznego</w:t>
      </w:r>
      <w:r>
        <w:rPr>
          <w:sz w:val="22"/>
          <w:szCs w:val="22"/>
        </w:rPr>
        <w:t xml:space="preserve"> czy mają uwagi do przesłanego protokołu Komisji z dnia </w:t>
      </w:r>
      <w:r>
        <w:rPr>
          <w:sz w:val="22"/>
          <w:szCs w:val="22"/>
        </w:rPr>
        <w:br/>
        <w:t xml:space="preserve">15.09.2022 r. </w:t>
      </w:r>
    </w:p>
    <w:p w14:paraId="27558EC5" w14:textId="29695830" w:rsidR="00B82C11" w:rsidRDefault="00B82C11" w:rsidP="00B82C1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Uwag nie zgłoszono.</w:t>
      </w:r>
    </w:p>
    <w:p w14:paraId="5ACF8210" w14:textId="37405750" w:rsidR="00B82C11" w:rsidRDefault="00B82C11" w:rsidP="00B82C1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Przewodnicząca Komisji Pani Zofia Syperek poddał pod głosowanie przyjęcie protokołu Komisji Zdrowia, </w:t>
      </w:r>
      <w:r w:rsidRPr="00F66008">
        <w:rPr>
          <w:sz w:val="22"/>
          <w:szCs w:val="22"/>
        </w:rPr>
        <w:t>Uzdrowiska, Ochrony</w:t>
      </w:r>
      <w:r>
        <w:rPr>
          <w:sz w:val="22"/>
          <w:szCs w:val="22"/>
        </w:rPr>
        <w:t xml:space="preserve"> </w:t>
      </w:r>
      <w:r w:rsidRPr="00F66008">
        <w:rPr>
          <w:sz w:val="22"/>
          <w:szCs w:val="22"/>
        </w:rPr>
        <w:t>Środowiska i Porządku Publicznego</w:t>
      </w:r>
      <w:r>
        <w:rPr>
          <w:sz w:val="22"/>
          <w:szCs w:val="22"/>
        </w:rPr>
        <w:t xml:space="preserve"> z dnia 15.09.2022 r.</w:t>
      </w:r>
    </w:p>
    <w:p w14:paraId="6DF1FA00" w14:textId="726FBD22" w:rsidR="00B82C11" w:rsidRPr="00B82C11" w:rsidRDefault="00B82C11" w:rsidP="00B82C11">
      <w:pPr>
        <w:ind w:left="36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Członkowie Komisji w głosowaniu jawnym jednogłośnie przyjęli protokół Komisji z dnia 15.09.2022 r. </w:t>
      </w:r>
    </w:p>
    <w:p w14:paraId="2D8C1AE6" w14:textId="77777777" w:rsidR="00B82C11" w:rsidRPr="00B82C11" w:rsidRDefault="00B82C11" w:rsidP="004820CF">
      <w:pPr>
        <w:ind w:left="360" w:hanging="360"/>
        <w:rPr>
          <w:b/>
          <w:bCs/>
          <w:sz w:val="22"/>
          <w:szCs w:val="22"/>
        </w:rPr>
      </w:pPr>
    </w:p>
    <w:p w14:paraId="0E1ECDDB" w14:textId="09ADC414" w:rsidR="00714B50" w:rsidRPr="00B82C11" w:rsidRDefault="0038195A" w:rsidP="00FB4DCB">
      <w:pPr>
        <w:rPr>
          <w:b/>
          <w:bCs/>
          <w:sz w:val="22"/>
          <w:szCs w:val="22"/>
        </w:rPr>
      </w:pPr>
      <w:r w:rsidRPr="0038195A">
        <w:rPr>
          <w:b/>
          <w:bCs/>
          <w:sz w:val="22"/>
          <w:szCs w:val="22"/>
        </w:rPr>
        <w:t xml:space="preserve">Do pkt </w:t>
      </w:r>
      <w:r w:rsidR="00F66008">
        <w:rPr>
          <w:b/>
          <w:bCs/>
          <w:sz w:val="22"/>
          <w:szCs w:val="22"/>
        </w:rPr>
        <w:t>5</w:t>
      </w:r>
    </w:p>
    <w:p w14:paraId="2AF19DE9" w14:textId="77777777" w:rsidR="00F66008" w:rsidRDefault="004518B1" w:rsidP="00F66008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1</w:t>
      </w:r>
      <w:r w:rsidRPr="002F3D8C">
        <w:rPr>
          <w:b/>
          <w:bCs/>
          <w:color w:val="000000" w:themeColor="text1"/>
          <w:sz w:val="22"/>
          <w:szCs w:val="22"/>
        </w:rPr>
        <w:t>)</w:t>
      </w:r>
    </w:p>
    <w:p w14:paraId="408166DA" w14:textId="7B7681BB" w:rsidR="00F66008" w:rsidRPr="001B328F" w:rsidRDefault="004518B1" w:rsidP="00F66008">
      <w:pPr>
        <w:rPr>
          <w:b/>
          <w:bCs/>
          <w:color w:val="000000" w:themeColor="text1"/>
          <w:sz w:val="22"/>
          <w:szCs w:val="22"/>
        </w:rPr>
      </w:pPr>
      <w:r w:rsidRPr="001B328F">
        <w:rPr>
          <w:sz w:val="22"/>
          <w:szCs w:val="22"/>
        </w:rPr>
        <w:t xml:space="preserve">Przewodnicząca </w:t>
      </w:r>
      <w:r w:rsidR="00F66008" w:rsidRPr="001B328F">
        <w:rPr>
          <w:sz w:val="22"/>
          <w:szCs w:val="22"/>
        </w:rPr>
        <w:t>Zofia Syperek</w:t>
      </w:r>
      <w:r w:rsidRPr="001B328F">
        <w:rPr>
          <w:sz w:val="22"/>
          <w:szCs w:val="22"/>
        </w:rPr>
        <w:t xml:space="preserve"> zwróciła się do </w:t>
      </w:r>
      <w:r w:rsidR="00F66008" w:rsidRPr="001B328F">
        <w:rPr>
          <w:sz w:val="22"/>
          <w:szCs w:val="22"/>
        </w:rPr>
        <w:t>Dyrektor OPS Pani Emilii Mor - Górskiej</w:t>
      </w:r>
      <w:r w:rsidRPr="001B328F">
        <w:rPr>
          <w:sz w:val="22"/>
          <w:szCs w:val="22"/>
        </w:rPr>
        <w:t xml:space="preserve"> </w:t>
      </w:r>
      <w:r w:rsidRPr="001B328F">
        <w:rPr>
          <w:sz w:val="22"/>
          <w:szCs w:val="22"/>
        </w:rPr>
        <w:br/>
        <w:t xml:space="preserve">o przedstawienie projektu uchwały w sprawie </w:t>
      </w:r>
      <w:r w:rsidR="00F66008" w:rsidRPr="001B328F">
        <w:rPr>
          <w:rFonts w:eastAsia="Times New Roman"/>
          <w:kern w:val="0"/>
          <w:sz w:val="22"/>
          <w:szCs w:val="22"/>
          <w:lang w:eastAsia="pl-PL"/>
        </w:rPr>
        <w:t>obniżenia wysokości wskaźników procentowych określających wysokość dodatku mieszkaniowego</w:t>
      </w:r>
      <w:r w:rsidR="00665525">
        <w:rPr>
          <w:rFonts w:eastAsia="Times New Roman"/>
          <w:kern w:val="0"/>
          <w:sz w:val="22"/>
          <w:szCs w:val="22"/>
          <w:lang w:eastAsia="pl-PL"/>
        </w:rPr>
        <w:t>.</w:t>
      </w:r>
    </w:p>
    <w:p w14:paraId="5C5DF630" w14:textId="3F53913D" w:rsidR="004518B1" w:rsidRPr="001B328F" w:rsidRDefault="004518B1" w:rsidP="004518B1">
      <w:pPr>
        <w:rPr>
          <w:sz w:val="22"/>
          <w:szCs w:val="22"/>
        </w:rPr>
      </w:pPr>
    </w:p>
    <w:p w14:paraId="236361AD" w14:textId="0BC2C9A4" w:rsidR="00F66008" w:rsidRPr="001B328F" w:rsidRDefault="00F66008" w:rsidP="00F66008">
      <w:pPr>
        <w:rPr>
          <w:rFonts w:eastAsia="Times New Roman"/>
          <w:kern w:val="0"/>
          <w:sz w:val="22"/>
          <w:szCs w:val="22"/>
          <w:lang w:eastAsia="pl-PL"/>
        </w:rPr>
      </w:pPr>
      <w:r w:rsidRPr="001B328F">
        <w:rPr>
          <w:sz w:val="22"/>
          <w:szCs w:val="22"/>
        </w:rPr>
        <w:lastRenderedPageBreak/>
        <w:t xml:space="preserve">Dyrektor OPS Pani Emilia Mor-Górska powiedziała, że </w:t>
      </w:r>
      <w:r w:rsidR="001B328F">
        <w:rPr>
          <w:rFonts w:eastAsia="Times New Roman"/>
          <w:kern w:val="0"/>
          <w:sz w:val="22"/>
          <w:szCs w:val="22"/>
          <w:lang w:eastAsia="pl-PL"/>
        </w:rPr>
        <w:t>w</w:t>
      </w:r>
      <w:r w:rsidRPr="001B328F">
        <w:rPr>
          <w:rFonts w:eastAsia="Times New Roman"/>
          <w:kern w:val="0"/>
          <w:sz w:val="22"/>
          <w:szCs w:val="22"/>
          <w:lang w:eastAsia="pl-PL"/>
        </w:rPr>
        <w:t>ypłata dodatków mieszkaniowych jest zadaniem własnym gminy i w całości finansowana jest z budżetu gminy.</w:t>
      </w:r>
      <w:r w:rsidR="001B328F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Pr="001B328F">
        <w:rPr>
          <w:rFonts w:eastAsia="Times New Roman"/>
          <w:kern w:val="0"/>
          <w:sz w:val="22"/>
          <w:szCs w:val="22"/>
          <w:lang w:eastAsia="pl-PL"/>
        </w:rPr>
        <w:t xml:space="preserve">Zgodnie z ustawą o dodatkach mieszkaniowych (art. 6 ust. 10) wysokość dodatku mieszkaniowego, łącznie z ryczałtem z tytułu braku centralnego ogrzewania, centralnej ciepłej wody i gazu przewodowego, nie może przekroczyć 70% wydatków przypadających </w:t>
      </w:r>
      <w:r w:rsidR="00B82C11">
        <w:rPr>
          <w:rFonts w:eastAsia="Times New Roman"/>
          <w:kern w:val="0"/>
          <w:sz w:val="22"/>
          <w:szCs w:val="22"/>
          <w:lang w:eastAsia="pl-PL"/>
        </w:rPr>
        <w:br/>
      </w:r>
      <w:r w:rsidRPr="001B328F">
        <w:rPr>
          <w:rFonts w:eastAsia="Times New Roman"/>
          <w:kern w:val="0"/>
          <w:sz w:val="22"/>
          <w:szCs w:val="22"/>
          <w:lang w:eastAsia="pl-PL"/>
        </w:rPr>
        <w:t xml:space="preserve">na normatywną powierzchnię zajmowanego lokalu mieszkalnego lub faktycznych wydatków ponoszonych </w:t>
      </w:r>
      <w:r w:rsidR="00B82C11">
        <w:rPr>
          <w:rFonts w:eastAsia="Times New Roman"/>
          <w:kern w:val="0"/>
          <w:sz w:val="22"/>
          <w:szCs w:val="22"/>
          <w:lang w:eastAsia="pl-PL"/>
        </w:rPr>
        <w:br/>
      </w:r>
      <w:r w:rsidRPr="001B328F">
        <w:rPr>
          <w:rFonts w:eastAsia="Times New Roman"/>
          <w:kern w:val="0"/>
          <w:sz w:val="22"/>
          <w:szCs w:val="22"/>
          <w:lang w:eastAsia="pl-PL"/>
        </w:rPr>
        <w:t>za lokal mieszkalny, jeżeli powierzchnia lokalu jest mniejsza lub równa normatywnej powierzchni.</w:t>
      </w:r>
      <w:r w:rsidR="001B328F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Pr="001B328F">
        <w:rPr>
          <w:rFonts w:eastAsia="Times New Roman"/>
          <w:kern w:val="0"/>
          <w:sz w:val="22"/>
          <w:szCs w:val="22"/>
          <w:lang w:eastAsia="pl-PL"/>
        </w:rPr>
        <w:t xml:space="preserve">Zgodnie </w:t>
      </w:r>
      <w:r w:rsidR="00B82C11">
        <w:rPr>
          <w:rFonts w:eastAsia="Times New Roman"/>
          <w:kern w:val="0"/>
          <w:sz w:val="22"/>
          <w:szCs w:val="22"/>
          <w:lang w:eastAsia="pl-PL"/>
        </w:rPr>
        <w:br/>
      </w:r>
      <w:r w:rsidRPr="001B328F">
        <w:rPr>
          <w:rFonts w:eastAsia="Times New Roman"/>
          <w:kern w:val="0"/>
          <w:sz w:val="22"/>
          <w:szCs w:val="22"/>
          <w:lang w:eastAsia="pl-PL"/>
        </w:rPr>
        <w:t>z zapisami art. 6 ust.11 ustawy o dodatkach mieszkaniowych  Rada gminy, w drodze uchwały, może podwyższyć lub obniżyć, nie więcej niż o 20 punktów procentowych, wysokość wskaźników procentowych, o których mowa w art. 6 ust. 10. Obniżenie tych wskaźników w konsekwencji prowadzi do obniżenia wysokości wypłacanych dodatków mieszkaniowych.</w:t>
      </w:r>
      <w:r w:rsidR="001B328F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Pr="001B328F">
        <w:rPr>
          <w:rFonts w:eastAsia="Times New Roman"/>
          <w:kern w:val="0"/>
          <w:sz w:val="22"/>
          <w:szCs w:val="22"/>
          <w:lang w:eastAsia="pl-PL"/>
        </w:rPr>
        <w:t>Obecnie w Gminie Gołdap stosuje się 70</w:t>
      </w:r>
      <w:r w:rsidR="001B328F">
        <w:rPr>
          <w:rFonts w:eastAsia="Times New Roman"/>
          <w:kern w:val="0"/>
          <w:sz w:val="22"/>
          <w:szCs w:val="22"/>
          <w:lang w:eastAsia="pl-PL"/>
        </w:rPr>
        <w:t>%</w:t>
      </w:r>
      <w:r w:rsidRPr="001B328F">
        <w:rPr>
          <w:rFonts w:eastAsia="Times New Roman"/>
          <w:kern w:val="0"/>
          <w:sz w:val="22"/>
          <w:szCs w:val="22"/>
          <w:lang w:eastAsia="pl-PL"/>
        </w:rPr>
        <w:t xml:space="preserve"> wskaźnik.</w:t>
      </w:r>
      <w:r w:rsidR="00B82C11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Pr="001B328F">
        <w:rPr>
          <w:rFonts w:eastAsia="Times New Roman"/>
          <w:kern w:val="0"/>
          <w:sz w:val="22"/>
          <w:szCs w:val="22"/>
          <w:lang w:eastAsia="pl-PL"/>
        </w:rPr>
        <w:t xml:space="preserve">Należy nadmienić, że w 2021 r. weszła nowelizacja przepisów w sprawie przyznawania dodatków mieszkaniowych. Nastąpiła całkowita zmiana definicji dochodu oraz podwyższono kryterium dochodowe </w:t>
      </w:r>
      <w:r w:rsidR="00B82C11">
        <w:rPr>
          <w:rFonts w:eastAsia="Times New Roman"/>
          <w:kern w:val="0"/>
          <w:sz w:val="22"/>
          <w:szCs w:val="22"/>
          <w:lang w:eastAsia="pl-PL"/>
        </w:rPr>
        <w:br/>
      </w:r>
      <w:r w:rsidRPr="001B328F">
        <w:rPr>
          <w:rFonts w:eastAsia="Times New Roman"/>
          <w:kern w:val="0"/>
          <w:sz w:val="22"/>
          <w:szCs w:val="22"/>
          <w:lang w:eastAsia="pl-PL"/>
        </w:rPr>
        <w:t>na podstawie, którego przyznawane są dodatki mieszkaniowe. Zmiana spowodowała,</w:t>
      </w:r>
      <w:r w:rsidR="001931E6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Pr="001B328F">
        <w:rPr>
          <w:rFonts w:eastAsia="Times New Roman"/>
          <w:kern w:val="0"/>
          <w:sz w:val="22"/>
          <w:szCs w:val="22"/>
          <w:lang w:eastAsia="pl-PL"/>
        </w:rPr>
        <w:t xml:space="preserve">że wysokość przyznawanych dodatków jest znacznie wyższa. </w:t>
      </w:r>
      <w:r w:rsidR="001B328F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Pr="001B328F">
        <w:rPr>
          <w:rFonts w:eastAsia="Times New Roman"/>
          <w:kern w:val="0"/>
          <w:sz w:val="22"/>
          <w:szCs w:val="22"/>
          <w:lang w:eastAsia="pl-PL"/>
        </w:rPr>
        <w:t xml:space="preserve">Biorąc pod uwagę możliwości finansowe Gminy Gołdap, wzrost opłat oraz ciągły wzrost kwot przyznawanych dodatków mieszkaniowych, proponuje się obniżenie wysokości ww. wskaźników procentowych o 20% t. j. z 70% na 50%. Proponowana zmiana jest zgodna </w:t>
      </w:r>
      <w:r w:rsidR="001931E6">
        <w:rPr>
          <w:rFonts w:eastAsia="Times New Roman"/>
          <w:kern w:val="0"/>
          <w:sz w:val="22"/>
          <w:szCs w:val="22"/>
          <w:lang w:eastAsia="pl-PL"/>
        </w:rPr>
        <w:br/>
      </w:r>
      <w:r w:rsidRPr="001B328F">
        <w:rPr>
          <w:rFonts w:eastAsia="Times New Roman"/>
          <w:kern w:val="0"/>
          <w:sz w:val="22"/>
          <w:szCs w:val="22"/>
          <w:lang w:eastAsia="pl-PL"/>
        </w:rPr>
        <w:t>z art. 6 ust. 11 ustawy o dodatkach mieszkaniowych.</w:t>
      </w:r>
      <w:r w:rsidR="001B328F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Pr="001B328F">
        <w:rPr>
          <w:rFonts w:eastAsia="Times New Roman"/>
          <w:kern w:val="0"/>
          <w:sz w:val="22"/>
          <w:szCs w:val="22"/>
          <w:lang w:eastAsia="pl-PL"/>
        </w:rPr>
        <w:t xml:space="preserve">Należy dodać, że obniżka będzie dotyczyła wnioskodawców, którzy złożą wnioski po wejściu w życie powyższej uchwały. Gospodarstwa domowe, którym przyznano dodatek mieszkaniowy na dotychczasowych zasadach będą otrzymywać dodatek </w:t>
      </w:r>
      <w:r w:rsidR="001931E6">
        <w:rPr>
          <w:rFonts w:eastAsia="Times New Roman"/>
          <w:kern w:val="0"/>
          <w:sz w:val="22"/>
          <w:szCs w:val="22"/>
          <w:lang w:eastAsia="pl-PL"/>
        </w:rPr>
        <w:br/>
      </w:r>
      <w:r w:rsidRPr="001B328F">
        <w:rPr>
          <w:rFonts w:eastAsia="Times New Roman"/>
          <w:kern w:val="0"/>
          <w:sz w:val="22"/>
          <w:szCs w:val="22"/>
          <w:lang w:eastAsia="pl-PL"/>
        </w:rPr>
        <w:t xml:space="preserve">w niezmienionej wysokości zgodnie z wydaną decyzją o przyznaniu dodatku mieszkaniowego. </w:t>
      </w:r>
      <w:r w:rsidR="001B328F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Pr="001B328F">
        <w:rPr>
          <w:rFonts w:eastAsia="Times New Roman"/>
          <w:kern w:val="0"/>
          <w:sz w:val="22"/>
          <w:szCs w:val="22"/>
          <w:lang w:eastAsia="pl-PL"/>
        </w:rPr>
        <w:t xml:space="preserve">Mając </w:t>
      </w:r>
      <w:r w:rsidR="001931E6">
        <w:rPr>
          <w:rFonts w:eastAsia="Times New Roman"/>
          <w:kern w:val="0"/>
          <w:sz w:val="22"/>
          <w:szCs w:val="22"/>
          <w:lang w:eastAsia="pl-PL"/>
        </w:rPr>
        <w:br/>
      </w:r>
      <w:r w:rsidRPr="001B328F">
        <w:rPr>
          <w:rFonts w:eastAsia="Times New Roman"/>
          <w:kern w:val="0"/>
          <w:sz w:val="22"/>
          <w:szCs w:val="22"/>
          <w:lang w:eastAsia="pl-PL"/>
        </w:rPr>
        <w:t xml:space="preserve">na uwadze potrzebę racjonalnego rozłożenia środków na realizację innych zadań własnych Gminy, podjęcie uchwały jest zasadne. </w:t>
      </w:r>
    </w:p>
    <w:p w14:paraId="24560951" w14:textId="13B020DA" w:rsidR="00D369C8" w:rsidRPr="001B328F" w:rsidRDefault="00D369C8" w:rsidP="00F66008">
      <w:pPr>
        <w:rPr>
          <w:rFonts w:eastAsia="Times New Roman"/>
          <w:kern w:val="0"/>
          <w:sz w:val="22"/>
          <w:szCs w:val="22"/>
          <w:lang w:eastAsia="pl-PL"/>
        </w:rPr>
      </w:pPr>
    </w:p>
    <w:p w14:paraId="66E8F60D" w14:textId="24721CC0" w:rsidR="00D369C8" w:rsidRPr="001B328F" w:rsidRDefault="001B328F" w:rsidP="00F66008">
      <w:pPr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>Członek Komisji Pan Józef</w:t>
      </w:r>
      <w:r w:rsidR="00D369C8" w:rsidRPr="001B328F">
        <w:rPr>
          <w:rFonts w:eastAsia="Times New Roman"/>
          <w:kern w:val="0"/>
          <w:sz w:val="22"/>
          <w:szCs w:val="22"/>
          <w:lang w:eastAsia="pl-PL"/>
        </w:rPr>
        <w:t xml:space="preserve"> Wawrzyn</w:t>
      </w:r>
      <w:r>
        <w:rPr>
          <w:rFonts w:eastAsia="Times New Roman"/>
          <w:kern w:val="0"/>
          <w:sz w:val="22"/>
          <w:szCs w:val="22"/>
          <w:lang w:eastAsia="pl-PL"/>
        </w:rPr>
        <w:t xml:space="preserve"> zapytał, </w:t>
      </w:r>
      <w:r w:rsidR="00D369C8" w:rsidRPr="001B328F">
        <w:rPr>
          <w:rFonts w:eastAsia="Times New Roman"/>
          <w:kern w:val="0"/>
          <w:sz w:val="22"/>
          <w:szCs w:val="22"/>
          <w:lang w:eastAsia="pl-PL"/>
        </w:rPr>
        <w:t>czy obowiąz</w:t>
      </w:r>
      <w:r>
        <w:rPr>
          <w:rFonts w:eastAsia="Times New Roman"/>
          <w:kern w:val="0"/>
          <w:sz w:val="22"/>
          <w:szCs w:val="22"/>
          <w:lang w:eastAsia="pl-PL"/>
        </w:rPr>
        <w:t xml:space="preserve">kiem </w:t>
      </w:r>
      <w:r w:rsidR="00D369C8" w:rsidRPr="001B328F">
        <w:rPr>
          <w:rFonts w:eastAsia="Times New Roman"/>
          <w:kern w:val="0"/>
          <w:sz w:val="22"/>
          <w:szCs w:val="22"/>
          <w:lang w:eastAsia="pl-PL"/>
        </w:rPr>
        <w:t>ustawowy</w:t>
      </w:r>
      <w:r>
        <w:rPr>
          <w:rFonts w:eastAsia="Times New Roman"/>
          <w:kern w:val="0"/>
          <w:sz w:val="22"/>
          <w:szCs w:val="22"/>
          <w:lang w:eastAsia="pl-PL"/>
        </w:rPr>
        <w:t>m jest</w:t>
      </w:r>
      <w:r w:rsidR="00D369C8" w:rsidRPr="001B328F">
        <w:rPr>
          <w:rFonts w:eastAsia="Times New Roman"/>
          <w:kern w:val="0"/>
          <w:sz w:val="22"/>
          <w:szCs w:val="22"/>
          <w:lang w:eastAsia="pl-PL"/>
        </w:rPr>
        <w:t xml:space="preserve"> stosowa</w:t>
      </w:r>
      <w:r>
        <w:rPr>
          <w:rFonts w:eastAsia="Times New Roman"/>
          <w:kern w:val="0"/>
          <w:sz w:val="22"/>
          <w:szCs w:val="22"/>
          <w:lang w:eastAsia="pl-PL"/>
        </w:rPr>
        <w:t>nie</w:t>
      </w:r>
      <w:r w:rsidR="00D369C8" w:rsidRPr="001B328F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="001931E6">
        <w:rPr>
          <w:rFonts w:eastAsia="Times New Roman"/>
          <w:kern w:val="0"/>
          <w:sz w:val="22"/>
          <w:szCs w:val="22"/>
          <w:lang w:eastAsia="pl-PL"/>
        </w:rPr>
        <w:br/>
      </w:r>
      <w:r w:rsidR="00D369C8" w:rsidRPr="001B328F">
        <w:rPr>
          <w:rFonts w:eastAsia="Times New Roman"/>
          <w:kern w:val="0"/>
          <w:sz w:val="22"/>
          <w:szCs w:val="22"/>
          <w:lang w:eastAsia="pl-PL"/>
        </w:rPr>
        <w:t xml:space="preserve">się </w:t>
      </w:r>
      <w:r w:rsidR="00942467">
        <w:rPr>
          <w:rFonts w:eastAsia="Times New Roman"/>
          <w:kern w:val="0"/>
          <w:sz w:val="22"/>
          <w:szCs w:val="22"/>
          <w:lang w:eastAsia="pl-PL"/>
        </w:rPr>
        <w:t>d</w:t>
      </w:r>
      <w:r w:rsidR="00D369C8" w:rsidRPr="001B328F">
        <w:rPr>
          <w:rFonts w:eastAsia="Times New Roman"/>
          <w:kern w:val="0"/>
          <w:sz w:val="22"/>
          <w:szCs w:val="22"/>
          <w:lang w:eastAsia="pl-PL"/>
        </w:rPr>
        <w:t xml:space="preserve">o 20% zmniejszenia pozyskiwania dodatku mieszkaniowego. </w:t>
      </w:r>
      <w:r>
        <w:rPr>
          <w:rFonts w:eastAsia="Times New Roman"/>
          <w:kern w:val="0"/>
          <w:sz w:val="22"/>
          <w:szCs w:val="22"/>
          <w:lang w:eastAsia="pl-PL"/>
        </w:rPr>
        <w:t>J</w:t>
      </w:r>
      <w:r w:rsidR="00D369C8" w:rsidRPr="001B328F">
        <w:rPr>
          <w:rFonts w:eastAsia="Times New Roman"/>
          <w:kern w:val="0"/>
          <w:sz w:val="22"/>
          <w:szCs w:val="22"/>
          <w:lang w:eastAsia="pl-PL"/>
        </w:rPr>
        <w:t xml:space="preserve">eżeli  gminę stać finansować wydatki </w:t>
      </w:r>
      <w:r w:rsidR="00942467">
        <w:rPr>
          <w:rFonts w:eastAsia="Times New Roman"/>
          <w:kern w:val="0"/>
          <w:sz w:val="22"/>
          <w:szCs w:val="22"/>
          <w:lang w:eastAsia="pl-PL"/>
        </w:rPr>
        <w:br/>
      </w:r>
      <w:r w:rsidR="00D369C8" w:rsidRPr="001B328F">
        <w:rPr>
          <w:rFonts w:eastAsia="Times New Roman"/>
          <w:kern w:val="0"/>
          <w:sz w:val="22"/>
          <w:szCs w:val="22"/>
          <w:lang w:eastAsia="pl-PL"/>
        </w:rPr>
        <w:t xml:space="preserve">60 % lub 70 % to </w:t>
      </w:r>
      <w:r>
        <w:rPr>
          <w:rFonts w:eastAsia="Times New Roman"/>
          <w:kern w:val="0"/>
          <w:sz w:val="22"/>
          <w:szCs w:val="22"/>
          <w:lang w:eastAsia="pl-PL"/>
        </w:rPr>
        <w:t>jest</w:t>
      </w:r>
      <w:r w:rsidR="00D369C8" w:rsidRPr="001B328F">
        <w:rPr>
          <w:rFonts w:eastAsia="Times New Roman"/>
          <w:kern w:val="0"/>
          <w:sz w:val="22"/>
          <w:szCs w:val="22"/>
          <w:lang w:eastAsia="pl-PL"/>
        </w:rPr>
        <w:t xml:space="preserve"> swobod</w:t>
      </w:r>
      <w:r>
        <w:rPr>
          <w:rFonts w:eastAsia="Times New Roman"/>
          <w:kern w:val="0"/>
          <w:sz w:val="22"/>
          <w:szCs w:val="22"/>
          <w:lang w:eastAsia="pl-PL"/>
        </w:rPr>
        <w:t>a</w:t>
      </w:r>
      <w:r w:rsidR="00AA7E26" w:rsidRPr="001B328F">
        <w:rPr>
          <w:rFonts w:eastAsia="Times New Roman"/>
          <w:kern w:val="0"/>
          <w:sz w:val="22"/>
          <w:szCs w:val="22"/>
          <w:lang w:eastAsia="pl-PL"/>
        </w:rPr>
        <w:t xml:space="preserve"> na poruszanie się w tej kwestii ale nie niżej niż 50 %.</w:t>
      </w:r>
    </w:p>
    <w:p w14:paraId="049378F1" w14:textId="48C5A97F" w:rsidR="008D7988" w:rsidRPr="001B328F" w:rsidRDefault="001B328F" w:rsidP="00F66008">
      <w:pPr>
        <w:rPr>
          <w:rFonts w:eastAsia="Times New Roman"/>
          <w:kern w:val="0"/>
          <w:sz w:val="22"/>
          <w:szCs w:val="22"/>
          <w:lang w:eastAsia="pl-PL"/>
        </w:rPr>
      </w:pPr>
      <w:r w:rsidRPr="001B328F">
        <w:rPr>
          <w:sz w:val="22"/>
          <w:szCs w:val="22"/>
        </w:rPr>
        <w:t>Dyrektor OPS Pani Emilia Mor-Górska</w:t>
      </w:r>
      <w:r>
        <w:rPr>
          <w:sz w:val="22"/>
          <w:szCs w:val="22"/>
        </w:rPr>
        <w:t xml:space="preserve"> odpowiedziała, że</w:t>
      </w:r>
      <w:r w:rsidR="008D7988" w:rsidRPr="001B328F">
        <w:rPr>
          <w:rFonts w:eastAsia="Times New Roman"/>
          <w:kern w:val="0"/>
          <w:sz w:val="22"/>
          <w:szCs w:val="22"/>
          <w:lang w:eastAsia="pl-PL"/>
        </w:rPr>
        <w:t xml:space="preserve"> to nie jest obowiązek ale możliwość wynikająca z ustawy o dodatkach mieszkaniowych. </w:t>
      </w:r>
      <w:r>
        <w:rPr>
          <w:rFonts w:eastAsia="Times New Roman"/>
          <w:kern w:val="0"/>
          <w:sz w:val="22"/>
          <w:szCs w:val="22"/>
          <w:lang w:eastAsia="pl-PL"/>
        </w:rPr>
        <w:t>W</w:t>
      </w:r>
      <w:r w:rsidR="008D7988" w:rsidRPr="001B328F">
        <w:rPr>
          <w:rFonts w:eastAsia="Times New Roman"/>
          <w:kern w:val="0"/>
          <w:sz w:val="22"/>
          <w:szCs w:val="22"/>
          <w:lang w:eastAsia="pl-PL"/>
        </w:rPr>
        <w:t xml:space="preserve"> 2020 roku na wydatki mieszkaniowe </w:t>
      </w:r>
      <w:r>
        <w:rPr>
          <w:rFonts w:eastAsia="Times New Roman"/>
          <w:kern w:val="0"/>
          <w:sz w:val="22"/>
          <w:szCs w:val="22"/>
          <w:lang w:eastAsia="pl-PL"/>
        </w:rPr>
        <w:t xml:space="preserve">wydatkowano </w:t>
      </w:r>
      <w:r w:rsidR="008D7988" w:rsidRPr="001B328F">
        <w:rPr>
          <w:rFonts w:eastAsia="Times New Roman"/>
          <w:kern w:val="0"/>
          <w:sz w:val="22"/>
          <w:szCs w:val="22"/>
          <w:lang w:eastAsia="pl-PL"/>
        </w:rPr>
        <w:t xml:space="preserve">ponad </w:t>
      </w:r>
      <w:r>
        <w:rPr>
          <w:rFonts w:eastAsia="Times New Roman"/>
          <w:kern w:val="0"/>
          <w:sz w:val="22"/>
          <w:szCs w:val="22"/>
          <w:lang w:eastAsia="pl-PL"/>
        </w:rPr>
        <w:t>1 200 000,00 zł</w:t>
      </w:r>
      <w:r w:rsidR="008D7988" w:rsidRPr="001B328F">
        <w:rPr>
          <w:rFonts w:eastAsia="Times New Roman"/>
          <w:kern w:val="0"/>
          <w:sz w:val="22"/>
          <w:szCs w:val="22"/>
          <w:lang w:eastAsia="pl-PL"/>
        </w:rPr>
        <w:t xml:space="preserve">, w 2021 </w:t>
      </w:r>
      <w:r>
        <w:rPr>
          <w:rFonts w:eastAsia="Times New Roman"/>
          <w:kern w:val="0"/>
          <w:sz w:val="22"/>
          <w:szCs w:val="22"/>
          <w:lang w:eastAsia="pl-PL"/>
        </w:rPr>
        <w:t>ok. 1 300 000,00 zł</w:t>
      </w:r>
      <w:r w:rsidR="008D7988" w:rsidRPr="001B328F">
        <w:rPr>
          <w:rFonts w:eastAsia="Times New Roman"/>
          <w:kern w:val="0"/>
          <w:sz w:val="22"/>
          <w:szCs w:val="22"/>
          <w:lang w:eastAsia="pl-PL"/>
        </w:rPr>
        <w:t xml:space="preserve"> , w 2022 roku  </w:t>
      </w:r>
      <w:r>
        <w:rPr>
          <w:rFonts w:eastAsia="Times New Roman"/>
          <w:kern w:val="0"/>
          <w:sz w:val="22"/>
          <w:szCs w:val="22"/>
          <w:lang w:eastAsia="pl-PL"/>
        </w:rPr>
        <w:t>ponad 2 000 000,00 zł a</w:t>
      </w:r>
      <w:r w:rsidR="008D7988" w:rsidRPr="001B328F">
        <w:rPr>
          <w:rFonts w:eastAsia="Times New Roman"/>
          <w:kern w:val="0"/>
          <w:sz w:val="22"/>
          <w:szCs w:val="22"/>
          <w:lang w:eastAsia="pl-PL"/>
        </w:rPr>
        <w:t xml:space="preserve"> w 2023 będzie to kwota jeszcze wyższa </w:t>
      </w:r>
      <w:r w:rsidR="009B66FC" w:rsidRPr="001B328F">
        <w:rPr>
          <w:rFonts w:eastAsia="Times New Roman"/>
          <w:kern w:val="0"/>
          <w:sz w:val="22"/>
          <w:szCs w:val="22"/>
          <w:lang w:eastAsia="pl-PL"/>
        </w:rPr>
        <w:t>.Do dodatku mieszkaniowego wlicza</w:t>
      </w:r>
      <w:r>
        <w:rPr>
          <w:rFonts w:eastAsia="Times New Roman"/>
          <w:kern w:val="0"/>
          <w:sz w:val="22"/>
          <w:szCs w:val="22"/>
          <w:lang w:eastAsia="pl-PL"/>
        </w:rPr>
        <w:t>ny jest</w:t>
      </w:r>
      <w:r w:rsidR="009B66FC" w:rsidRPr="001B328F">
        <w:rPr>
          <w:rFonts w:eastAsia="Times New Roman"/>
          <w:kern w:val="0"/>
          <w:sz w:val="22"/>
          <w:szCs w:val="22"/>
          <w:lang w:eastAsia="pl-PL"/>
        </w:rPr>
        <w:t xml:space="preserve"> jedynie doch</w:t>
      </w:r>
      <w:r>
        <w:rPr>
          <w:rFonts w:eastAsia="Times New Roman"/>
          <w:kern w:val="0"/>
          <w:sz w:val="22"/>
          <w:szCs w:val="22"/>
          <w:lang w:eastAsia="pl-PL"/>
        </w:rPr>
        <w:t>ód</w:t>
      </w:r>
      <w:r w:rsidR="009B66FC" w:rsidRPr="001B328F">
        <w:rPr>
          <w:rFonts w:eastAsia="Times New Roman"/>
          <w:kern w:val="0"/>
          <w:sz w:val="22"/>
          <w:szCs w:val="22"/>
          <w:lang w:eastAsia="pl-PL"/>
        </w:rPr>
        <w:t xml:space="preserve"> z pracy , fundusz alimentacyjny </w:t>
      </w:r>
      <w:r w:rsidR="001931E6">
        <w:rPr>
          <w:rFonts w:eastAsia="Times New Roman"/>
          <w:kern w:val="0"/>
          <w:sz w:val="22"/>
          <w:szCs w:val="22"/>
          <w:lang w:eastAsia="pl-PL"/>
        </w:rPr>
        <w:br/>
      </w:r>
      <w:r w:rsidR="009B66FC" w:rsidRPr="001B328F">
        <w:rPr>
          <w:rFonts w:eastAsia="Times New Roman"/>
          <w:kern w:val="0"/>
          <w:sz w:val="22"/>
          <w:szCs w:val="22"/>
          <w:lang w:eastAsia="pl-PL"/>
        </w:rPr>
        <w:t xml:space="preserve">i stypendia. Nie </w:t>
      </w:r>
      <w:r>
        <w:rPr>
          <w:rFonts w:eastAsia="Times New Roman"/>
          <w:kern w:val="0"/>
          <w:sz w:val="22"/>
          <w:szCs w:val="22"/>
          <w:lang w:eastAsia="pl-PL"/>
        </w:rPr>
        <w:t xml:space="preserve">wliczają się dochody z </w:t>
      </w:r>
      <w:r w:rsidR="009B66FC" w:rsidRPr="001B328F">
        <w:rPr>
          <w:rFonts w:eastAsia="Times New Roman"/>
          <w:kern w:val="0"/>
          <w:sz w:val="22"/>
          <w:szCs w:val="22"/>
          <w:lang w:eastAsia="pl-PL"/>
        </w:rPr>
        <w:t xml:space="preserve">prac dorywczych , świadczeń </w:t>
      </w:r>
      <w:r w:rsidR="003C3CF0" w:rsidRPr="001B328F">
        <w:rPr>
          <w:rFonts w:eastAsia="Times New Roman"/>
          <w:kern w:val="0"/>
          <w:sz w:val="22"/>
          <w:szCs w:val="22"/>
          <w:lang w:eastAsia="pl-PL"/>
        </w:rPr>
        <w:t>z pomocy społecznej , świadczeń rodzinnych. Mieszkańcy utrzymu</w:t>
      </w:r>
      <w:r>
        <w:rPr>
          <w:rFonts w:eastAsia="Times New Roman"/>
          <w:kern w:val="0"/>
          <w:sz w:val="22"/>
          <w:szCs w:val="22"/>
          <w:lang w:eastAsia="pl-PL"/>
        </w:rPr>
        <w:t>jący</w:t>
      </w:r>
      <w:r w:rsidR="003C3CF0" w:rsidRPr="001B328F">
        <w:rPr>
          <w:rFonts w:eastAsia="Times New Roman"/>
          <w:kern w:val="0"/>
          <w:sz w:val="22"/>
          <w:szCs w:val="22"/>
          <w:lang w:eastAsia="pl-PL"/>
        </w:rPr>
        <w:t xml:space="preserve"> się gł</w:t>
      </w:r>
      <w:r>
        <w:rPr>
          <w:rFonts w:eastAsia="Times New Roman"/>
          <w:kern w:val="0"/>
          <w:sz w:val="22"/>
          <w:szCs w:val="22"/>
          <w:lang w:eastAsia="pl-PL"/>
        </w:rPr>
        <w:t>ó</w:t>
      </w:r>
      <w:r w:rsidR="003C3CF0" w:rsidRPr="001B328F">
        <w:rPr>
          <w:rFonts w:eastAsia="Times New Roman"/>
          <w:kern w:val="0"/>
          <w:sz w:val="22"/>
          <w:szCs w:val="22"/>
          <w:lang w:eastAsia="pl-PL"/>
        </w:rPr>
        <w:t>wnie z prac dorywczych</w:t>
      </w:r>
      <w:r>
        <w:rPr>
          <w:rFonts w:eastAsia="Times New Roman"/>
          <w:kern w:val="0"/>
          <w:sz w:val="22"/>
          <w:szCs w:val="22"/>
          <w:lang w:eastAsia="pl-PL"/>
        </w:rPr>
        <w:t xml:space="preserve"> oraz </w:t>
      </w:r>
      <w:r w:rsidR="003C3CF0" w:rsidRPr="001B328F">
        <w:rPr>
          <w:rFonts w:eastAsia="Times New Roman"/>
          <w:kern w:val="0"/>
          <w:sz w:val="22"/>
          <w:szCs w:val="22"/>
          <w:lang w:eastAsia="pl-PL"/>
        </w:rPr>
        <w:t xml:space="preserve">świadczeń rodzinnych </w:t>
      </w:r>
      <w:r>
        <w:rPr>
          <w:rFonts w:eastAsia="Times New Roman"/>
          <w:kern w:val="0"/>
          <w:sz w:val="22"/>
          <w:szCs w:val="22"/>
          <w:lang w:eastAsia="pl-PL"/>
        </w:rPr>
        <w:t>otrzymują</w:t>
      </w:r>
      <w:r w:rsidR="003C3CF0" w:rsidRPr="001B328F">
        <w:rPr>
          <w:rFonts w:eastAsia="Times New Roman"/>
          <w:kern w:val="0"/>
          <w:sz w:val="22"/>
          <w:szCs w:val="22"/>
          <w:lang w:eastAsia="pl-PL"/>
        </w:rPr>
        <w:t xml:space="preserve"> dodatek mieszkaniowy na kwotę 1000</w:t>
      </w:r>
      <w:r>
        <w:rPr>
          <w:rFonts w:eastAsia="Times New Roman"/>
          <w:kern w:val="0"/>
          <w:sz w:val="22"/>
          <w:szCs w:val="22"/>
          <w:lang w:eastAsia="pl-PL"/>
        </w:rPr>
        <w:t>,00</w:t>
      </w:r>
      <w:r w:rsidR="003C3CF0" w:rsidRPr="001B328F">
        <w:rPr>
          <w:rFonts w:eastAsia="Times New Roman"/>
          <w:kern w:val="0"/>
          <w:sz w:val="22"/>
          <w:szCs w:val="22"/>
          <w:lang w:eastAsia="pl-PL"/>
        </w:rPr>
        <w:t xml:space="preserve"> złotych </w:t>
      </w:r>
      <w:r>
        <w:rPr>
          <w:rFonts w:eastAsia="Times New Roman"/>
          <w:kern w:val="0"/>
          <w:sz w:val="22"/>
          <w:szCs w:val="22"/>
          <w:lang w:eastAsia="pl-PL"/>
        </w:rPr>
        <w:t>co można uznać za niesprawiedliwe</w:t>
      </w:r>
      <w:r w:rsidR="003C3CF0" w:rsidRPr="001B328F">
        <w:rPr>
          <w:rFonts w:eastAsia="Times New Roman"/>
          <w:kern w:val="0"/>
          <w:sz w:val="22"/>
          <w:szCs w:val="22"/>
          <w:lang w:eastAsia="pl-PL"/>
        </w:rPr>
        <w:t xml:space="preserve"> w stosunku do osób pracujących. </w:t>
      </w:r>
      <w:r>
        <w:rPr>
          <w:rFonts w:eastAsia="Times New Roman"/>
          <w:kern w:val="0"/>
          <w:sz w:val="22"/>
          <w:szCs w:val="22"/>
          <w:lang w:eastAsia="pl-PL"/>
        </w:rPr>
        <w:t>S</w:t>
      </w:r>
      <w:r w:rsidR="003C3CF0" w:rsidRPr="001B328F">
        <w:rPr>
          <w:rFonts w:eastAsia="Times New Roman"/>
          <w:kern w:val="0"/>
          <w:sz w:val="22"/>
          <w:szCs w:val="22"/>
          <w:lang w:eastAsia="pl-PL"/>
        </w:rPr>
        <w:t>ą</w:t>
      </w:r>
      <w:r>
        <w:rPr>
          <w:rFonts w:eastAsia="Times New Roman"/>
          <w:kern w:val="0"/>
          <w:sz w:val="22"/>
          <w:szCs w:val="22"/>
          <w:lang w:eastAsia="pl-PL"/>
        </w:rPr>
        <w:t xml:space="preserve"> to</w:t>
      </w:r>
      <w:r w:rsidR="003C3CF0" w:rsidRPr="001B328F">
        <w:rPr>
          <w:rFonts w:eastAsia="Times New Roman"/>
          <w:kern w:val="0"/>
          <w:sz w:val="22"/>
          <w:szCs w:val="22"/>
          <w:lang w:eastAsia="pl-PL"/>
        </w:rPr>
        <w:t xml:space="preserve"> kolosalne wydatki i racjonalnym byłoby podjęcie tej uchwały .</w:t>
      </w:r>
    </w:p>
    <w:p w14:paraId="7985295B" w14:textId="0F7C059E" w:rsidR="003C3CF0" w:rsidRPr="001B328F" w:rsidRDefault="001B328F" w:rsidP="00F66008">
      <w:pPr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>Członek Komisji Pan Józef</w:t>
      </w:r>
      <w:r w:rsidRPr="001B328F">
        <w:rPr>
          <w:rFonts w:eastAsia="Times New Roman"/>
          <w:kern w:val="0"/>
          <w:sz w:val="22"/>
          <w:szCs w:val="22"/>
          <w:lang w:eastAsia="pl-PL"/>
        </w:rPr>
        <w:t xml:space="preserve"> Wawrzyn</w:t>
      </w:r>
      <w:r>
        <w:rPr>
          <w:rFonts w:eastAsia="Times New Roman"/>
          <w:kern w:val="0"/>
          <w:sz w:val="22"/>
          <w:szCs w:val="22"/>
          <w:lang w:eastAsia="pl-PL"/>
        </w:rPr>
        <w:t xml:space="preserve"> odpowiedział</w:t>
      </w:r>
      <w:r w:rsidR="003C3CF0" w:rsidRPr="001B328F">
        <w:rPr>
          <w:rFonts w:eastAsia="Times New Roman"/>
          <w:kern w:val="0"/>
          <w:sz w:val="22"/>
          <w:szCs w:val="22"/>
          <w:lang w:eastAsia="pl-PL"/>
        </w:rPr>
        <w:t>,</w:t>
      </w:r>
      <w:r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="003C3CF0" w:rsidRPr="001B328F">
        <w:rPr>
          <w:rFonts w:eastAsia="Times New Roman"/>
          <w:kern w:val="0"/>
          <w:sz w:val="22"/>
          <w:szCs w:val="22"/>
          <w:lang w:eastAsia="pl-PL"/>
        </w:rPr>
        <w:t xml:space="preserve">że </w:t>
      </w:r>
      <w:r>
        <w:rPr>
          <w:rFonts w:eastAsia="Times New Roman"/>
          <w:kern w:val="0"/>
          <w:sz w:val="22"/>
          <w:szCs w:val="22"/>
          <w:lang w:eastAsia="pl-PL"/>
        </w:rPr>
        <w:t>wydatki</w:t>
      </w:r>
      <w:r w:rsidR="003C3CF0" w:rsidRPr="001B328F">
        <w:rPr>
          <w:rFonts w:eastAsia="Times New Roman"/>
          <w:kern w:val="0"/>
          <w:sz w:val="22"/>
          <w:szCs w:val="22"/>
          <w:lang w:eastAsia="pl-PL"/>
        </w:rPr>
        <w:t xml:space="preserve"> związane z utrzymaniem mieszkania </w:t>
      </w:r>
      <w:r>
        <w:rPr>
          <w:rFonts w:eastAsia="Times New Roman"/>
          <w:kern w:val="0"/>
          <w:sz w:val="22"/>
          <w:szCs w:val="22"/>
          <w:lang w:eastAsia="pl-PL"/>
        </w:rPr>
        <w:t xml:space="preserve">również wzrosły. </w:t>
      </w:r>
    </w:p>
    <w:p w14:paraId="024DAD09" w14:textId="03ADEA48" w:rsidR="003C3CF0" w:rsidRPr="001B328F" w:rsidRDefault="001B328F" w:rsidP="00F66008">
      <w:pPr>
        <w:rPr>
          <w:rFonts w:eastAsia="Times New Roman"/>
          <w:kern w:val="0"/>
          <w:sz w:val="22"/>
          <w:szCs w:val="22"/>
          <w:lang w:eastAsia="pl-PL"/>
        </w:rPr>
      </w:pPr>
      <w:r w:rsidRPr="001B328F">
        <w:rPr>
          <w:sz w:val="22"/>
          <w:szCs w:val="22"/>
        </w:rPr>
        <w:t xml:space="preserve">Dyrektor OPS Pani Emilia Mor-Górska </w:t>
      </w:r>
      <w:r>
        <w:rPr>
          <w:sz w:val="22"/>
          <w:szCs w:val="22"/>
        </w:rPr>
        <w:t>odpowiedziała, że tak</w:t>
      </w:r>
      <w:r w:rsidR="003C3CF0" w:rsidRPr="001B328F">
        <w:rPr>
          <w:rFonts w:eastAsia="Times New Roman"/>
          <w:kern w:val="0"/>
          <w:sz w:val="22"/>
          <w:szCs w:val="22"/>
          <w:lang w:eastAsia="pl-PL"/>
        </w:rPr>
        <w:t xml:space="preserve"> ale zm</w:t>
      </w:r>
      <w:r w:rsidR="00A92449" w:rsidRPr="001B328F">
        <w:rPr>
          <w:rFonts w:eastAsia="Times New Roman"/>
          <w:kern w:val="0"/>
          <w:sz w:val="22"/>
          <w:szCs w:val="22"/>
          <w:lang w:eastAsia="pl-PL"/>
        </w:rPr>
        <w:t>i</w:t>
      </w:r>
      <w:r w:rsidR="003C3CF0" w:rsidRPr="001B328F">
        <w:rPr>
          <w:rFonts w:eastAsia="Times New Roman"/>
          <w:kern w:val="0"/>
          <w:sz w:val="22"/>
          <w:szCs w:val="22"/>
          <w:lang w:eastAsia="pl-PL"/>
        </w:rPr>
        <w:t>a</w:t>
      </w:r>
      <w:r w:rsidR="00A92449" w:rsidRPr="001B328F">
        <w:rPr>
          <w:rFonts w:eastAsia="Times New Roman"/>
          <w:kern w:val="0"/>
          <w:sz w:val="22"/>
          <w:szCs w:val="22"/>
          <w:lang w:eastAsia="pl-PL"/>
        </w:rPr>
        <w:t xml:space="preserve">na </w:t>
      </w:r>
      <w:r w:rsidR="003C3CF0" w:rsidRPr="001B328F">
        <w:rPr>
          <w:rFonts w:eastAsia="Times New Roman"/>
          <w:kern w:val="0"/>
          <w:sz w:val="22"/>
          <w:szCs w:val="22"/>
          <w:lang w:eastAsia="pl-PL"/>
        </w:rPr>
        <w:t xml:space="preserve"> przepisów</w:t>
      </w:r>
      <w:r w:rsidR="00A92449" w:rsidRPr="001B328F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="00665525">
        <w:rPr>
          <w:rFonts w:eastAsia="Times New Roman"/>
          <w:kern w:val="0"/>
          <w:sz w:val="22"/>
          <w:szCs w:val="22"/>
          <w:lang w:eastAsia="pl-PL"/>
        </w:rPr>
        <w:t>również</w:t>
      </w:r>
      <w:r w:rsidR="00A92449" w:rsidRPr="001B328F">
        <w:rPr>
          <w:rFonts w:eastAsia="Times New Roman"/>
          <w:kern w:val="0"/>
          <w:sz w:val="22"/>
          <w:szCs w:val="22"/>
          <w:lang w:eastAsia="pl-PL"/>
        </w:rPr>
        <w:t xml:space="preserve"> przyczyniła </w:t>
      </w:r>
      <w:r w:rsidR="00665525">
        <w:rPr>
          <w:rFonts w:eastAsia="Times New Roman"/>
          <w:kern w:val="0"/>
          <w:sz w:val="22"/>
          <w:szCs w:val="22"/>
          <w:lang w:eastAsia="pl-PL"/>
        </w:rPr>
        <w:t xml:space="preserve">się do </w:t>
      </w:r>
      <w:r w:rsidR="00A92449" w:rsidRPr="001B328F">
        <w:rPr>
          <w:rFonts w:eastAsia="Times New Roman"/>
          <w:kern w:val="0"/>
          <w:sz w:val="22"/>
          <w:szCs w:val="22"/>
          <w:lang w:eastAsia="pl-PL"/>
        </w:rPr>
        <w:t>większ</w:t>
      </w:r>
      <w:r w:rsidR="00665525">
        <w:rPr>
          <w:rFonts w:eastAsia="Times New Roman"/>
          <w:kern w:val="0"/>
          <w:sz w:val="22"/>
          <w:szCs w:val="22"/>
          <w:lang w:eastAsia="pl-PL"/>
        </w:rPr>
        <w:t>ej</w:t>
      </w:r>
      <w:r w:rsidR="00A92449" w:rsidRPr="001B328F">
        <w:rPr>
          <w:rFonts w:eastAsia="Times New Roman"/>
          <w:kern w:val="0"/>
          <w:sz w:val="22"/>
          <w:szCs w:val="22"/>
          <w:lang w:eastAsia="pl-PL"/>
        </w:rPr>
        <w:t xml:space="preserve"> dostępnoś</w:t>
      </w:r>
      <w:r w:rsidR="00665525">
        <w:rPr>
          <w:rFonts w:eastAsia="Times New Roman"/>
          <w:kern w:val="0"/>
          <w:sz w:val="22"/>
          <w:szCs w:val="22"/>
          <w:lang w:eastAsia="pl-PL"/>
        </w:rPr>
        <w:t>ci do</w:t>
      </w:r>
      <w:r w:rsidR="00A92449" w:rsidRPr="001B328F">
        <w:rPr>
          <w:rFonts w:eastAsia="Times New Roman"/>
          <w:kern w:val="0"/>
          <w:sz w:val="22"/>
          <w:szCs w:val="22"/>
          <w:lang w:eastAsia="pl-PL"/>
        </w:rPr>
        <w:t xml:space="preserve"> dodatku mieszkaniowego .</w:t>
      </w:r>
    </w:p>
    <w:p w14:paraId="66B7C24C" w14:textId="0168F397" w:rsidR="00A92449" w:rsidRPr="001B328F" w:rsidRDefault="00665525" w:rsidP="00F66008">
      <w:pPr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 xml:space="preserve">Przewodnicząca Komisji Zdrowia, Uzdrowiska, Ochrony Środowiska i Porządku Publicznego Pani </w:t>
      </w:r>
      <w:r w:rsidR="00AA7E26" w:rsidRPr="001B328F">
        <w:rPr>
          <w:rFonts w:eastAsia="Times New Roman"/>
          <w:kern w:val="0"/>
          <w:sz w:val="22"/>
          <w:szCs w:val="22"/>
          <w:lang w:eastAsia="pl-PL"/>
        </w:rPr>
        <w:t>Zofia Syperek</w:t>
      </w:r>
      <w:r>
        <w:rPr>
          <w:rFonts w:eastAsia="Times New Roman"/>
          <w:kern w:val="0"/>
          <w:sz w:val="22"/>
          <w:szCs w:val="22"/>
          <w:lang w:eastAsia="pl-PL"/>
        </w:rPr>
        <w:t xml:space="preserve"> zapytała, czy po </w:t>
      </w:r>
      <w:r w:rsidR="00AA7E26" w:rsidRPr="001B328F">
        <w:rPr>
          <w:rFonts w:eastAsia="Times New Roman"/>
          <w:kern w:val="0"/>
          <w:sz w:val="22"/>
          <w:szCs w:val="22"/>
          <w:lang w:eastAsia="pl-PL"/>
        </w:rPr>
        <w:t>obniż</w:t>
      </w:r>
      <w:r>
        <w:rPr>
          <w:rFonts w:eastAsia="Times New Roman"/>
          <w:kern w:val="0"/>
          <w:sz w:val="22"/>
          <w:szCs w:val="22"/>
          <w:lang w:eastAsia="pl-PL"/>
        </w:rPr>
        <w:t>eniu</w:t>
      </w:r>
      <w:r w:rsidR="00AA7E26" w:rsidRPr="001B328F">
        <w:rPr>
          <w:rFonts w:eastAsia="Times New Roman"/>
          <w:kern w:val="0"/>
          <w:sz w:val="22"/>
          <w:szCs w:val="22"/>
          <w:lang w:eastAsia="pl-PL"/>
        </w:rPr>
        <w:t xml:space="preserve"> wysokoś</w:t>
      </w:r>
      <w:r>
        <w:rPr>
          <w:rFonts w:eastAsia="Times New Roman"/>
          <w:kern w:val="0"/>
          <w:sz w:val="22"/>
          <w:szCs w:val="22"/>
          <w:lang w:eastAsia="pl-PL"/>
        </w:rPr>
        <w:t xml:space="preserve">ci </w:t>
      </w:r>
      <w:r w:rsidR="00AA7E26" w:rsidRPr="001B328F">
        <w:rPr>
          <w:rFonts w:eastAsia="Times New Roman"/>
          <w:kern w:val="0"/>
          <w:sz w:val="22"/>
          <w:szCs w:val="22"/>
          <w:lang w:eastAsia="pl-PL"/>
        </w:rPr>
        <w:t>dodatk</w:t>
      </w:r>
      <w:r>
        <w:rPr>
          <w:rFonts w:eastAsia="Times New Roman"/>
          <w:kern w:val="0"/>
          <w:sz w:val="22"/>
          <w:szCs w:val="22"/>
          <w:lang w:eastAsia="pl-PL"/>
        </w:rPr>
        <w:t>u</w:t>
      </w:r>
      <w:r w:rsidR="00AA7E26" w:rsidRPr="001B328F">
        <w:rPr>
          <w:rFonts w:eastAsia="Times New Roman"/>
          <w:kern w:val="0"/>
          <w:sz w:val="22"/>
          <w:szCs w:val="22"/>
          <w:lang w:eastAsia="pl-PL"/>
        </w:rPr>
        <w:t xml:space="preserve"> mieszkańców</w:t>
      </w:r>
      <w:r w:rsidR="00FF2025" w:rsidRPr="001B328F">
        <w:rPr>
          <w:rFonts w:eastAsia="Times New Roman"/>
          <w:kern w:val="0"/>
          <w:sz w:val="22"/>
          <w:szCs w:val="22"/>
          <w:lang w:eastAsia="pl-PL"/>
        </w:rPr>
        <w:t xml:space="preserve"> będzie</w:t>
      </w:r>
      <w:r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="00FF2025" w:rsidRPr="001B328F">
        <w:rPr>
          <w:rFonts w:eastAsia="Times New Roman"/>
          <w:kern w:val="0"/>
          <w:sz w:val="22"/>
          <w:szCs w:val="22"/>
          <w:lang w:eastAsia="pl-PL"/>
        </w:rPr>
        <w:t>stać na wydatki,</w:t>
      </w:r>
      <w:r w:rsidR="00AA7E26" w:rsidRPr="001B328F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="001931E6">
        <w:rPr>
          <w:rFonts w:eastAsia="Times New Roman"/>
          <w:kern w:val="0"/>
          <w:sz w:val="22"/>
          <w:szCs w:val="22"/>
          <w:lang w:eastAsia="pl-PL"/>
        </w:rPr>
        <w:br/>
      </w:r>
      <w:r w:rsidR="00AA7E26" w:rsidRPr="001B328F">
        <w:rPr>
          <w:rFonts w:eastAsia="Times New Roman"/>
          <w:kern w:val="0"/>
          <w:sz w:val="22"/>
          <w:szCs w:val="22"/>
          <w:lang w:eastAsia="pl-PL"/>
        </w:rPr>
        <w:t>czy dramatycznie nie pogorszy się ich sytuacja mieszkaniowa</w:t>
      </w:r>
      <w:r>
        <w:rPr>
          <w:rFonts w:eastAsia="Times New Roman"/>
          <w:kern w:val="0"/>
          <w:sz w:val="22"/>
          <w:szCs w:val="22"/>
          <w:lang w:eastAsia="pl-PL"/>
        </w:rPr>
        <w:t xml:space="preserve">. </w:t>
      </w:r>
      <w:r w:rsidR="00942467">
        <w:rPr>
          <w:rFonts w:eastAsia="Times New Roman"/>
          <w:kern w:val="0"/>
          <w:sz w:val="22"/>
          <w:szCs w:val="22"/>
          <w:lang w:eastAsia="pl-PL"/>
        </w:rPr>
        <w:t>Zapytała, czy k</w:t>
      </w:r>
      <w:r>
        <w:rPr>
          <w:rFonts w:eastAsia="Times New Roman"/>
          <w:kern w:val="0"/>
          <w:sz w:val="22"/>
          <w:szCs w:val="22"/>
          <w:lang w:eastAsia="pl-PL"/>
        </w:rPr>
        <w:t xml:space="preserve">westia dotyczy głównie osób niepracujących, utrzymujących </w:t>
      </w:r>
      <w:r w:rsidR="00A92449" w:rsidRPr="001B328F">
        <w:rPr>
          <w:rFonts w:eastAsia="Times New Roman"/>
          <w:kern w:val="0"/>
          <w:sz w:val="22"/>
          <w:szCs w:val="22"/>
          <w:lang w:eastAsia="pl-PL"/>
        </w:rPr>
        <w:t>się z tych różnych zasiłków</w:t>
      </w:r>
      <w:r>
        <w:rPr>
          <w:rFonts w:eastAsia="Times New Roman"/>
          <w:kern w:val="0"/>
          <w:sz w:val="22"/>
          <w:szCs w:val="22"/>
          <w:lang w:eastAsia="pl-PL"/>
        </w:rPr>
        <w:t>.</w:t>
      </w:r>
    </w:p>
    <w:p w14:paraId="1F60B51E" w14:textId="52203FF0" w:rsidR="00A92449" w:rsidRPr="001B328F" w:rsidRDefault="00665525" w:rsidP="00F66008">
      <w:pPr>
        <w:rPr>
          <w:rFonts w:eastAsia="Times New Roman"/>
          <w:kern w:val="0"/>
          <w:sz w:val="22"/>
          <w:szCs w:val="22"/>
          <w:lang w:eastAsia="pl-PL"/>
        </w:rPr>
      </w:pPr>
      <w:r w:rsidRPr="001B328F">
        <w:rPr>
          <w:sz w:val="22"/>
          <w:szCs w:val="22"/>
        </w:rPr>
        <w:t>Dyrektor OPS Pani Emilia Mor-Górska</w:t>
      </w:r>
      <w:r>
        <w:rPr>
          <w:sz w:val="22"/>
          <w:szCs w:val="22"/>
        </w:rPr>
        <w:t xml:space="preserve"> odpowiedziała, że </w:t>
      </w:r>
      <w:r w:rsidR="00A92449" w:rsidRPr="001B328F">
        <w:rPr>
          <w:rFonts w:eastAsia="Times New Roman"/>
          <w:kern w:val="0"/>
          <w:sz w:val="22"/>
          <w:szCs w:val="22"/>
          <w:lang w:eastAsia="pl-PL"/>
        </w:rPr>
        <w:t>tak, z prac dorywczych , świadcze</w:t>
      </w:r>
      <w:r>
        <w:rPr>
          <w:rFonts w:eastAsia="Times New Roman"/>
          <w:kern w:val="0"/>
          <w:sz w:val="22"/>
          <w:szCs w:val="22"/>
          <w:lang w:eastAsia="pl-PL"/>
        </w:rPr>
        <w:t>ń</w:t>
      </w:r>
      <w:r w:rsidR="00A92449" w:rsidRPr="001B328F">
        <w:rPr>
          <w:rFonts w:eastAsia="Times New Roman"/>
          <w:kern w:val="0"/>
          <w:sz w:val="22"/>
          <w:szCs w:val="22"/>
          <w:lang w:eastAsia="pl-PL"/>
        </w:rPr>
        <w:t xml:space="preserve"> rodzinn</w:t>
      </w:r>
      <w:r>
        <w:rPr>
          <w:rFonts w:eastAsia="Times New Roman"/>
          <w:kern w:val="0"/>
          <w:sz w:val="22"/>
          <w:szCs w:val="22"/>
          <w:lang w:eastAsia="pl-PL"/>
        </w:rPr>
        <w:t>ych</w:t>
      </w:r>
      <w:r w:rsidR="00A92449" w:rsidRPr="001B328F">
        <w:rPr>
          <w:rFonts w:eastAsia="Times New Roman"/>
          <w:kern w:val="0"/>
          <w:sz w:val="22"/>
          <w:szCs w:val="22"/>
          <w:lang w:eastAsia="pl-PL"/>
        </w:rPr>
        <w:t>, świadcze</w:t>
      </w:r>
      <w:r>
        <w:rPr>
          <w:rFonts w:eastAsia="Times New Roman"/>
          <w:kern w:val="0"/>
          <w:sz w:val="22"/>
          <w:szCs w:val="22"/>
          <w:lang w:eastAsia="pl-PL"/>
        </w:rPr>
        <w:t>ń</w:t>
      </w:r>
      <w:r w:rsidR="00A92449" w:rsidRPr="001B328F">
        <w:rPr>
          <w:rFonts w:eastAsia="Times New Roman"/>
          <w:kern w:val="0"/>
          <w:sz w:val="22"/>
          <w:szCs w:val="22"/>
          <w:lang w:eastAsia="pl-PL"/>
        </w:rPr>
        <w:t xml:space="preserve"> z pomocy społeczne</w:t>
      </w:r>
      <w:r>
        <w:rPr>
          <w:rFonts w:eastAsia="Times New Roman"/>
          <w:kern w:val="0"/>
          <w:sz w:val="22"/>
          <w:szCs w:val="22"/>
          <w:lang w:eastAsia="pl-PL"/>
        </w:rPr>
        <w:t xml:space="preserve">j, </w:t>
      </w:r>
      <w:r w:rsidR="00A92449" w:rsidRPr="001B328F">
        <w:rPr>
          <w:rFonts w:eastAsia="Times New Roman"/>
          <w:kern w:val="0"/>
          <w:sz w:val="22"/>
          <w:szCs w:val="22"/>
          <w:lang w:eastAsia="pl-PL"/>
        </w:rPr>
        <w:t>zasiłek rodzinn</w:t>
      </w:r>
      <w:r>
        <w:rPr>
          <w:rFonts w:eastAsia="Times New Roman"/>
          <w:kern w:val="0"/>
          <w:sz w:val="22"/>
          <w:szCs w:val="22"/>
          <w:lang w:eastAsia="pl-PL"/>
        </w:rPr>
        <w:t>ego</w:t>
      </w:r>
      <w:r w:rsidR="00A92449" w:rsidRPr="001B328F">
        <w:rPr>
          <w:rFonts w:eastAsia="Times New Roman"/>
          <w:kern w:val="0"/>
          <w:sz w:val="22"/>
          <w:szCs w:val="22"/>
          <w:lang w:eastAsia="pl-PL"/>
        </w:rPr>
        <w:t>. T</w:t>
      </w:r>
      <w:r>
        <w:rPr>
          <w:rFonts w:eastAsia="Times New Roman"/>
          <w:kern w:val="0"/>
          <w:sz w:val="22"/>
          <w:szCs w:val="22"/>
          <w:lang w:eastAsia="pl-PL"/>
        </w:rPr>
        <w:t>ych dochodów</w:t>
      </w:r>
      <w:r w:rsidR="00A92449" w:rsidRPr="001B328F">
        <w:rPr>
          <w:rFonts w:eastAsia="Times New Roman"/>
          <w:kern w:val="0"/>
          <w:sz w:val="22"/>
          <w:szCs w:val="22"/>
          <w:lang w:eastAsia="pl-PL"/>
        </w:rPr>
        <w:t xml:space="preserve"> nie wlicza</w:t>
      </w:r>
      <w:r>
        <w:rPr>
          <w:rFonts w:eastAsia="Times New Roman"/>
          <w:kern w:val="0"/>
          <w:sz w:val="22"/>
          <w:szCs w:val="22"/>
          <w:lang w:eastAsia="pl-PL"/>
        </w:rPr>
        <w:t xml:space="preserve"> się</w:t>
      </w:r>
      <w:r w:rsidR="00A92449" w:rsidRPr="001B328F">
        <w:rPr>
          <w:rFonts w:eastAsia="Times New Roman"/>
          <w:kern w:val="0"/>
          <w:sz w:val="22"/>
          <w:szCs w:val="22"/>
          <w:lang w:eastAsia="pl-PL"/>
        </w:rPr>
        <w:t xml:space="preserve"> do dochodu </w:t>
      </w:r>
      <w:r>
        <w:rPr>
          <w:rFonts w:eastAsia="Times New Roman"/>
          <w:kern w:val="0"/>
          <w:sz w:val="22"/>
          <w:szCs w:val="22"/>
          <w:lang w:eastAsia="pl-PL"/>
        </w:rPr>
        <w:t>stąd</w:t>
      </w:r>
      <w:r w:rsidR="00A92449" w:rsidRPr="001B328F">
        <w:rPr>
          <w:rFonts w:eastAsia="Times New Roman"/>
          <w:kern w:val="0"/>
          <w:sz w:val="22"/>
          <w:szCs w:val="22"/>
          <w:lang w:eastAsia="pl-PL"/>
        </w:rPr>
        <w:t xml:space="preserve"> dodatki mieszkaniowe są bardzo wysokie</w:t>
      </w:r>
      <w:r>
        <w:rPr>
          <w:rFonts w:eastAsia="Times New Roman"/>
          <w:kern w:val="0"/>
          <w:sz w:val="22"/>
          <w:szCs w:val="22"/>
          <w:lang w:eastAsia="pl-PL"/>
        </w:rPr>
        <w:t>.</w:t>
      </w:r>
      <w:r w:rsidR="00A92449" w:rsidRPr="001B328F">
        <w:rPr>
          <w:rFonts w:eastAsia="Times New Roman"/>
          <w:kern w:val="0"/>
          <w:sz w:val="22"/>
          <w:szCs w:val="22"/>
          <w:lang w:eastAsia="pl-PL"/>
        </w:rPr>
        <w:t xml:space="preserve"> </w:t>
      </w:r>
    </w:p>
    <w:p w14:paraId="03F2EFDC" w14:textId="36A6EB7C" w:rsidR="004518B1" w:rsidRPr="001B328F" w:rsidRDefault="004518B1" w:rsidP="004518B1">
      <w:pPr>
        <w:ind w:firstLine="0"/>
        <w:rPr>
          <w:sz w:val="22"/>
          <w:szCs w:val="22"/>
        </w:rPr>
      </w:pPr>
    </w:p>
    <w:p w14:paraId="046261CA" w14:textId="0A89EA27" w:rsidR="004518B1" w:rsidRPr="00665525" w:rsidRDefault="00F66008" w:rsidP="004518B1">
      <w:pPr>
        <w:rPr>
          <w:color w:val="000000" w:themeColor="text1"/>
          <w:sz w:val="22"/>
          <w:szCs w:val="22"/>
        </w:rPr>
      </w:pPr>
      <w:r w:rsidRPr="00665525">
        <w:rPr>
          <w:color w:val="000000" w:themeColor="text1"/>
          <w:sz w:val="22"/>
          <w:szCs w:val="22"/>
        </w:rPr>
        <w:t xml:space="preserve">Przewodnicząca Zofia Syperek </w:t>
      </w:r>
      <w:r w:rsidR="004518B1" w:rsidRPr="00665525">
        <w:rPr>
          <w:color w:val="000000" w:themeColor="text1"/>
          <w:sz w:val="22"/>
          <w:szCs w:val="22"/>
        </w:rPr>
        <w:t xml:space="preserve">poddała pod głosowanie projekt uchwały </w:t>
      </w:r>
      <w:r w:rsidR="00665525" w:rsidRPr="00665525">
        <w:rPr>
          <w:color w:val="000000" w:themeColor="text1"/>
          <w:sz w:val="22"/>
          <w:szCs w:val="22"/>
        </w:rPr>
        <w:t xml:space="preserve">w sprawie </w:t>
      </w:r>
      <w:r w:rsidR="00665525" w:rsidRPr="00665525">
        <w:rPr>
          <w:rFonts w:eastAsia="Times New Roman"/>
          <w:color w:val="000000" w:themeColor="text1"/>
          <w:kern w:val="0"/>
          <w:sz w:val="22"/>
          <w:szCs w:val="22"/>
          <w:lang w:eastAsia="pl-PL"/>
        </w:rPr>
        <w:t>obniżenia wysokości wskaźników procentowych określających wysokość dodatku mieszkaniowego.</w:t>
      </w:r>
    </w:p>
    <w:p w14:paraId="4BC0B97F" w14:textId="77777777" w:rsidR="004518B1" w:rsidRPr="00665525" w:rsidRDefault="004518B1" w:rsidP="004518B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65525">
        <w:rPr>
          <w:color w:val="000000" w:themeColor="text1"/>
          <w:sz w:val="22"/>
          <w:szCs w:val="22"/>
        </w:rPr>
        <w:t>W głosowaniu jawnym Komisje zaopiniowały projekt uchwały:</w:t>
      </w:r>
    </w:p>
    <w:p w14:paraId="534E35C1" w14:textId="77777777" w:rsidR="00665525" w:rsidRPr="00665525" w:rsidRDefault="00665525" w:rsidP="00665525">
      <w:pPr>
        <w:spacing w:line="276" w:lineRule="auto"/>
        <w:rPr>
          <w:sz w:val="22"/>
          <w:szCs w:val="22"/>
        </w:rPr>
      </w:pPr>
      <w:r w:rsidRPr="00665525">
        <w:rPr>
          <w:sz w:val="22"/>
          <w:szCs w:val="22"/>
        </w:rPr>
        <w:t>- Komisja Budżetu i Rozwoju Gospodarczego – 2 za, 3 wstrzymujące się</w:t>
      </w:r>
    </w:p>
    <w:p w14:paraId="7A710C45" w14:textId="0DDBB1F3" w:rsidR="00665525" w:rsidRPr="00665525" w:rsidRDefault="00665525" w:rsidP="00665525">
      <w:pPr>
        <w:pStyle w:val="Akapitzlist"/>
        <w:tabs>
          <w:tab w:val="num" w:pos="-345"/>
        </w:tabs>
        <w:spacing w:line="100" w:lineRule="atLeast"/>
        <w:ind w:left="0"/>
        <w:rPr>
          <w:sz w:val="22"/>
          <w:szCs w:val="22"/>
        </w:rPr>
      </w:pPr>
      <w:r w:rsidRPr="00665525">
        <w:rPr>
          <w:sz w:val="22"/>
          <w:szCs w:val="22"/>
        </w:rPr>
        <w:t xml:space="preserve">- Komisja Zdrowia, Uzdrowiska, Ochrony Środowiska i Porządku Publicznego – 2 za, 1 przeciw, </w:t>
      </w:r>
      <w:r w:rsidR="001931E6">
        <w:rPr>
          <w:sz w:val="22"/>
          <w:szCs w:val="22"/>
        </w:rPr>
        <w:br/>
      </w:r>
      <w:r w:rsidRPr="00665525">
        <w:rPr>
          <w:sz w:val="22"/>
          <w:szCs w:val="22"/>
        </w:rPr>
        <w:t>3 wstrzymujące się</w:t>
      </w:r>
    </w:p>
    <w:p w14:paraId="5DF0A721" w14:textId="77777777" w:rsidR="00665525" w:rsidRPr="00665525" w:rsidRDefault="00665525" w:rsidP="00665525">
      <w:pPr>
        <w:pStyle w:val="Akapitzlist"/>
        <w:tabs>
          <w:tab w:val="num" w:pos="-345"/>
        </w:tabs>
        <w:spacing w:line="100" w:lineRule="atLeast"/>
        <w:ind w:left="0"/>
        <w:rPr>
          <w:sz w:val="22"/>
          <w:szCs w:val="22"/>
        </w:rPr>
      </w:pPr>
      <w:r w:rsidRPr="00665525">
        <w:rPr>
          <w:sz w:val="22"/>
          <w:szCs w:val="22"/>
        </w:rPr>
        <w:t xml:space="preserve">- Komisja Oświaty, Kultury, Kultury Fizycznej, Turystyki – 2 za, 1 przeciw, 2 wstrzymujące się </w:t>
      </w:r>
    </w:p>
    <w:p w14:paraId="744884C3" w14:textId="77777777" w:rsidR="00665525" w:rsidRPr="00665525" w:rsidRDefault="00665525" w:rsidP="00665525">
      <w:pPr>
        <w:pStyle w:val="Akapitzlist"/>
        <w:ind w:left="0"/>
        <w:rPr>
          <w:sz w:val="22"/>
          <w:szCs w:val="22"/>
        </w:rPr>
      </w:pPr>
      <w:r w:rsidRPr="00665525">
        <w:rPr>
          <w:sz w:val="22"/>
          <w:szCs w:val="22"/>
        </w:rPr>
        <w:t>- Komisja Rozwoju Obszarów Wiejskich – 2 za, 1 przeciw, 3 wstrzymujące się</w:t>
      </w:r>
    </w:p>
    <w:p w14:paraId="22B373E4" w14:textId="3AEE2937" w:rsidR="003A2149" w:rsidRPr="001B328F" w:rsidRDefault="003A2149" w:rsidP="004518B1">
      <w:pPr>
        <w:rPr>
          <w:b/>
          <w:bCs/>
          <w:sz w:val="22"/>
          <w:szCs w:val="22"/>
        </w:rPr>
      </w:pPr>
    </w:p>
    <w:p w14:paraId="2F906931" w14:textId="77777777" w:rsidR="00665525" w:rsidRDefault="004518B1" w:rsidP="00665525">
      <w:pPr>
        <w:rPr>
          <w:b/>
          <w:bCs/>
          <w:sz w:val="22"/>
          <w:szCs w:val="22"/>
        </w:rPr>
      </w:pPr>
      <w:r w:rsidRPr="001B328F">
        <w:rPr>
          <w:b/>
          <w:bCs/>
          <w:sz w:val="22"/>
          <w:szCs w:val="22"/>
        </w:rPr>
        <w:t xml:space="preserve">2) </w:t>
      </w:r>
    </w:p>
    <w:p w14:paraId="2CEBFD2D" w14:textId="404666A2" w:rsidR="00665525" w:rsidRDefault="00FD0BF9" w:rsidP="00665525">
      <w:pPr>
        <w:rPr>
          <w:b/>
          <w:bCs/>
          <w:color w:val="000000" w:themeColor="text1"/>
          <w:sz w:val="22"/>
          <w:szCs w:val="22"/>
        </w:rPr>
      </w:pPr>
      <w:r w:rsidRPr="00665525">
        <w:rPr>
          <w:color w:val="000000" w:themeColor="text1"/>
          <w:sz w:val="22"/>
          <w:szCs w:val="22"/>
        </w:rPr>
        <w:t xml:space="preserve">Przewodnicząca </w:t>
      </w:r>
      <w:r w:rsidR="00665525" w:rsidRPr="00665525">
        <w:rPr>
          <w:color w:val="000000" w:themeColor="text1"/>
          <w:sz w:val="22"/>
          <w:szCs w:val="22"/>
        </w:rPr>
        <w:t>Pani Zofia Syperek</w:t>
      </w:r>
      <w:r w:rsidRPr="00665525">
        <w:rPr>
          <w:color w:val="000000" w:themeColor="text1"/>
          <w:sz w:val="22"/>
          <w:szCs w:val="22"/>
        </w:rPr>
        <w:t xml:space="preserve"> </w:t>
      </w:r>
      <w:r w:rsidR="00E7195A" w:rsidRPr="00665525">
        <w:rPr>
          <w:color w:val="000000" w:themeColor="text1"/>
          <w:sz w:val="22"/>
          <w:szCs w:val="22"/>
        </w:rPr>
        <w:t xml:space="preserve">zwróciła się do </w:t>
      </w:r>
      <w:r w:rsidR="00665525" w:rsidRPr="00665525">
        <w:rPr>
          <w:color w:val="000000" w:themeColor="text1"/>
          <w:sz w:val="22"/>
          <w:szCs w:val="22"/>
        </w:rPr>
        <w:t>Dyrektor OPS Pani Emilii Mor-Górskiej</w:t>
      </w:r>
      <w:r w:rsidRPr="00665525">
        <w:rPr>
          <w:color w:val="000000" w:themeColor="text1"/>
          <w:sz w:val="22"/>
          <w:szCs w:val="22"/>
        </w:rPr>
        <w:br/>
      </w:r>
      <w:r w:rsidR="00E7195A" w:rsidRPr="00665525">
        <w:rPr>
          <w:color w:val="000000" w:themeColor="text1"/>
          <w:sz w:val="22"/>
          <w:szCs w:val="22"/>
        </w:rPr>
        <w:t>o przedstawienie projektu uchwały w sprawie</w:t>
      </w:r>
      <w:r w:rsidR="00B67C81" w:rsidRPr="00665525">
        <w:rPr>
          <w:rFonts w:eastAsia="TimesNewRomanPSMT"/>
          <w:color w:val="000000" w:themeColor="text1"/>
          <w:sz w:val="22"/>
          <w:szCs w:val="22"/>
        </w:rPr>
        <w:t xml:space="preserve"> </w:t>
      </w:r>
      <w:r w:rsidR="00665525" w:rsidRPr="00665525">
        <w:rPr>
          <w:rFonts w:eastAsia="Arial-BoldMT" w:cs="Arial-BoldMT"/>
          <w:color w:val="000000" w:themeColor="text1"/>
          <w:sz w:val="22"/>
          <w:szCs w:val="22"/>
        </w:rPr>
        <w:t xml:space="preserve">przyjęcia oceny zasobów pomocy społecznej Gminy Gołdap </w:t>
      </w:r>
      <w:r w:rsidR="001931E6">
        <w:rPr>
          <w:rFonts w:eastAsia="Arial-BoldMT" w:cs="Arial-BoldMT"/>
          <w:color w:val="000000" w:themeColor="text1"/>
          <w:sz w:val="22"/>
          <w:szCs w:val="22"/>
        </w:rPr>
        <w:br/>
      </w:r>
      <w:r w:rsidR="00665525" w:rsidRPr="00665525">
        <w:rPr>
          <w:rFonts w:eastAsia="Arial-BoldMT" w:cs="Arial-BoldMT"/>
          <w:color w:val="000000" w:themeColor="text1"/>
          <w:sz w:val="22"/>
          <w:szCs w:val="22"/>
        </w:rPr>
        <w:t>za rok 2022</w:t>
      </w:r>
      <w:r w:rsidR="00665525">
        <w:rPr>
          <w:b/>
          <w:bCs/>
          <w:color w:val="000000" w:themeColor="text1"/>
          <w:sz w:val="22"/>
          <w:szCs w:val="22"/>
        </w:rPr>
        <w:t>.</w:t>
      </w:r>
    </w:p>
    <w:p w14:paraId="142D9C85" w14:textId="03CD1B6D" w:rsidR="00F66008" w:rsidRPr="00665525" w:rsidRDefault="00F66008" w:rsidP="00665525">
      <w:pPr>
        <w:rPr>
          <w:b/>
          <w:bCs/>
          <w:color w:val="000000" w:themeColor="text1"/>
          <w:sz w:val="22"/>
          <w:szCs w:val="22"/>
        </w:rPr>
      </w:pPr>
      <w:r w:rsidRPr="001B328F">
        <w:rPr>
          <w:sz w:val="22"/>
          <w:szCs w:val="22"/>
        </w:rPr>
        <w:lastRenderedPageBreak/>
        <w:t xml:space="preserve">Dyrektor OPS Pani Emilia Mor-Górska powiedziała, że </w:t>
      </w:r>
      <w:r w:rsidR="00665525">
        <w:rPr>
          <w:rFonts w:eastAsia="Times New Roman"/>
          <w:sz w:val="22"/>
          <w:szCs w:val="22"/>
        </w:rPr>
        <w:t>n</w:t>
      </w:r>
      <w:r w:rsidRPr="001B328F">
        <w:rPr>
          <w:rFonts w:eastAsia="Times New Roman"/>
          <w:sz w:val="22"/>
          <w:szCs w:val="22"/>
        </w:rPr>
        <w:t>a podstawie art. 16a ust. 1 ustawy o pomocy społecznej z dnia 12 marca 2004 r. gmina przygotowuje ocenę zasobów pomocy społecznej w oparciu o analizę lokalnej sytuacji społecznej i demograficznej.</w:t>
      </w:r>
      <w:r w:rsidR="00665525">
        <w:rPr>
          <w:b/>
          <w:bCs/>
          <w:color w:val="000000" w:themeColor="text1"/>
          <w:sz w:val="22"/>
          <w:szCs w:val="22"/>
        </w:rPr>
        <w:t xml:space="preserve"> </w:t>
      </w:r>
      <w:r w:rsidRPr="001B328F">
        <w:rPr>
          <w:rFonts w:eastAsia="Times New Roman"/>
          <w:sz w:val="22"/>
          <w:szCs w:val="22"/>
        </w:rPr>
        <w:t xml:space="preserve">Organ wykonawczy jednostki samorządu terytorialnego </w:t>
      </w:r>
      <w:r w:rsidR="001931E6">
        <w:rPr>
          <w:rFonts w:eastAsia="Times New Roman"/>
          <w:sz w:val="22"/>
          <w:szCs w:val="22"/>
        </w:rPr>
        <w:br/>
      </w:r>
      <w:r w:rsidRPr="001B328F">
        <w:rPr>
          <w:rFonts w:eastAsia="Times New Roman"/>
          <w:sz w:val="22"/>
          <w:szCs w:val="22"/>
        </w:rPr>
        <w:t xml:space="preserve">w oparciu o art. 16a ust. 4 ww. ustawy przedstawia, co roku odpowiednio radzie gminy ocenę zasobów pomocy społecznej. Zasoby pomocy społecznej gminy Gołdap, określone w załączniku do niniejszej uchwały obejmują w szczególności dane dotyczące sytuacji demograficznej i społecznej, przedstawiają infrastrukturę wybranych podmiotów realizujących zadania polityki społecznej, dane dotyczące kadrę pomocy oraz nakłady finansowe na zadania zrealizowane przez pomoc społeczną w latach 2021-2022 oraz prognozę potrzeb na 2023 rok. Ocena obejmuje również osoby i rodziny korzystające z pomocy społecznej, rodzaje ich problemów oraz </w:t>
      </w:r>
      <w:r w:rsidR="001931E6">
        <w:rPr>
          <w:rFonts w:eastAsia="Times New Roman"/>
          <w:sz w:val="22"/>
          <w:szCs w:val="22"/>
        </w:rPr>
        <w:br/>
      </w:r>
      <w:r w:rsidRPr="001B328F">
        <w:rPr>
          <w:rFonts w:eastAsia="Times New Roman"/>
          <w:sz w:val="22"/>
          <w:szCs w:val="22"/>
        </w:rPr>
        <w:t xml:space="preserve">ich rozkład ilościowy. </w:t>
      </w:r>
      <w:r w:rsidR="00665525">
        <w:rPr>
          <w:b/>
          <w:bCs/>
          <w:color w:val="000000" w:themeColor="text1"/>
          <w:sz w:val="22"/>
          <w:szCs w:val="22"/>
        </w:rPr>
        <w:t xml:space="preserve"> </w:t>
      </w:r>
      <w:r w:rsidRPr="001B328F">
        <w:rPr>
          <w:rFonts w:eastAsia="Times New Roman"/>
          <w:sz w:val="22"/>
          <w:szCs w:val="22"/>
        </w:rPr>
        <w:t>W związku z tym, iż ocena zasobów pomocy społecznej jest podstawą do planowania budżetu na rok następny, podjęcie uchwały jest uzasadnione.</w:t>
      </w:r>
    </w:p>
    <w:p w14:paraId="42B8F208" w14:textId="731E6E04" w:rsidR="0042000B" w:rsidRPr="001B328F" w:rsidRDefault="00665525" w:rsidP="004518B1">
      <w:pPr>
        <w:rPr>
          <w:sz w:val="22"/>
          <w:szCs w:val="22"/>
        </w:rPr>
      </w:pPr>
      <w:r>
        <w:rPr>
          <w:sz w:val="22"/>
          <w:szCs w:val="22"/>
        </w:rPr>
        <w:t>Uwag nie zgłoszono.</w:t>
      </w:r>
    </w:p>
    <w:p w14:paraId="7C43CB07" w14:textId="3470B4B7" w:rsidR="0042000B" w:rsidRPr="001B328F" w:rsidRDefault="00580B3C" w:rsidP="004518B1">
      <w:pPr>
        <w:rPr>
          <w:sz w:val="22"/>
          <w:szCs w:val="22"/>
        </w:rPr>
      </w:pPr>
      <w:r w:rsidRPr="001B328F">
        <w:rPr>
          <w:sz w:val="22"/>
          <w:szCs w:val="22"/>
        </w:rPr>
        <w:t xml:space="preserve"> </w:t>
      </w:r>
    </w:p>
    <w:p w14:paraId="4B419779" w14:textId="48ADD35C" w:rsidR="00953EE9" w:rsidRPr="00953EE9" w:rsidRDefault="00FD0BF9" w:rsidP="00953EE9">
      <w:pPr>
        <w:pStyle w:val="Akapitzlist"/>
        <w:ind w:left="0"/>
        <w:rPr>
          <w:color w:val="000000" w:themeColor="text1"/>
          <w:sz w:val="22"/>
          <w:szCs w:val="22"/>
        </w:rPr>
      </w:pPr>
      <w:r w:rsidRPr="00953EE9">
        <w:rPr>
          <w:color w:val="000000" w:themeColor="text1"/>
          <w:sz w:val="22"/>
          <w:szCs w:val="22"/>
        </w:rPr>
        <w:t xml:space="preserve">Przewodnicząca </w:t>
      </w:r>
      <w:r w:rsidR="00953EE9" w:rsidRPr="00953EE9">
        <w:rPr>
          <w:color w:val="000000" w:themeColor="text1"/>
          <w:sz w:val="22"/>
          <w:szCs w:val="22"/>
        </w:rPr>
        <w:t xml:space="preserve">Pani Zofia Syperek </w:t>
      </w:r>
      <w:r w:rsidR="004E3740" w:rsidRPr="00953EE9">
        <w:rPr>
          <w:color w:val="000000" w:themeColor="text1"/>
          <w:sz w:val="22"/>
          <w:szCs w:val="22"/>
        </w:rPr>
        <w:t xml:space="preserve">poddała pod głosowanie projekt uchwały w sprawie </w:t>
      </w:r>
      <w:r w:rsidR="00953EE9" w:rsidRPr="00953EE9">
        <w:rPr>
          <w:rFonts w:eastAsia="Arial-BoldMT"/>
          <w:color w:val="000000" w:themeColor="text1"/>
          <w:sz w:val="22"/>
          <w:szCs w:val="22"/>
        </w:rPr>
        <w:t>przyjęcia oceny zasobów pomocy społecznej Gminy Gołdap za rok 2022</w:t>
      </w:r>
      <w:r w:rsidR="00953EE9">
        <w:rPr>
          <w:rFonts w:eastAsia="Arial-BoldMT"/>
          <w:color w:val="000000" w:themeColor="text1"/>
          <w:sz w:val="22"/>
          <w:szCs w:val="22"/>
        </w:rPr>
        <w:t>.</w:t>
      </w:r>
    </w:p>
    <w:p w14:paraId="14FEDA30" w14:textId="2E5CDB98" w:rsidR="00FA6C7E" w:rsidRPr="00953EE9" w:rsidRDefault="00FA6C7E" w:rsidP="00F41335">
      <w:pPr>
        <w:widowControl w:val="0"/>
        <w:suppressAutoHyphens/>
        <w:rPr>
          <w:rFonts w:eastAsia="Times New Roman"/>
          <w:color w:val="000000" w:themeColor="text1"/>
          <w:kern w:val="0"/>
          <w:sz w:val="22"/>
          <w:szCs w:val="22"/>
          <w:lang w:eastAsia="pl-PL"/>
        </w:rPr>
      </w:pPr>
    </w:p>
    <w:p w14:paraId="1A43E4B0" w14:textId="77777777" w:rsidR="004E3740" w:rsidRPr="00953EE9" w:rsidRDefault="004E3740" w:rsidP="004E3740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53EE9">
        <w:rPr>
          <w:color w:val="000000" w:themeColor="text1"/>
          <w:sz w:val="22"/>
          <w:szCs w:val="22"/>
        </w:rPr>
        <w:t>W głosowaniu jawnym Komisje zaopiniowały projekt uchwały:</w:t>
      </w:r>
    </w:p>
    <w:p w14:paraId="1AA84324" w14:textId="77777777" w:rsidR="00953EE9" w:rsidRPr="00953EE9" w:rsidRDefault="00953EE9" w:rsidP="00953EE9">
      <w:pPr>
        <w:rPr>
          <w:color w:val="000000" w:themeColor="text1"/>
          <w:sz w:val="22"/>
          <w:szCs w:val="22"/>
        </w:rPr>
      </w:pPr>
      <w:r w:rsidRPr="00953EE9">
        <w:rPr>
          <w:color w:val="000000" w:themeColor="text1"/>
          <w:sz w:val="22"/>
          <w:szCs w:val="22"/>
        </w:rPr>
        <w:t>- Komisja Budżetu i Rozwoju Gospodarczego – 5 za</w:t>
      </w:r>
    </w:p>
    <w:p w14:paraId="442478C5" w14:textId="77777777" w:rsidR="00953EE9" w:rsidRPr="00953EE9" w:rsidRDefault="00953EE9" w:rsidP="00953EE9">
      <w:pPr>
        <w:pStyle w:val="Akapitzlist"/>
        <w:tabs>
          <w:tab w:val="num" w:pos="-345"/>
        </w:tabs>
        <w:spacing w:line="100" w:lineRule="atLeast"/>
        <w:ind w:left="0"/>
        <w:rPr>
          <w:color w:val="000000" w:themeColor="text1"/>
          <w:sz w:val="22"/>
          <w:szCs w:val="22"/>
        </w:rPr>
      </w:pPr>
      <w:r w:rsidRPr="00953EE9">
        <w:rPr>
          <w:color w:val="000000" w:themeColor="text1"/>
          <w:sz w:val="22"/>
          <w:szCs w:val="22"/>
        </w:rPr>
        <w:t>- Komisja Zdrowia, Uzdrowiska, Ochrony Środowiska i Porządku Publicznego – 6 za</w:t>
      </w:r>
    </w:p>
    <w:p w14:paraId="4639FC5A" w14:textId="77777777" w:rsidR="00953EE9" w:rsidRPr="00953EE9" w:rsidRDefault="00953EE9" w:rsidP="00953EE9">
      <w:pPr>
        <w:pStyle w:val="Akapitzlist"/>
        <w:tabs>
          <w:tab w:val="num" w:pos="-345"/>
        </w:tabs>
        <w:spacing w:line="100" w:lineRule="atLeast"/>
        <w:ind w:left="0"/>
        <w:rPr>
          <w:color w:val="000000" w:themeColor="text1"/>
          <w:sz w:val="22"/>
          <w:szCs w:val="22"/>
        </w:rPr>
      </w:pPr>
      <w:r w:rsidRPr="00953EE9">
        <w:rPr>
          <w:color w:val="000000" w:themeColor="text1"/>
          <w:sz w:val="22"/>
          <w:szCs w:val="22"/>
        </w:rPr>
        <w:t>- Komisja Oświaty, Kultury, Kultury Fizycznej, Turystyki – 5 za</w:t>
      </w:r>
    </w:p>
    <w:p w14:paraId="3992D9EB" w14:textId="77777777" w:rsidR="00953EE9" w:rsidRPr="00953EE9" w:rsidRDefault="00953EE9" w:rsidP="00953EE9">
      <w:pPr>
        <w:pStyle w:val="Akapitzlist"/>
        <w:ind w:left="0"/>
        <w:rPr>
          <w:color w:val="000000" w:themeColor="text1"/>
          <w:sz w:val="22"/>
          <w:szCs w:val="22"/>
        </w:rPr>
      </w:pPr>
      <w:r w:rsidRPr="00953EE9">
        <w:rPr>
          <w:color w:val="000000" w:themeColor="text1"/>
          <w:sz w:val="22"/>
          <w:szCs w:val="22"/>
        </w:rPr>
        <w:t>- Komisja Rozwoju Obszarów Wiejskich – 6 za</w:t>
      </w:r>
    </w:p>
    <w:p w14:paraId="42881BD0" w14:textId="5371E08A" w:rsidR="004E3740" w:rsidRPr="001B328F" w:rsidRDefault="004E3740" w:rsidP="004E3740">
      <w:pPr>
        <w:pStyle w:val="Normalny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14:paraId="6D5CA879" w14:textId="77777777" w:rsidR="00953EE9" w:rsidRDefault="00F66008" w:rsidP="00F66008">
      <w:pPr>
        <w:rPr>
          <w:b/>
          <w:bCs/>
          <w:color w:val="000000" w:themeColor="text1"/>
          <w:sz w:val="22"/>
          <w:szCs w:val="22"/>
        </w:rPr>
      </w:pPr>
      <w:r w:rsidRPr="001B328F">
        <w:rPr>
          <w:b/>
          <w:bCs/>
          <w:color w:val="000000" w:themeColor="text1"/>
          <w:sz w:val="22"/>
          <w:szCs w:val="22"/>
        </w:rPr>
        <w:t>3</w:t>
      </w:r>
      <w:r w:rsidRPr="00953EE9">
        <w:rPr>
          <w:b/>
          <w:bCs/>
          <w:color w:val="000000" w:themeColor="text1"/>
          <w:sz w:val="22"/>
          <w:szCs w:val="22"/>
        </w:rPr>
        <w:t>)</w:t>
      </w:r>
    </w:p>
    <w:p w14:paraId="6ABA7509" w14:textId="1F7F2FE2" w:rsidR="00F66008" w:rsidRDefault="00F66008" w:rsidP="00F66008">
      <w:pPr>
        <w:rPr>
          <w:b/>
          <w:bCs/>
          <w:color w:val="000000" w:themeColor="text1"/>
        </w:rPr>
      </w:pPr>
      <w:r w:rsidRPr="00953EE9">
        <w:rPr>
          <w:color w:val="000000" w:themeColor="text1"/>
          <w:sz w:val="22"/>
          <w:szCs w:val="22"/>
        </w:rPr>
        <w:t xml:space="preserve">Przewodnicząca </w:t>
      </w:r>
      <w:r w:rsidR="00953EE9" w:rsidRPr="00953EE9">
        <w:rPr>
          <w:color w:val="000000" w:themeColor="text1"/>
          <w:sz w:val="22"/>
          <w:szCs w:val="22"/>
        </w:rPr>
        <w:t>Pani Zofia Syperek</w:t>
      </w:r>
      <w:r w:rsidRPr="00953EE9">
        <w:rPr>
          <w:color w:val="000000" w:themeColor="text1"/>
          <w:sz w:val="22"/>
          <w:szCs w:val="22"/>
        </w:rPr>
        <w:t xml:space="preserve"> zwróciła się do </w:t>
      </w:r>
      <w:r w:rsidR="00953EE9" w:rsidRPr="00953EE9">
        <w:rPr>
          <w:color w:val="000000" w:themeColor="text1"/>
          <w:sz w:val="22"/>
          <w:szCs w:val="22"/>
        </w:rPr>
        <w:t>Dyrektor OPS Pani Emilii Mor-Górskiej</w:t>
      </w:r>
      <w:r w:rsidRPr="00953EE9">
        <w:rPr>
          <w:color w:val="000000" w:themeColor="text1"/>
          <w:sz w:val="22"/>
          <w:szCs w:val="22"/>
        </w:rPr>
        <w:br/>
        <w:t>o przedstawienie projektu uchwały w sprawie</w:t>
      </w:r>
      <w:r w:rsidRPr="00953EE9">
        <w:rPr>
          <w:rFonts w:eastAsia="TimesNewRomanPSMT"/>
          <w:color w:val="000000" w:themeColor="text1"/>
          <w:sz w:val="22"/>
          <w:szCs w:val="22"/>
        </w:rPr>
        <w:t xml:space="preserve"> </w:t>
      </w:r>
      <w:r w:rsidR="00953EE9" w:rsidRPr="00953EE9">
        <w:rPr>
          <w:color w:val="000000" w:themeColor="text1"/>
          <w:sz w:val="22"/>
          <w:szCs w:val="22"/>
        </w:rPr>
        <w:t>uchwalenia Statutu Ośrodka Pomocy Społecznej w Gołdapi.</w:t>
      </w:r>
      <w:r w:rsidR="00953EE9" w:rsidRPr="00953EE9">
        <w:rPr>
          <w:b/>
          <w:bCs/>
          <w:color w:val="000000" w:themeColor="text1"/>
        </w:rPr>
        <w:t xml:space="preserve"> </w:t>
      </w:r>
    </w:p>
    <w:p w14:paraId="52D6D7F8" w14:textId="77777777" w:rsidR="001931E6" w:rsidRPr="001B328F" w:rsidRDefault="001931E6" w:rsidP="00F66008">
      <w:pPr>
        <w:rPr>
          <w:kern w:val="0"/>
          <w:sz w:val="22"/>
          <w:szCs w:val="22"/>
          <w:lang w:eastAsia="pl-PL"/>
        </w:rPr>
      </w:pPr>
    </w:p>
    <w:p w14:paraId="4981877B" w14:textId="2D855A14" w:rsidR="00F66008" w:rsidRPr="001B328F" w:rsidRDefault="00F66008" w:rsidP="00F66008">
      <w:pPr>
        <w:spacing w:line="276" w:lineRule="auto"/>
        <w:rPr>
          <w:sz w:val="22"/>
          <w:szCs w:val="22"/>
        </w:rPr>
      </w:pPr>
      <w:r w:rsidRPr="001B328F">
        <w:rPr>
          <w:sz w:val="22"/>
          <w:szCs w:val="22"/>
        </w:rPr>
        <w:t>Dyrektor OPS Pani Emilia Mor-Górska powiedziała, że Ośrodek Pomocy Społecznej w Gołdapi jako jednostka organizacyjna Gminy Gołdap funkcjonuje jako jednostka budżetowa. Podstawą działania jednostki budżetowej jest Statut. Zmiana Statutu związana jest z koniecznością ujednolicenia oraz uporządkowania prawnych zapisów Statutu. Celem zmiany jest dostosowania przedmiotu działalności i organizacji wewnętrznej Ośrodka do zadań wynikających z przepisów prawa. Proponowana zmiana uprości procesy zmian w organizacji pracy Ośrodka jak również umożliwi sprawne wdrożenie nowych zadań i ich realizację.</w:t>
      </w:r>
    </w:p>
    <w:p w14:paraId="27A4BE90" w14:textId="487FB108" w:rsidR="00F66008" w:rsidRDefault="00942467" w:rsidP="00F66008">
      <w:pPr>
        <w:rPr>
          <w:sz w:val="22"/>
          <w:szCs w:val="22"/>
        </w:rPr>
      </w:pPr>
      <w:r>
        <w:rPr>
          <w:sz w:val="22"/>
          <w:szCs w:val="22"/>
        </w:rPr>
        <w:t>Uwag nie zgłoszono.</w:t>
      </w:r>
    </w:p>
    <w:p w14:paraId="44EF7216" w14:textId="77777777" w:rsidR="00942467" w:rsidRPr="001B328F" w:rsidRDefault="00942467" w:rsidP="00F66008">
      <w:pPr>
        <w:rPr>
          <w:sz w:val="22"/>
          <w:szCs w:val="22"/>
        </w:rPr>
      </w:pPr>
    </w:p>
    <w:p w14:paraId="762F73D9" w14:textId="5217ED18" w:rsidR="00F66008" w:rsidRPr="00953EE9" w:rsidRDefault="00F66008" w:rsidP="00F66008">
      <w:pPr>
        <w:widowControl w:val="0"/>
        <w:suppressAutoHyphens/>
        <w:rPr>
          <w:rFonts w:eastAsia="Times New Roman"/>
          <w:color w:val="000000" w:themeColor="text1"/>
          <w:kern w:val="0"/>
          <w:sz w:val="22"/>
          <w:szCs w:val="22"/>
          <w:lang w:eastAsia="pl-PL"/>
        </w:rPr>
      </w:pPr>
      <w:r w:rsidRPr="00953EE9">
        <w:rPr>
          <w:color w:val="000000" w:themeColor="text1"/>
          <w:sz w:val="22"/>
          <w:szCs w:val="22"/>
        </w:rPr>
        <w:t xml:space="preserve">Przewodnicząca </w:t>
      </w:r>
      <w:r w:rsidR="00953EE9">
        <w:rPr>
          <w:color w:val="000000" w:themeColor="text1"/>
          <w:sz w:val="22"/>
          <w:szCs w:val="22"/>
        </w:rPr>
        <w:t>Pani Zofia Syperek</w:t>
      </w:r>
      <w:r w:rsidRPr="00953EE9">
        <w:rPr>
          <w:color w:val="000000" w:themeColor="text1"/>
          <w:sz w:val="22"/>
          <w:szCs w:val="22"/>
        </w:rPr>
        <w:t xml:space="preserve"> poddała pod głosowanie projekt uchwały w sprawie </w:t>
      </w:r>
      <w:r w:rsidR="00953EE9" w:rsidRPr="00953EE9">
        <w:rPr>
          <w:color w:val="000000" w:themeColor="text1"/>
          <w:sz w:val="22"/>
          <w:szCs w:val="22"/>
        </w:rPr>
        <w:t>uchwalenia Statutu Ośrodka Pomocy Społecznej w Gołdapi.</w:t>
      </w:r>
    </w:p>
    <w:p w14:paraId="157C4E5C" w14:textId="77777777" w:rsidR="00F66008" w:rsidRPr="00953EE9" w:rsidRDefault="00F66008" w:rsidP="00F66008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53EE9">
        <w:rPr>
          <w:color w:val="000000" w:themeColor="text1"/>
          <w:sz w:val="22"/>
          <w:szCs w:val="22"/>
        </w:rPr>
        <w:t>W głosowaniu jawnym Komisje zaopiniowały projekt uchwały:</w:t>
      </w:r>
    </w:p>
    <w:p w14:paraId="622B34D9" w14:textId="77777777" w:rsidR="00953EE9" w:rsidRPr="00953EE9" w:rsidRDefault="00953EE9" w:rsidP="00953EE9">
      <w:pPr>
        <w:rPr>
          <w:color w:val="000000" w:themeColor="text1"/>
          <w:sz w:val="22"/>
          <w:szCs w:val="22"/>
        </w:rPr>
      </w:pPr>
      <w:r w:rsidRPr="00953EE9">
        <w:rPr>
          <w:color w:val="000000" w:themeColor="text1"/>
          <w:sz w:val="22"/>
          <w:szCs w:val="22"/>
        </w:rPr>
        <w:t>- Komisja Budżetu i Rozwoju Gospodarczego – 5 za</w:t>
      </w:r>
    </w:p>
    <w:p w14:paraId="2E9763CA" w14:textId="77777777" w:rsidR="00953EE9" w:rsidRPr="00953EE9" w:rsidRDefault="00953EE9" w:rsidP="00953EE9">
      <w:pPr>
        <w:pStyle w:val="Akapitzlist"/>
        <w:tabs>
          <w:tab w:val="num" w:pos="-345"/>
        </w:tabs>
        <w:spacing w:line="100" w:lineRule="atLeast"/>
        <w:ind w:left="0"/>
        <w:rPr>
          <w:color w:val="000000" w:themeColor="text1"/>
          <w:sz w:val="22"/>
          <w:szCs w:val="22"/>
        </w:rPr>
      </w:pPr>
      <w:r w:rsidRPr="00953EE9">
        <w:rPr>
          <w:color w:val="000000" w:themeColor="text1"/>
          <w:sz w:val="22"/>
          <w:szCs w:val="22"/>
        </w:rPr>
        <w:t>- Komisja Zdrowia, Uzdrowiska, Ochrony Środowiska i Porządku Publicznego – 6 za</w:t>
      </w:r>
    </w:p>
    <w:p w14:paraId="00DC1900" w14:textId="77777777" w:rsidR="00953EE9" w:rsidRPr="00953EE9" w:rsidRDefault="00953EE9" w:rsidP="00953EE9">
      <w:pPr>
        <w:pStyle w:val="Akapitzlist"/>
        <w:tabs>
          <w:tab w:val="num" w:pos="-345"/>
        </w:tabs>
        <w:spacing w:line="100" w:lineRule="atLeast"/>
        <w:ind w:left="0"/>
        <w:rPr>
          <w:color w:val="000000" w:themeColor="text1"/>
          <w:sz w:val="22"/>
          <w:szCs w:val="22"/>
        </w:rPr>
      </w:pPr>
      <w:r w:rsidRPr="00953EE9">
        <w:rPr>
          <w:color w:val="000000" w:themeColor="text1"/>
          <w:sz w:val="22"/>
          <w:szCs w:val="22"/>
        </w:rPr>
        <w:t>- Komisja Oświaty, Kultury, Kultury Fizycznej, Turystyki – 5 za</w:t>
      </w:r>
    </w:p>
    <w:p w14:paraId="16B7B599" w14:textId="77777777" w:rsidR="00953EE9" w:rsidRDefault="00953EE9" w:rsidP="00953EE9">
      <w:pPr>
        <w:pStyle w:val="Akapitzlist"/>
        <w:ind w:left="0"/>
        <w:rPr>
          <w:color w:val="000000" w:themeColor="text1"/>
          <w:sz w:val="22"/>
          <w:szCs w:val="22"/>
        </w:rPr>
      </w:pPr>
      <w:r w:rsidRPr="00953EE9">
        <w:rPr>
          <w:color w:val="000000" w:themeColor="text1"/>
          <w:sz w:val="22"/>
          <w:szCs w:val="22"/>
        </w:rPr>
        <w:t>- Komisja Rozwoju Obszarów Wiejskich – 6 za</w:t>
      </w:r>
    </w:p>
    <w:p w14:paraId="2DCC8B8B" w14:textId="77777777" w:rsidR="00953EE9" w:rsidRPr="00953EE9" w:rsidRDefault="00953EE9" w:rsidP="00953EE9">
      <w:pPr>
        <w:pStyle w:val="Akapitzlist"/>
        <w:ind w:left="0"/>
        <w:rPr>
          <w:color w:val="000000" w:themeColor="text1"/>
          <w:sz w:val="22"/>
          <w:szCs w:val="22"/>
        </w:rPr>
      </w:pPr>
    </w:p>
    <w:p w14:paraId="7C221AB5" w14:textId="11DE9D20" w:rsidR="00F41335" w:rsidRPr="001B328F" w:rsidRDefault="00F66008" w:rsidP="00F41335">
      <w:pPr>
        <w:ind w:firstLine="0"/>
        <w:rPr>
          <w:b/>
          <w:bCs/>
          <w:color w:val="000000" w:themeColor="text1"/>
          <w:sz w:val="22"/>
          <w:szCs w:val="22"/>
        </w:rPr>
      </w:pPr>
      <w:r w:rsidRPr="001B328F">
        <w:rPr>
          <w:b/>
          <w:bCs/>
          <w:color w:val="000000" w:themeColor="text1"/>
          <w:sz w:val="22"/>
          <w:szCs w:val="22"/>
        </w:rPr>
        <w:t>4) i 5)</w:t>
      </w:r>
    </w:p>
    <w:p w14:paraId="327EF8E8" w14:textId="77777777" w:rsidR="00953EE9" w:rsidRDefault="00F66008" w:rsidP="00953EE9">
      <w:pPr>
        <w:rPr>
          <w:color w:val="000000" w:themeColor="text1"/>
          <w:kern w:val="0"/>
          <w:sz w:val="22"/>
          <w:szCs w:val="22"/>
          <w:lang w:eastAsia="pl-PL"/>
        </w:rPr>
      </w:pPr>
      <w:r w:rsidRPr="001B328F">
        <w:rPr>
          <w:sz w:val="22"/>
          <w:szCs w:val="22"/>
        </w:rPr>
        <w:t xml:space="preserve">Przewodnicząca </w:t>
      </w:r>
      <w:r w:rsidR="00953EE9" w:rsidRPr="001931E6">
        <w:rPr>
          <w:color w:val="000000" w:themeColor="text1"/>
          <w:sz w:val="22"/>
          <w:szCs w:val="22"/>
        </w:rPr>
        <w:t>Pani Zofia Syperek</w:t>
      </w:r>
      <w:r w:rsidRPr="001931E6">
        <w:rPr>
          <w:color w:val="000000" w:themeColor="text1"/>
          <w:sz w:val="22"/>
          <w:szCs w:val="22"/>
        </w:rPr>
        <w:t xml:space="preserve"> </w:t>
      </w:r>
      <w:r w:rsidRPr="001B328F">
        <w:rPr>
          <w:sz w:val="22"/>
          <w:szCs w:val="22"/>
        </w:rPr>
        <w:t xml:space="preserve">zwróciła się do </w:t>
      </w:r>
      <w:r w:rsidRPr="001B328F">
        <w:rPr>
          <w:color w:val="000000" w:themeColor="text1"/>
          <w:sz w:val="22"/>
          <w:szCs w:val="22"/>
        </w:rPr>
        <w:t xml:space="preserve">Skarbnik Gminy Pani Edyty Białek </w:t>
      </w:r>
      <w:r w:rsidRPr="001B328F">
        <w:rPr>
          <w:color w:val="000000" w:themeColor="text1"/>
          <w:sz w:val="22"/>
          <w:szCs w:val="22"/>
        </w:rPr>
        <w:br/>
        <w:t>o przedstawienie projektu uchwały w sprawie</w:t>
      </w:r>
      <w:r w:rsidRPr="001B328F">
        <w:rPr>
          <w:rFonts w:eastAsia="TimesNewRomanPSMT"/>
          <w:color w:val="000000" w:themeColor="text1"/>
          <w:sz w:val="22"/>
          <w:szCs w:val="22"/>
        </w:rPr>
        <w:t xml:space="preserve"> </w:t>
      </w:r>
      <w:r w:rsidRPr="001B328F">
        <w:rPr>
          <w:color w:val="000000" w:themeColor="text1"/>
          <w:kern w:val="0"/>
          <w:sz w:val="22"/>
          <w:szCs w:val="22"/>
          <w:lang w:eastAsia="pl-PL"/>
        </w:rPr>
        <w:t>zmian Wieloletniej Prognozy Finansowej Gminy Gołdap na lata 2023– 20</w:t>
      </w:r>
      <w:r w:rsidR="00953EE9">
        <w:rPr>
          <w:color w:val="000000" w:themeColor="text1"/>
          <w:kern w:val="0"/>
          <w:sz w:val="22"/>
          <w:szCs w:val="22"/>
          <w:lang w:eastAsia="pl-PL"/>
        </w:rPr>
        <w:t>4</w:t>
      </w:r>
      <w:r w:rsidRPr="001B328F">
        <w:rPr>
          <w:color w:val="000000" w:themeColor="text1"/>
          <w:kern w:val="0"/>
          <w:sz w:val="22"/>
          <w:szCs w:val="22"/>
          <w:lang w:eastAsia="pl-PL"/>
        </w:rPr>
        <w:t>0 oraz projektu uchwały w sprawie wprowadzenia zmian w budżecie Gminy Gołdap w 2023 roku.</w:t>
      </w:r>
    </w:p>
    <w:p w14:paraId="007FD93C" w14:textId="77777777" w:rsidR="001931E6" w:rsidRDefault="001931E6" w:rsidP="00953EE9">
      <w:pPr>
        <w:rPr>
          <w:kern w:val="0"/>
          <w:sz w:val="22"/>
          <w:szCs w:val="22"/>
          <w:lang w:eastAsia="pl-PL"/>
        </w:rPr>
      </w:pPr>
    </w:p>
    <w:p w14:paraId="0E0160A3" w14:textId="0FF8C654" w:rsidR="00F66008" w:rsidRPr="00953EE9" w:rsidRDefault="00F66008" w:rsidP="00953EE9">
      <w:pPr>
        <w:rPr>
          <w:kern w:val="0"/>
          <w:sz w:val="22"/>
          <w:szCs w:val="22"/>
          <w:lang w:eastAsia="pl-PL"/>
        </w:rPr>
      </w:pPr>
      <w:r w:rsidRPr="001B328F">
        <w:rPr>
          <w:sz w:val="22"/>
          <w:szCs w:val="22"/>
        </w:rPr>
        <w:t xml:space="preserve"> </w:t>
      </w:r>
      <w:r w:rsidRPr="00953EE9">
        <w:rPr>
          <w:sz w:val="22"/>
          <w:szCs w:val="22"/>
        </w:rPr>
        <w:t xml:space="preserve">Skarbnik Gminy Pani Edyta Białek powiedziała, że 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proponuje się zmiany w planie dochodów </w:t>
      </w:r>
      <w:r w:rsidRPr="00953EE9">
        <w:rPr>
          <w:rFonts w:eastAsiaTheme="minorHAnsi"/>
          <w:kern w:val="0"/>
          <w:sz w:val="22"/>
          <w:szCs w:val="22"/>
          <w:lang w:eastAsia="en-US"/>
        </w:rPr>
        <w:t xml:space="preserve"> rozdziale 75814 „Różne rozliczenia finansowe” zwiększa się plan dochodów o kwotę 21 000,00 zł w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 xml:space="preserve">związku </w:t>
      </w:r>
      <w:r w:rsidR="001931E6">
        <w:rPr>
          <w:rFonts w:eastAsiaTheme="minorHAnsi"/>
          <w:kern w:val="0"/>
          <w:sz w:val="22"/>
          <w:szCs w:val="22"/>
          <w:lang w:eastAsia="en-US"/>
        </w:rPr>
        <w:br/>
      </w:r>
      <w:r w:rsidRPr="00953EE9">
        <w:rPr>
          <w:rFonts w:eastAsiaTheme="minorHAnsi"/>
          <w:kern w:val="0"/>
          <w:sz w:val="22"/>
          <w:szCs w:val="22"/>
          <w:lang w:eastAsia="en-US"/>
        </w:rPr>
        <w:t>z niewykorzystanymi w terminie wydatkami , które nie wygasają z upływem roku budżetowe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="00953EE9">
        <w:rPr>
          <w:rFonts w:eastAsiaTheme="minorHAnsi"/>
          <w:kern w:val="0"/>
          <w:sz w:val="22"/>
          <w:szCs w:val="22"/>
          <w:lang w:eastAsia="en-US"/>
        </w:rPr>
        <w:t>(</w:t>
      </w:r>
      <w:r w:rsidRPr="00953EE9">
        <w:rPr>
          <w:rFonts w:eastAsiaTheme="minorHAnsi"/>
          <w:kern w:val="0"/>
          <w:sz w:val="22"/>
          <w:szCs w:val="22"/>
          <w:lang w:eastAsia="en-US"/>
        </w:rPr>
        <w:t>2022)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(termin w uchwale na tym zadaniu bieżącym - koniec stycznia 2023). Zgodnie z ustawa niewykorzystane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środki określone w uchwale przez organ stanowiący przechodzą na dochody organu.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W rozdziale 80195 „Pozostała działalność” zwiększa się plan dochodów o kwotę 313 904,50 zł w związku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zakwalifikowaniem się Szkoły Podstawowej Nr 5 w Gołdapi do programu Erasmus + .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W rozdziale 85295 „Pozostała działalność” dokonuje się zmiany klasyfikacji budżetowej zgodnie z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rozporządzeniem (przeniesienia z rozdziału 85395).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W rozdziale 85295 „Pozostała działalność” zwiększa się plan dochodów o kwotę 5 000,00 zł – zwrot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nienależnie pobranych świadczeń z lat ubiegłych.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 xml:space="preserve">W rozdziale 85495 „Pozostała działalność” zwiększa się plan dochodów o kwotę </w:t>
      </w:r>
      <w:r w:rsidR="001931E6">
        <w:rPr>
          <w:rFonts w:eastAsiaTheme="minorHAnsi"/>
          <w:kern w:val="0"/>
          <w:sz w:val="22"/>
          <w:szCs w:val="22"/>
          <w:lang w:eastAsia="en-US"/>
        </w:rPr>
        <w:br/>
      </w:r>
      <w:r w:rsidRPr="00953EE9">
        <w:rPr>
          <w:rFonts w:eastAsiaTheme="minorHAnsi"/>
          <w:kern w:val="0"/>
          <w:sz w:val="22"/>
          <w:szCs w:val="22"/>
          <w:lang w:eastAsia="en-US"/>
        </w:rPr>
        <w:t>5 208,00 zł – stypendia oraz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zasiłki szkolne obywatelom Ukrainy.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 xml:space="preserve">W rozdziale 85502 „Świadczenia rodzinne, </w:t>
      </w:r>
      <w:r w:rsidRPr="00953EE9">
        <w:rPr>
          <w:rFonts w:eastAsiaTheme="minorHAnsi"/>
          <w:kern w:val="0"/>
          <w:sz w:val="22"/>
          <w:szCs w:val="22"/>
          <w:lang w:eastAsia="en-US"/>
        </w:rPr>
        <w:lastRenderedPageBreak/>
        <w:t>świadczenia z funduszu alimentacyjnego oraz składki na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ubezpieczenia emerytalne i rentowe z ubezpieczenia społecznego” dokonuje się zmiany klasyfikacji budżetowej.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Plan dochodów zwiększa się per saldo o kwotę 345.112,50 zł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. Proponuje się zmiany w planie wydatków </w:t>
      </w:r>
      <w:r w:rsidR="00953EE9">
        <w:rPr>
          <w:kern w:val="0"/>
          <w:sz w:val="22"/>
          <w:szCs w:val="22"/>
          <w:lang w:eastAsia="pl-PL"/>
        </w:rPr>
        <w:t>w</w:t>
      </w:r>
      <w:r w:rsidRPr="00953EE9">
        <w:rPr>
          <w:rFonts w:eastAsiaTheme="minorHAnsi"/>
          <w:kern w:val="0"/>
          <w:sz w:val="22"/>
          <w:szCs w:val="22"/>
          <w:lang w:eastAsia="en-US"/>
        </w:rPr>
        <w:t xml:space="preserve"> rozdziale 75023 „Urzędy gmin” zwiększa się plan wydatków o kwotę 21 000,00 zł w związku z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niewykorzystanymi w terminie wydatkami , które nie wygasają z upływem roku budżetowe (2022)(termin w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uchwale na tym zadaniu bieżącym - koniec stycznia 2023).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Zgodnie z ustawa niewykorzystane środki określone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 xml:space="preserve">w uchwale przez organ stanowiący przechodzą </w:t>
      </w:r>
      <w:r w:rsidR="001931E6">
        <w:rPr>
          <w:rFonts w:eastAsiaTheme="minorHAnsi"/>
          <w:kern w:val="0"/>
          <w:sz w:val="22"/>
          <w:szCs w:val="22"/>
          <w:lang w:eastAsia="en-US"/>
        </w:rPr>
        <w:br/>
      </w:r>
      <w:r w:rsidRPr="00953EE9">
        <w:rPr>
          <w:rFonts w:eastAsiaTheme="minorHAnsi"/>
          <w:kern w:val="0"/>
          <w:sz w:val="22"/>
          <w:szCs w:val="22"/>
          <w:lang w:eastAsia="en-US"/>
        </w:rPr>
        <w:t>na dochody organu.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 xml:space="preserve">W rozdziale 75095 „Pozostała działalność” w rozdziale 90004 „Utrzymanie zieleni </w:t>
      </w:r>
      <w:r w:rsidR="001931E6">
        <w:rPr>
          <w:rFonts w:eastAsiaTheme="minorHAnsi"/>
          <w:kern w:val="0"/>
          <w:sz w:val="22"/>
          <w:szCs w:val="22"/>
          <w:lang w:eastAsia="en-US"/>
        </w:rPr>
        <w:br/>
      </w:r>
      <w:r w:rsidRPr="00953EE9">
        <w:rPr>
          <w:rFonts w:eastAsiaTheme="minorHAnsi"/>
          <w:kern w:val="0"/>
          <w:sz w:val="22"/>
          <w:szCs w:val="22"/>
          <w:lang w:eastAsia="en-US"/>
        </w:rPr>
        <w:t>w miastach i gminach”, w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rozdziale 90095 „Pozostała działalność” oraz w rozdziale 92695 „Pozostała działalność” na wniosek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Kierownika Wydziału WIK dokonuje się dostosowując plan do rzeczywistych potrzeb jednostek pomocniczych: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Rada Osiedla Nr 1 – kwota 10 000,00 zł; Rada Osiedla Nr 3 – 10 000,00 zł;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Rada Osiedla Nr 4 – 10 000,00 zł.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W rozdziale 75411 „Komendy powiatowej Państwowej Straży Pożarnej” zwiększa się plan wydatków o kwotę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60 000,00 zł – Fundusz Wsparcia na realizację zadania pod nazwa „Zakup samochodów pożarniczych dla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Państwowej Straży Pożarnej z terenu Województwa Warmińsko-Mazurskiego”. Źródłem pokrycia jest nadwyżka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z lat ubiegłych.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W rozdziale 85295 „Pozostała działalność” zwiększa się plan wydatków o kwotę 5 000,00 zł – zwrot nienależnie pobranych świadczeń z lat ubiegłych.</w:t>
      </w:r>
      <w:r w:rsidR="00953EE9">
        <w:rPr>
          <w:kern w:val="0"/>
          <w:sz w:val="22"/>
          <w:szCs w:val="22"/>
          <w:lang w:eastAsia="pl-PL"/>
        </w:rPr>
        <w:t xml:space="preserve"> </w:t>
      </w:r>
      <w:r w:rsidR="001931E6">
        <w:rPr>
          <w:kern w:val="0"/>
          <w:sz w:val="22"/>
          <w:szCs w:val="22"/>
          <w:lang w:eastAsia="pl-PL"/>
        </w:rPr>
        <w:br/>
      </w:r>
      <w:r w:rsidRPr="00953EE9">
        <w:rPr>
          <w:rFonts w:eastAsiaTheme="minorHAnsi"/>
          <w:kern w:val="0"/>
          <w:sz w:val="22"/>
          <w:szCs w:val="22"/>
          <w:lang w:eastAsia="en-US"/>
        </w:rPr>
        <w:t>W rozdziale 85495 „Pozostała działalność” zwiększa się plan wydatków o kwotę 5 208,00 zł – stypendia oraz</w:t>
      </w:r>
    </w:p>
    <w:p w14:paraId="1652CC1E" w14:textId="715D5BE4" w:rsidR="00377A1F" w:rsidRDefault="00F66008" w:rsidP="00377A1F">
      <w:pPr>
        <w:autoSpaceDE w:val="0"/>
        <w:autoSpaceDN w:val="0"/>
        <w:adjustRightInd w:val="0"/>
        <w:ind w:firstLine="0"/>
        <w:rPr>
          <w:rFonts w:eastAsiaTheme="minorHAnsi"/>
          <w:kern w:val="0"/>
          <w:sz w:val="22"/>
          <w:szCs w:val="22"/>
          <w:lang w:eastAsia="en-US"/>
        </w:rPr>
      </w:pPr>
      <w:r w:rsidRPr="00953EE9">
        <w:rPr>
          <w:rFonts w:eastAsiaTheme="minorHAnsi"/>
          <w:kern w:val="0"/>
          <w:sz w:val="22"/>
          <w:szCs w:val="22"/>
          <w:lang w:eastAsia="en-US"/>
        </w:rPr>
        <w:t>zasiłki szkolne obywatelom Ukrainy.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W rozdziale 80195 „Pozostała działalność” zwiększa się plan wydatków o kwotę 313 904,50 zł w związku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zakwalifikowaniem się Szkoły Podstawowej Nr 5 w Gołdapi do programu Erasmus +.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W rozdziale 80101 „Szkoły Podstawowe”, w rozdziale 80148 „Stołówki szkolne i przedszkolne”, w rozdziale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80149 „Realizacja zadań wymagających stosowanie specjalnej organizacji nauki i metod pracy dla dzieci w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przedszkolach, oddziałach przedszkolnych w szkołach podstawowych i innych formach wychowania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 xml:space="preserve">przedszkolnego”, w rozdziale 80103 „Oddziały przedszkolne w szkołach podstawowych”, </w:t>
      </w:r>
      <w:r w:rsidR="001931E6">
        <w:rPr>
          <w:rFonts w:eastAsiaTheme="minorHAnsi"/>
          <w:kern w:val="0"/>
          <w:sz w:val="22"/>
          <w:szCs w:val="22"/>
          <w:lang w:eastAsia="en-US"/>
        </w:rPr>
        <w:br/>
      </w:r>
      <w:r w:rsidRPr="00953EE9">
        <w:rPr>
          <w:rFonts w:eastAsiaTheme="minorHAnsi"/>
          <w:kern w:val="0"/>
          <w:sz w:val="22"/>
          <w:szCs w:val="22"/>
          <w:lang w:eastAsia="en-US"/>
        </w:rPr>
        <w:t>w rozdziale 80104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„Przedszkola” w rozdziale 80106 „Inne formy wychowania przedszkolnego” w rozdziale 85516 „System opieki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nad dziećmi w wieku do 3 lat” na wniosek Dyrektora Szkoły Podstawowej w Grabowie oraz Kierownika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Wydziału OSS - dostosowanie planu do poprawnej klasyfikacji i rzeczywistych potrzeb jednostek oświatowych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Gminy Gołdap oraz dotowanych z budżetu Gminy przedszkolach oraz żłobkach.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="001931E6">
        <w:rPr>
          <w:rFonts w:eastAsiaTheme="minorHAnsi"/>
          <w:kern w:val="0"/>
          <w:sz w:val="22"/>
          <w:szCs w:val="22"/>
          <w:lang w:eastAsia="en-US"/>
        </w:rPr>
        <w:br/>
      </w:r>
      <w:r w:rsidRPr="00953EE9">
        <w:rPr>
          <w:rFonts w:eastAsiaTheme="minorHAnsi"/>
          <w:kern w:val="0"/>
          <w:sz w:val="22"/>
          <w:szCs w:val="22"/>
          <w:lang w:eastAsia="en-US"/>
        </w:rPr>
        <w:t xml:space="preserve">W rozdziale 90013„Schroniska dla zwierząt” dokonuje się przesunięcia między §§ dostosowując plan </w:t>
      </w:r>
      <w:r w:rsidR="001931E6">
        <w:rPr>
          <w:rFonts w:eastAsiaTheme="minorHAnsi"/>
          <w:kern w:val="0"/>
          <w:sz w:val="22"/>
          <w:szCs w:val="22"/>
          <w:lang w:eastAsia="en-US"/>
        </w:rPr>
        <w:br/>
      </w:r>
      <w:r w:rsidRPr="00953EE9">
        <w:rPr>
          <w:rFonts w:eastAsiaTheme="minorHAnsi"/>
          <w:kern w:val="0"/>
          <w:sz w:val="22"/>
          <w:szCs w:val="22"/>
          <w:lang w:eastAsia="en-US"/>
        </w:rPr>
        <w:t>do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rzeczywistych potrzeb oraz poprawnej klasyfikacji budżetowej.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W rozdziale 75415„Zadania ratownictwa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górskiego i wodnego”, w rozdziale 92195 Pozostała działalność”, w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 xml:space="preserve">rozdziale 85495 „Pozostała </w:t>
      </w:r>
      <w:proofErr w:type="spellStart"/>
      <w:r w:rsidRPr="00953EE9">
        <w:rPr>
          <w:rFonts w:eastAsiaTheme="minorHAnsi"/>
          <w:kern w:val="0"/>
          <w:sz w:val="22"/>
          <w:szCs w:val="22"/>
          <w:lang w:eastAsia="en-US"/>
        </w:rPr>
        <w:t>działalność”,w</w:t>
      </w:r>
      <w:proofErr w:type="spellEnd"/>
      <w:r w:rsidRPr="00953EE9">
        <w:rPr>
          <w:rFonts w:eastAsiaTheme="minorHAnsi"/>
          <w:kern w:val="0"/>
          <w:sz w:val="22"/>
          <w:szCs w:val="22"/>
          <w:lang w:eastAsia="en-US"/>
        </w:rPr>
        <w:t xml:space="preserve"> rozdziale 92695 „Pozostała działalność”, na wniosek Kierownika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Wydziału WKS dokonuje się zmian między tymi rozdziałami oraz §§ dostosowując plan do rzeczywistych potrzeb.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Plan wydatków zwiększa się per saldo o kwotę 405.112,50 zł</w:t>
      </w:r>
      <w:r w:rsidR="00953EE9">
        <w:rPr>
          <w:rFonts w:eastAsiaTheme="minorHAnsi"/>
          <w:kern w:val="0"/>
          <w:sz w:val="22"/>
          <w:szCs w:val="22"/>
          <w:lang w:eastAsia="en-US"/>
        </w:rPr>
        <w:t xml:space="preserve">.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Plan dochodów po zmianach wynosi 115.070.460,34 zł</w:t>
      </w:r>
      <w:r w:rsidR="00377A1F">
        <w:rPr>
          <w:rFonts w:eastAsiaTheme="minorHAnsi"/>
          <w:kern w:val="0"/>
          <w:sz w:val="22"/>
          <w:szCs w:val="22"/>
          <w:lang w:eastAsia="en-US"/>
        </w:rPr>
        <w:t xml:space="preserve">.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Plan wydatków po zmianach wynosi 125.826.437,51 zł</w:t>
      </w:r>
      <w:r w:rsidR="00377A1F">
        <w:rPr>
          <w:rFonts w:eastAsiaTheme="minorHAnsi"/>
          <w:kern w:val="0"/>
          <w:sz w:val="22"/>
          <w:szCs w:val="22"/>
          <w:lang w:eastAsia="en-US"/>
        </w:rPr>
        <w:t xml:space="preserve">.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Deficyt budżetu po zmianach wynosi 10.755.977,17 zł.</w:t>
      </w:r>
      <w:r w:rsidR="00377A1F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953EE9">
        <w:rPr>
          <w:rFonts w:eastAsiaTheme="minorHAnsi"/>
          <w:kern w:val="0"/>
          <w:sz w:val="22"/>
          <w:szCs w:val="22"/>
          <w:lang w:eastAsia="en-US"/>
        </w:rPr>
        <w:t>Przychody budżetu po zmianach wynoszą 14.255.977,17 zł</w:t>
      </w:r>
      <w:r w:rsidR="00377A1F">
        <w:rPr>
          <w:rFonts w:eastAsiaTheme="minorHAnsi"/>
          <w:kern w:val="0"/>
          <w:sz w:val="22"/>
          <w:szCs w:val="22"/>
          <w:lang w:eastAsia="en-US"/>
        </w:rPr>
        <w:t xml:space="preserve">. </w:t>
      </w:r>
      <w:r w:rsidRPr="001B328F">
        <w:rPr>
          <w:rFonts w:eastAsiaTheme="minorHAnsi"/>
          <w:kern w:val="0"/>
          <w:sz w:val="22"/>
          <w:szCs w:val="22"/>
          <w:lang w:eastAsia="en-US"/>
        </w:rPr>
        <w:t>Rozchody budżetu wynoszą 3.500.000,00 zł.</w:t>
      </w:r>
    </w:p>
    <w:p w14:paraId="26FF4A8F" w14:textId="77777777" w:rsidR="00377A1F" w:rsidRDefault="00377A1F" w:rsidP="00377A1F">
      <w:pPr>
        <w:autoSpaceDE w:val="0"/>
        <w:autoSpaceDN w:val="0"/>
        <w:adjustRightInd w:val="0"/>
        <w:ind w:firstLine="0"/>
        <w:rPr>
          <w:rFonts w:eastAsiaTheme="minorHAnsi"/>
          <w:kern w:val="0"/>
          <w:sz w:val="22"/>
          <w:szCs w:val="22"/>
          <w:lang w:eastAsia="en-US"/>
        </w:rPr>
      </w:pPr>
    </w:p>
    <w:p w14:paraId="6C844B07" w14:textId="77777777" w:rsidR="00377A1F" w:rsidRDefault="00377A1F" w:rsidP="00377A1F">
      <w:pPr>
        <w:autoSpaceDE w:val="0"/>
        <w:autoSpaceDN w:val="0"/>
        <w:adjustRightInd w:val="0"/>
        <w:ind w:firstLine="0"/>
        <w:rPr>
          <w:rFonts w:eastAsiaTheme="minorHAnsi"/>
          <w:kern w:val="0"/>
          <w:sz w:val="22"/>
          <w:szCs w:val="22"/>
          <w:lang w:eastAsia="en-US"/>
        </w:rPr>
      </w:pPr>
      <w:r>
        <w:rPr>
          <w:rFonts w:eastAsiaTheme="minorHAnsi"/>
          <w:kern w:val="0"/>
          <w:sz w:val="22"/>
          <w:szCs w:val="22"/>
          <w:lang w:eastAsia="en-US"/>
        </w:rPr>
        <w:tab/>
        <w:t>R</w:t>
      </w:r>
      <w:r w:rsidR="00953EE9" w:rsidRPr="001B328F">
        <w:rPr>
          <w:rFonts w:eastAsia="Times New Roman"/>
          <w:sz w:val="22"/>
          <w:szCs w:val="22"/>
        </w:rPr>
        <w:t xml:space="preserve">adny </w:t>
      </w:r>
      <w:r>
        <w:rPr>
          <w:rFonts w:eastAsia="Times New Roman"/>
          <w:sz w:val="22"/>
          <w:szCs w:val="22"/>
        </w:rPr>
        <w:t xml:space="preserve">Pan </w:t>
      </w:r>
      <w:r w:rsidR="00953EE9" w:rsidRPr="001B328F">
        <w:rPr>
          <w:rFonts w:eastAsia="Times New Roman"/>
          <w:sz w:val="22"/>
          <w:szCs w:val="22"/>
        </w:rPr>
        <w:t xml:space="preserve">Andrzej Tobolski </w:t>
      </w:r>
      <w:r>
        <w:rPr>
          <w:rFonts w:eastAsia="Times New Roman"/>
          <w:sz w:val="22"/>
          <w:szCs w:val="22"/>
        </w:rPr>
        <w:t>zapytał, czy</w:t>
      </w:r>
      <w:r w:rsidR="00953EE9" w:rsidRPr="001B328F">
        <w:rPr>
          <w:rFonts w:eastAsia="Times New Roman"/>
          <w:sz w:val="22"/>
          <w:szCs w:val="22"/>
        </w:rPr>
        <w:t xml:space="preserve"> będą przesunięcia dla schroniska dla zwierząt</w:t>
      </w:r>
      <w:r>
        <w:rPr>
          <w:rFonts w:eastAsia="Times New Roman"/>
          <w:sz w:val="22"/>
          <w:szCs w:val="22"/>
        </w:rPr>
        <w:t xml:space="preserve">, </w:t>
      </w:r>
      <w:r w:rsidR="00953EE9" w:rsidRPr="001B328F">
        <w:rPr>
          <w:rFonts w:eastAsia="Times New Roman"/>
          <w:sz w:val="22"/>
          <w:szCs w:val="22"/>
        </w:rPr>
        <w:t>jakie są to kwoty i z czego to wynika</w:t>
      </w:r>
      <w:r>
        <w:rPr>
          <w:rFonts w:eastAsia="Times New Roman"/>
          <w:sz w:val="22"/>
          <w:szCs w:val="22"/>
        </w:rPr>
        <w:t>.</w:t>
      </w:r>
      <w:r w:rsidR="00953EE9" w:rsidRPr="001B328F">
        <w:rPr>
          <w:rFonts w:eastAsia="Times New Roman"/>
          <w:sz w:val="22"/>
          <w:szCs w:val="22"/>
        </w:rPr>
        <w:t xml:space="preserve"> </w:t>
      </w:r>
    </w:p>
    <w:p w14:paraId="1A532EF3" w14:textId="77777777" w:rsidR="00377A1F" w:rsidRDefault="00377A1F" w:rsidP="00377A1F">
      <w:pPr>
        <w:autoSpaceDE w:val="0"/>
        <w:autoSpaceDN w:val="0"/>
        <w:adjustRightInd w:val="0"/>
        <w:ind w:firstLine="0"/>
        <w:rPr>
          <w:rFonts w:eastAsiaTheme="minorHAnsi"/>
          <w:kern w:val="0"/>
          <w:sz w:val="22"/>
          <w:szCs w:val="22"/>
          <w:lang w:eastAsia="en-US"/>
        </w:rPr>
      </w:pPr>
      <w:r>
        <w:rPr>
          <w:rFonts w:eastAsiaTheme="minorHAnsi"/>
          <w:kern w:val="0"/>
          <w:sz w:val="22"/>
          <w:szCs w:val="22"/>
          <w:lang w:eastAsia="en-US"/>
        </w:rPr>
        <w:tab/>
        <w:t>Skarbnik Gminy Pani Edyta Białek odpowiedziała, że</w:t>
      </w:r>
      <w:r w:rsidR="00953EE9" w:rsidRPr="001B328F">
        <w:rPr>
          <w:rFonts w:eastAsia="Times New Roman"/>
          <w:sz w:val="22"/>
          <w:szCs w:val="22"/>
        </w:rPr>
        <w:t xml:space="preserve"> jest to kwota 5000</w:t>
      </w:r>
      <w:r>
        <w:rPr>
          <w:rFonts w:eastAsia="Times New Roman"/>
          <w:sz w:val="22"/>
          <w:szCs w:val="22"/>
        </w:rPr>
        <w:t>,00</w:t>
      </w:r>
      <w:r w:rsidR="00953EE9" w:rsidRPr="001B328F">
        <w:rPr>
          <w:rFonts w:eastAsia="Times New Roman"/>
          <w:sz w:val="22"/>
          <w:szCs w:val="22"/>
        </w:rPr>
        <w:t xml:space="preserve"> zł na zakup chipów</w:t>
      </w:r>
      <w:r>
        <w:rPr>
          <w:rFonts w:eastAsia="Times New Roman"/>
          <w:sz w:val="22"/>
          <w:szCs w:val="22"/>
        </w:rPr>
        <w:t>.</w:t>
      </w:r>
    </w:p>
    <w:p w14:paraId="4522648E" w14:textId="77777777" w:rsidR="00377A1F" w:rsidRDefault="00377A1F" w:rsidP="00377A1F">
      <w:pPr>
        <w:autoSpaceDE w:val="0"/>
        <w:autoSpaceDN w:val="0"/>
        <w:adjustRightInd w:val="0"/>
        <w:ind w:firstLine="0"/>
        <w:rPr>
          <w:rFonts w:eastAsiaTheme="minorHAnsi"/>
          <w:kern w:val="0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</w:rPr>
        <w:tab/>
        <w:t>R</w:t>
      </w:r>
      <w:r w:rsidR="00953EE9" w:rsidRPr="001B328F">
        <w:rPr>
          <w:rFonts w:eastAsia="Times New Roman"/>
          <w:sz w:val="22"/>
          <w:szCs w:val="22"/>
        </w:rPr>
        <w:t>adny</w:t>
      </w:r>
      <w:r>
        <w:rPr>
          <w:rFonts w:eastAsia="Times New Roman"/>
          <w:sz w:val="22"/>
          <w:szCs w:val="22"/>
        </w:rPr>
        <w:t xml:space="preserve"> Pan </w:t>
      </w:r>
      <w:r w:rsidR="00953EE9" w:rsidRPr="001B328F">
        <w:rPr>
          <w:rFonts w:eastAsia="Times New Roman"/>
          <w:sz w:val="22"/>
          <w:szCs w:val="22"/>
        </w:rPr>
        <w:t>Andrzej Tobolski</w:t>
      </w:r>
      <w:r>
        <w:rPr>
          <w:rFonts w:eastAsia="Times New Roman"/>
          <w:sz w:val="22"/>
          <w:szCs w:val="22"/>
        </w:rPr>
        <w:t xml:space="preserve"> zapytał,</w:t>
      </w:r>
      <w:r w:rsidR="00953EE9" w:rsidRPr="001B328F">
        <w:rPr>
          <w:rFonts w:eastAsia="Times New Roman"/>
          <w:sz w:val="22"/>
          <w:szCs w:val="22"/>
        </w:rPr>
        <w:t xml:space="preserve"> czy  jest przewidziana modernizacja kanalizacji deszczowej oraz rozbudowa sieci kanalizac</w:t>
      </w:r>
      <w:r>
        <w:rPr>
          <w:rFonts w:eastAsia="Times New Roman"/>
          <w:sz w:val="22"/>
          <w:szCs w:val="22"/>
        </w:rPr>
        <w:t>yjnej,</w:t>
      </w:r>
      <w:r w:rsidR="00953EE9" w:rsidRPr="001B328F">
        <w:rPr>
          <w:rFonts w:eastAsia="Times New Roman"/>
          <w:sz w:val="22"/>
          <w:szCs w:val="22"/>
        </w:rPr>
        <w:t xml:space="preserve"> czy modernizacja </w:t>
      </w:r>
      <w:r>
        <w:rPr>
          <w:rFonts w:eastAsia="Times New Roman"/>
          <w:sz w:val="22"/>
          <w:szCs w:val="22"/>
        </w:rPr>
        <w:t>bę</w:t>
      </w:r>
      <w:r w:rsidR="00953EE9" w:rsidRPr="001B328F">
        <w:rPr>
          <w:rFonts w:eastAsia="Times New Roman"/>
          <w:sz w:val="22"/>
          <w:szCs w:val="22"/>
        </w:rPr>
        <w:t xml:space="preserve">dzie przewidziana na ulice Żeromskiego. </w:t>
      </w:r>
    </w:p>
    <w:p w14:paraId="0C32BAAC" w14:textId="49DD6EF7" w:rsidR="00377A1F" w:rsidRDefault="00377A1F" w:rsidP="00377A1F">
      <w:pPr>
        <w:autoSpaceDE w:val="0"/>
        <w:autoSpaceDN w:val="0"/>
        <w:adjustRightInd w:val="0"/>
        <w:ind w:firstLine="0"/>
        <w:rPr>
          <w:rFonts w:eastAsiaTheme="minorHAnsi"/>
          <w:kern w:val="0"/>
          <w:sz w:val="22"/>
          <w:szCs w:val="22"/>
          <w:lang w:eastAsia="en-US"/>
        </w:rPr>
      </w:pPr>
      <w:r>
        <w:rPr>
          <w:rFonts w:eastAsiaTheme="minorHAnsi"/>
          <w:kern w:val="0"/>
          <w:sz w:val="22"/>
          <w:szCs w:val="22"/>
          <w:lang w:eastAsia="en-US"/>
        </w:rPr>
        <w:tab/>
      </w:r>
      <w:r w:rsidR="00444654">
        <w:rPr>
          <w:rFonts w:eastAsiaTheme="minorHAnsi"/>
          <w:kern w:val="0"/>
          <w:sz w:val="22"/>
          <w:szCs w:val="22"/>
          <w:lang w:eastAsia="en-US"/>
        </w:rPr>
        <w:t>Zastępca Kierownika</w:t>
      </w:r>
      <w:r>
        <w:rPr>
          <w:rFonts w:eastAsiaTheme="minorHAnsi"/>
          <w:kern w:val="0"/>
          <w:sz w:val="22"/>
          <w:szCs w:val="22"/>
          <w:lang w:eastAsia="en-US"/>
        </w:rPr>
        <w:t xml:space="preserve"> Wydziału WIK Pan </w:t>
      </w:r>
      <w:r w:rsidR="00953EE9" w:rsidRPr="001B328F">
        <w:rPr>
          <w:rFonts w:eastAsia="Times New Roman"/>
          <w:sz w:val="22"/>
          <w:szCs w:val="22"/>
        </w:rPr>
        <w:t xml:space="preserve">Jarosław Duchnowski </w:t>
      </w:r>
      <w:r>
        <w:rPr>
          <w:rFonts w:eastAsia="Times New Roman"/>
          <w:sz w:val="22"/>
          <w:szCs w:val="22"/>
        </w:rPr>
        <w:t>odpowiedział, że kwota 100 000,00 zł</w:t>
      </w:r>
      <w:r w:rsidR="00953EE9" w:rsidRPr="001B328F">
        <w:rPr>
          <w:rFonts w:eastAsia="Times New Roman"/>
          <w:sz w:val="22"/>
          <w:szCs w:val="22"/>
        </w:rPr>
        <w:t xml:space="preserve"> jest  zarezerwowana na opracowanie projektu rozwiązana problemu na ulicy Żeromskiego</w:t>
      </w:r>
      <w:r>
        <w:rPr>
          <w:rFonts w:eastAsia="Times New Roman"/>
          <w:sz w:val="22"/>
          <w:szCs w:val="22"/>
        </w:rPr>
        <w:t xml:space="preserve">. </w:t>
      </w:r>
      <w:r w:rsidR="00953EE9" w:rsidRPr="001B328F">
        <w:rPr>
          <w:rFonts w:eastAsia="Times New Roman"/>
          <w:sz w:val="22"/>
          <w:szCs w:val="22"/>
        </w:rPr>
        <w:t>To nie jest jeszcze kwota, która pozwoli na usuniecie wszystkieg</w:t>
      </w:r>
      <w:r>
        <w:rPr>
          <w:rFonts w:eastAsia="Times New Roman"/>
          <w:sz w:val="22"/>
          <w:szCs w:val="22"/>
        </w:rPr>
        <w:t>o. W pierwszej kolejności trzeba zrobić</w:t>
      </w:r>
      <w:r w:rsidR="00953EE9" w:rsidRPr="001B328F">
        <w:rPr>
          <w:rFonts w:eastAsia="Times New Roman"/>
          <w:sz w:val="22"/>
          <w:szCs w:val="22"/>
        </w:rPr>
        <w:t xml:space="preserve"> rozpoznanie </w:t>
      </w:r>
      <w:r w:rsidR="001931E6">
        <w:rPr>
          <w:rFonts w:eastAsia="Times New Roman"/>
          <w:sz w:val="22"/>
          <w:szCs w:val="22"/>
        </w:rPr>
        <w:br/>
      </w:r>
      <w:r w:rsidR="00953EE9" w:rsidRPr="001B328F">
        <w:rPr>
          <w:rFonts w:eastAsia="Times New Roman"/>
          <w:sz w:val="22"/>
          <w:szCs w:val="22"/>
        </w:rPr>
        <w:t>i dokumentacj</w:t>
      </w:r>
      <w:r>
        <w:rPr>
          <w:rFonts w:eastAsia="Times New Roman"/>
          <w:sz w:val="22"/>
          <w:szCs w:val="22"/>
        </w:rPr>
        <w:t>ę</w:t>
      </w:r>
      <w:r w:rsidR="00953EE9" w:rsidRPr="001B328F">
        <w:rPr>
          <w:rFonts w:eastAsia="Times New Roman"/>
          <w:sz w:val="22"/>
          <w:szCs w:val="22"/>
        </w:rPr>
        <w:t xml:space="preserve">. </w:t>
      </w:r>
    </w:p>
    <w:p w14:paraId="50F068E7" w14:textId="1E214BBA" w:rsidR="0007118D" w:rsidRDefault="00377A1F" w:rsidP="0007118D">
      <w:pPr>
        <w:autoSpaceDE w:val="0"/>
        <w:autoSpaceDN w:val="0"/>
        <w:adjustRightInd w:val="0"/>
        <w:ind w:firstLine="0"/>
        <w:rPr>
          <w:rFonts w:eastAsiaTheme="minorHAnsi"/>
          <w:kern w:val="0"/>
          <w:sz w:val="22"/>
          <w:szCs w:val="22"/>
          <w:lang w:eastAsia="en-US"/>
        </w:rPr>
      </w:pPr>
      <w:r>
        <w:rPr>
          <w:rFonts w:eastAsiaTheme="minorHAnsi"/>
          <w:kern w:val="0"/>
          <w:sz w:val="22"/>
          <w:szCs w:val="22"/>
          <w:lang w:eastAsia="en-US"/>
        </w:rPr>
        <w:tab/>
      </w:r>
      <w:r>
        <w:rPr>
          <w:rFonts w:eastAsia="Times New Roman"/>
          <w:sz w:val="22"/>
          <w:szCs w:val="22"/>
        </w:rPr>
        <w:t>P</w:t>
      </w:r>
      <w:r w:rsidR="00953EE9" w:rsidRPr="001B328F">
        <w:rPr>
          <w:rFonts w:eastAsia="Times New Roman"/>
          <w:sz w:val="22"/>
          <w:szCs w:val="22"/>
        </w:rPr>
        <w:t>rzewodnicząca</w:t>
      </w:r>
      <w:r>
        <w:rPr>
          <w:rFonts w:eastAsia="Times New Roman"/>
          <w:sz w:val="22"/>
          <w:szCs w:val="22"/>
        </w:rPr>
        <w:t xml:space="preserve"> Pani Zofia Syperek</w:t>
      </w:r>
      <w:r w:rsidR="00953EE9" w:rsidRPr="001B328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powiedziała, że dobrze by był </w:t>
      </w:r>
      <w:r w:rsidR="00953EE9" w:rsidRPr="001B328F">
        <w:rPr>
          <w:rFonts w:eastAsia="Times New Roman"/>
          <w:sz w:val="22"/>
          <w:szCs w:val="22"/>
        </w:rPr>
        <w:t xml:space="preserve">zrobiony już projekt. </w:t>
      </w:r>
      <w:proofErr w:type="spellStart"/>
      <w:r w:rsidR="00953EE9" w:rsidRPr="001B328F">
        <w:rPr>
          <w:rFonts w:eastAsia="Times New Roman"/>
          <w:sz w:val="22"/>
          <w:szCs w:val="22"/>
        </w:rPr>
        <w:t>PWiK</w:t>
      </w:r>
      <w:proofErr w:type="spellEnd"/>
      <w:r w:rsidR="00953EE9" w:rsidRPr="001B328F">
        <w:rPr>
          <w:rFonts w:eastAsia="Times New Roman"/>
          <w:sz w:val="22"/>
          <w:szCs w:val="22"/>
        </w:rPr>
        <w:t xml:space="preserve">  prowadzi inwestycję w strefie uzdrowiskowej</w:t>
      </w:r>
      <w:r>
        <w:rPr>
          <w:rFonts w:eastAsia="Times New Roman"/>
          <w:sz w:val="22"/>
          <w:szCs w:val="22"/>
        </w:rPr>
        <w:t>. P</w:t>
      </w:r>
      <w:r w:rsidR="00953EE9" w:rsidRPr="001B328F">
        <w:rPr>
          <w:rFonts w:eastAsia="Times New Roman"/>
          <w:sz w:val="22"/>
          <w:szCs w:val="22"/>
        </w:rPr>
        <w:t xml:space="preserve">roblem </w:t>
      </w:r>
      <w:r>
        <w:rPr>
          <w:rFonts w:eastAsia="Times New Roman"/>
          <w:sz w:val="22"/>
          <w:szCs w:val="22"/>
        </w:rPr>
        <w:t xml:space="preserve">jest również </w:t>
      </w:r>
      <w:r w:rsidR="00953EE9" w:rsidRPr="001B328F">
        <w:rPr>
          <w:rFonts w:eastAsia="Times New Roman"/>
          <w:sz w:val="22"/>
          <w:szCs w:val="22"/>
        </w:rPr>
        <w:t>na ulicy Kościuszki i w kilku</w:t>
      </w:r>
      <w:r>
        <w:rPr>
          <w:rFonts w:eastAsia="Times New Roman"/>
          <w:sz w:val="22"/>
          <w:szCs w:val="22"/>
        </w:rPr>
        <w:t xml:space="preserve"> innych</w:t>
      </w:r>
      <w:r w:rsidR="00953EE9" w:rsidRPr="001B328F">
        <w:rPr>
          <w:rFonts w:eastAsia="Times New Roman"/>
          <w:sz w:val="22"/>
          <w:szCs w:val="22"/>
        </w:rPr>
        <w:t xml:space="preserve"> miejscach</w:t>
      </w:r>
      <w:r>
        <w:rPr>
          <w:rFonts w:eastAsia="Times New Roman"/>
          <w:sz w:val="22"/>
          <w:szCs w:val="22"/>
        </w:rPr>
        <w:t>.</w:t>
      </w:r>
      <w:r w:rsidR="00953EE9" w:rsidRPr="001B328F">
        <w:rPr>
          <w:rFonts w:eastAsia="Times New Roman"/>
          <w:sz w:val="22"/>
          <w:szCs w:val="22"/>
        </w:rPr>
        <w:t xml:space="preserve"> </w:t>
      </w:r>
      <w:r>
        <w:rPr>
          <w:rFonts w:eastAsiaTheme="minorHAnsi"/>
          <w:kern w:val="0"/>
          <w:sz w:val="22"/>
          <w:szCs w:val="22"/>
          <w:lang w:eastAsia="en-US"/>
        </w:rPr>
        <w:tab/>
      </w:r>
      <w:r w:rsidRPr="00AB51E1">
        <w:rPr>
          <w:rFonts w:eastAsiaTheme="minorHAnsi"/>
          <w:kern w:val="0"/>
          <w:sz w:val="22"/>
          <w:szCs w:val="22"/>
          <w:lang w:eastAsia="en-US"/>
        </w:rPr>
        <w:t>Zastępca Komendanta Państwowej Straży Pożarnej</w:t>
      </w:r>
      <w:r w:rsidR="00AB51E1" w:rsidRPr="00AB51E1">
        <w:rPr>
          <w:rFonts w:eastAsiaTheme="minorHAnsi"/>
          <w:kern w:val="0"/>
          <w:sz w:val="22"/>
          <w:szCs w:val="22"/>
          <w:lang w:eastAsia="en-US"/>
        </w:rPr>
        <w:t xml:space="preserve"> Pan Michał Herman</w:t>
      </w:r>
      <w:r w:rsidRPr="00AB51E1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AB51E1">
        <w:rPr>
          <w:rFonts w:eastAsia="Times New Roman"/>
          <w:sz w:val="22"/>
          <w:szCs w:val="22"/>
        </w:rPr>
        <w:t xml:space="preserve">podziękował </w:t>
      </w:r>
      <w:r>
        <w:rPr>
          <w:rFonts w:eastAsia="Times New Roman"/>
          <w:sz w:val="22"/>
          <w:szCs w:val="22"/>
        </w:rPr>
        <w:t>za</w:t>
      </w:r>
      <w:r w:rsidR="00953EE9" w:rsidRPr="001B328F">
        <w:rPr>
          <w:rFonts w:eastAsia="Times New Roman"/>
          <w:sz w:val="22"/>
          <w:szCs w:val="22"/>
        </w:rPr>
        <w:t xml:space="preserve"> wsparcie</w:t>
      </w:r>
      <w:r>
        <w:rPr>
          <w:rFonts w:eastAsia="Times New Roman"/>
          <w:sz w:val="22"/>
          <w:szCs w:val="22"/>
        </w:rPr>
        <w:t xml:space="preserve"> finansowe. </w:t>
      </w:r>
      <w:r w:rsidR="0007118D">
        <w:rPr>
          <w:rFonts w:eastAsia="Times New Roman"/>
          <w:sz w:val="22"/>
          <w:szCs w:val="22"/>
        </w:rPr>
        <w:t xml:space="preserve">Powiedział, że są </w:t>
      </w:r>
      <w:r w:rsidR="00953EE9" w:rsidRPr="001B328F">
        <w:rPr>
          <w:rFonts w:eastAsia="Times New Roman"/>
          <w:sz w:val="22"/>
          <w:szCs w:val="22"/>
        </w:rPr>
        <w:t xml:space="preserve">prowadzone rozmowy burmistrza z wojewodą, są prowadzone rozmowy </w:t>
      </w:r>
      <w:r w:rsidR="00AB51E1">
        <w:rPr>
          <w:rFonts w:eastAsia="Times New Roman"/>
          <w:sz w:val="22"/>
          <w:szCs w:val="22"/>
        </w:rPr>
        <w:br/>
      </w:r>
      <w:r w:rsidR="00953EE9" w:rsidRPr="001B328F">
        <w:rPr>
          <w:rFonts w:eastAsia="Times New Roman"/>
          <w:sz w:val="22"/>
          <w:szCs w:val="22"/>
        </w:rPr>
        <w:t xml:space="preserve">z ministrem </w:t>
      </w:r>
      <w:r w:rsidR="0007118D">
        <w:rPr>
          <w:rFonts w:eastAsia="Times New Roman"/>
          <w:sz w:val="22"/>
          <w:szCs w:val="22"/>
        </w:rPr>
        <w:t xml:space="preserve">Panem </w:t>
      </w:r>
      <w:proofErr w:type="spellStart"/>
      <w:r w:rsidR="00953EE9" w:rsidRPr="001B328F">
        <w:rPr>
          <w:rFonts w:eastAsia="Times New Roman"/>
          <w:sz w:val="22"/>
          <w:szCs w:val="22"/>
        </w:rPr>
        <w:t>Poborzym</w:t>
      </w:r>
      <w:proofErr w:type="spellEnd"/>
      <w:r w:rsidR="0007118D">
        <w:rPr>
          <w:rFonts w:eastAsia="Times New Roman"/>
          <w:sz w:val="22"/>
          <w:szCs w:val="22"/>
        </w:rPr>
        <w:t>, s</w:t>
      </w:r>
      <w:r w:rsidR="00953EE9" w:rsidRPr="001B328F">
        <w:rPr>
          <w:rFonts w:eastAsia="Times New Roman"/>
          <w:sz w:val="22"/>
          <w:szCs w:val="22"/>
        </w:rPr>
        <w:t>ą prowadzone rozmowy komendanta z przedstawicielami Lasów Państwowych</w:t>
      </w:r>
      <w:r w:rsidR="0007118D">
        <w:rPr>
          <w:rFonts w:eastAsia="Times New Roman"/>
          <w:sz w:val="22"/>
          <w:szCs w:val="22"/>
        </w:rPr>
        <w:t xml:space="preserve">. Wszystkie wymienione rozmowy są prowadzone w celu pozostawienia </w:t>
      </w:r>
      <w:r w:rsidR="00953EE9" w:rsidRPr="001B328F">
        <w:rPr>
          <w:rFonts w:eastAsia="Times New Roman"/>
          <w:sz w:val="22"/>
          <w:szCs w:val="22"/>
        </w:rPr>
        <w:t>samoch</w:t>
      </w:r>
      <w:r w:rsidR="0007118D">
        <w:rPr>
          <w:rFonts w:eastAsia="Times New Roman"/>
          <w:sz w:val="22"/>
          <w:szCs w:val="22"/>
        </w:rPr>
        <w:t>odu PPSP</w:t>
      </w:r>
      <w:r w:rsidR="00953EE9" w:rsidRPr="001B328F">
        <w:rPr>
          <w:rFonts w:eastAsia="Times New Roman"/>
          <w:sz w:val="22"/>
          <w:szCs w:val="22"/>
        </w:rPr>
        <w:t xml:space="preserve"> </w:t>
      </w:r>
      <w:r w:rsidR="00AB51E1">
        <w:rPr>
          <w:rFonts w:eastAsia="Times New Roman"/>
          <w:sz w:val="22"/>
          <w:szCs w:val="22"/>
        </w:rPr>
        <w:br/>
      </w:r>
      <w:r w:rsidR="00953EE9" w:rsidRPr="001B328F">
        <w:rPr>
          <w:rFonts w:eastAsia="Times New Roman"/>
          <w:sz w:val="22"/>
          <w:szCs w:val="22"/>
        </w:rPr>
        <w:t>w gminie Gołdap</w:t>
      </w:r>
      <w:r w:rsidR="0007118D">
        <w:rPr>
          <w:rFonts w:eastAsia="Times New Roman"/>
          <w:sz w:val="22"/>
          <w:szCs w:val="22"/>
        </w:rPr>
        <w:t xml:space="preserve">. Pozytywne decyzje w rezultacie pozwolą na przekazanie samochodu </w:t>
      </w:r>
      <w:r w:rsidR="00953EE9" w:rsidRPr="001B328F">
        <w:rPr>
          <w:rFonts w:eastAsia="Times New Roman"/>
          <w:sz w:val="22"/>
          <w:szCs w:val="22"/>
        </w:rPr>
        <w:t>jednost</w:t>
      </w:r>
      <w:r w:rsidR="0007118D">
        <w:rPr>
          <w:rFonts w:eastAsia="Times New Roman"/>
          <w:sz w:val="22"/>
          <w:szCs w:val="22"/>
        </w:rPr>
        <w:t>ce</w:t>
      </w:r>
      <w:r w:rsidR="00953EE9" w:rsidRPr="001B328F">
        <w:rPr>
          <w:rFonts w:eastAsia="Times New Roman"/>
          <w:sz w:val="22"/>
          <w:szCs w:val="22"/>
        </w:rPr>
        <w:t xml:space="preserve"> OSP </w:t>
      </w:r>
      <w:r w:rsidR="00AB51E1">
        <w:rPr>
          <w:rFonts w:eastAsia="Times New Roman"/>
          <w:sz w:val="22"/>
          <w:szCs w:val="22"/>
        </w:rPr>
        <w:br/>
      </w:r>
      <w:r w:rsidR="00953EE9" w:rsidRPr="001B328F">
        <w:rPr>
          <w:rFonts w:eastAsia="Times New Roman"/>
          <w:sz w:val="22"/>
          <w:szCs w:val="22"/>
        </w:rPr>
        <w:t xml:space="preserve">w Grabowie </w:t>
      </w:r>
      <w:r w:rsidR="0007118D">
        <w:rPr>
          <w:rFonts w:eastAsia="Times New Roman"/>
          <w:sz w:val="22"/>
          <w:szCs w:val="22"/>
        </w:rPr>
        <w:t xml:space="preserve"> a wtedy </w:t>
      </w:r>
      <w:r w:rsidR="00953EE9" w:rsidRPr="001B328F">
        <w:rPr>
          <w:rFonts w:eastAsia="Times New Roman"/>
          <w:sz w:val="22"/>
          <w:szCs w:val="22"/>
        </w:rPr>
        <w:t xml:space="preserve">samochód który jest w Grabowie zostanie przesunięty do innej jednostki w gminie </w:t>
      </w:r>
      <w:r w:rsidR="00AB51E1">
        <w:rPr>
          <w:rFonts w:eastAsia="Times New Roman"/>
          <w:sz w:val="22"/>
          <w:szCs w:val="22"/>
        </w:rPr>
        <w:br/>
      </w:r>
      <w:r w:rsidR="00953EE9" w:rsidRPr="001B328F">
        <w:rPr>
          <w:rFonts w:eastAsia="Times New Roman"/>
          <w:sz w:val="22"/>
          <w:szCs w:val="22"/>
        </w:rPr>
        <w:t>do OSP Dunajek</w:t>
      </w:r>
      <w:r w:rsidR="0007118D">
        <w:rPr>
          <w:rFonts w:eastAsia="Times New Roman"/>
          <w:sz w:val="22"/>
          <w:szCs w:val="22"/>
        </w:rPr>
        <w:t>.</w:t>
      </w:r>
      <w:r w:rsidR="00953EE9" w:rsidRPr="001B328F">
        <w:rPr>
          <w:rFonts w:eastAsia="Times New Roman"/>
          <w:sz w:val="22"/>
          <w:szCs w:val="22"/>
        </w:rPr>
        <w:t xml:space="preserve"> </w:t>
      </w:r>
      <w:r w:rsidR="0007118D">
        <w:rPr>
          <w:rFonts w:eastAsia="Times New Roman"/>
          <w:sz w:val="22"/>
          <w:szCs w:val="22"/>
        </w:rPr>
        <w:t>T</w:t>
      </w:r>
      <w:r w:rsidR="00953EE9" w:rsidRPr="001B328F">
        <w:rPr>
          <w:rFonts w:eastAsia="Times New Roman"/>
          <w:sz w:val="22"/>
          <w:szCs w:val="22"/>
        </w:rPr>
        <w:t>ym samy</w:t>
      </w:r>
      <w:r w:rsidR="0007118D">
        <w:rPr>
          <w:rFonts w:eastAsia="Times New Roman"/>
          <w:sz w:val="22"/>
          <w:szCs w:val="22"/>
        </w:rPr>
        <w:t>m</w:t>
      </w:r>
      <w:r w:rsidR="00953EE9" w:rsidRPr="001B328F">
        <w:rPr>
          <w:rFonts w:eastAsia="Times New Roman"/>
          <w:sz w:val="22"/>
          <w:szCs w:val="22"/>
        </w:rPr>
        <w:t xml:space="preserve"> poprawi się zabezpieczeni</w:t>
      </w:r>
      <w:r w:rsidR="0007118D">
        <w:rPr>
          <w:rFonts w:eastAsia="Times New Roman"/>
          <w:sz w:val="22"/>
          <w:szCs w:val="22"/>
        </w:rPr>
        <w:t>e</w:t>
      </w:r>
      <w:r w:rsidR="00953EE9" w:rsidRPr="001B328F">
        <w:rPr>
          <w:rFonts w:eastAsia="Times New Roman"/>
          <w:sz w:val="22"/>
          <w:szCs w:val="22"/>
        </w:rPr>
        <w:t xml:space="preserve"> operacyjne</w:t>
      </w:r>
      <w:r w:rsidR="0007118D">
        <w:rPr>
          <w:rFonts w:eastAsia="Times New Roman"/>
          <w:sz w:val="22"/>
          <w:szCs w:val="22"/>
        </w:rPr>
        <w:t xml:space="preserve"> i</w:t>
      </w:r>
      <w:r w:rsidR="00953EE9" w:rsidRPr="001B328F">
        <w:rPr>
          <w:rFonts w:eastAsia="Times New Roman"/>
          <w:sz w:val="22"/>
          <w:szCs w:val="22"/>
        </w:rPr>
        <w:t xml:space="preserve"> bezpieczeństwo  mieszkańców.</w:t>
      </w:r>
    </w:p>
    <w:p w14:paraId="25FDD68E" w14:textId="7E62D2B8" w:rsidR="00F66008" w:rsidRPr="0007118D" w:rsidRDefault="0007118D" w:rsidP="0007118D">
      <w:pPr>
        <w:autoSpaceDE w:val="0"/>
        <w:autoSpaceDN w:val="0"/>
        <w:adjustRightInd w:val="0"/>
        <w:ind w:firstLine="0"/>
        <w:rPr>
          <w:rFonts w:eastAsiaTheme="minorHAnsi"/>
          <w:kern w:val="0"/>
          <w:sz w:val="22"/>
          <w:szCs w:val="22"/>
          <w:lang w:eastAsia="en-US"/>
        </w:rPr>
      </w:pPr>
      <w:r>
        <w:rPr>
          <w:rFonts w:eastAsiaTheme="minorHAnsi"/>
          <w:kern w:val="0"/>
          <w:sz w:val="22"/>
          <w:szCs w:val="22"/>
          <w:lang w:eastAsia="en-US"/>
        </w:rPr>
        <w:tab/>
      </w:r>
      <w:r>
        <w:rPr>
          <w:rFonts w:eastAsia="Times New Roman"/>
          <w:sz w:val="22"/>
          <w:szCs w:val="22"/>
        </w:rPr>
        <w:t>P</w:t>
      </w:r>
      <w:r w:rsidRPr="001B328F">
        <w:rPr>
          <w:rFonts w:eastAsia="Times New Roman"/>
          <w:sz w:val="22"/>
          <w:szCs w:val="22"/>
        </w:rPr>
        <w:t>rzewodnicząca</w:t>
      </w:r>
      <w:r>
        <w:rPr>
          <w:rFonts w:eastAsia="Times New Roman"/>
          <w:sz w:val="22"/>
          <w:szCs w:val="22"/>
        </w:rPr>
        <w:t xml:space="preserve"> Pani Zofia Syperek</w:t>
      </w:r>
      <w:r w:rsidRPr="001B328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powiedziała, że</w:t>
      </w:r>
      <w:r w:rsidR="00953EE9" w:rsidRPr="001B328F">
        <w:rPr>
          <w:rFonts w:eastAsia="Times New Roman"/>
          <w:sz w:val="22"/>
          <w:szCs w:val="22"/>
        </w:rPr>
        <w:t xml:space="preserve"> wszystkim radnym  i mieszkańc</w:t>
      </w:r>
      <w:r>
        <w:rPr>
          <w:rFonts w:eastAsia="Times New Roman"/>
          <w:sz w:val="22"/>
          <w:szCs w:val="22"/>
        </w:rPr>
        <w:t>om</w:t>
      </w:r>
      <w:r w:rsidR="00953EE9" w:rsidRPr="001B328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za</w:t>
      </w:r>
      <w:r w:rsidR="00953EE9" w:rsidRPr="001B328F">
        <w:rPr>
          <w:rFonts w:eastAsia="Times New Roman"/>
          <w:sz w:val="22"/>
          <w:szCs w:val="22"/>
        </w:rPr>
        <w:t xml:space="preserve">leży </w:t>
      </w:r>
      <w:r w:rsidR="00AB51E1">
        <w:rPr>
          <w:rFonts w:eastAsia="Times New Roman"/>
          <w:sz w:val="22"/>
          <w:szCs w:val="22"/>
        </w:rPr>
        <w:br/>
      </w:r>
      <w:r w:rsidR="00953EE9" w:rsidRPr="001B328F">
        <w:rPr>
          <w:rFonts w:eastAsia="Times New Roman"/>
          <w:sz w:val="22"/>
          <w:szCs w:val="22"/>
        </w:rPr>
        <w:t>na bezpieczeństw</w:t>
      </w:r>
      <w:r>
        <w:rPr>
          <w:rFonts w:eastAsia="Times New Roman"/>
          <w:sz w:val="22"/>
          <w:szCs w:val="22"/>
        </w:rPr>
        <w:t>ie</w:t>
      </w:r>
      <w:r w:rsidR="00953EE9" w:rsidRPr="001B328F">
        <w:rPr>
          <w:rFonts w:eastAsia="Times New Roman"/>
          <w:sz w:val="22"/>
          <w:szCs w:val="22"/>
        </w:rPr>
        <w:t xml:space="preserve">. </w:t>
      </w:r>
    </w:p>
    <w:p w14:paraId="161CBFA9" w14:textId="77777777" w:rsidR="00F66008" w:rsidRPr="001B328F" w:rsidRDefault="00F66008" w:rsidP="00F66008">
      <w:pPr>
        <w:rPr>
          <w:sz w:val="22"/>
          <w:szCs w:val="22"/>
        </w:rPr>
      </w:pPr>
      <w:r w:rsidRPr="001B328F">
        <w:rPr>
          <w:sz w:val="22"/>
          <w:szCs w:val="22"/>
        </w:rPr>
        <w:t xml:space="preserve"> </w:t>
      </w:r>
    </w:p>
    <w:p w14:paraId="5A814096" w14:textId="15A2A0E7" w:rsidR="0007118D" w:rsidRPr="0007118D" w:rsidRDefault="00F66008" w:rsidP="0007118D">
      <w:pPr>
        <w:widowControl w:val="0"/>
        <w:suppressAutoHyphens/>
        <w:rPr>
          <w:color w:val="000000" w:themeColor="text1"/>
          <w:kern w:val="0"/>
          <w:sz w:val="22"/>
          <w:szCs w:val="22"/>
          <w:lang w:eastAsia="pl-PL"/>
        </w:rPr>
      </w:pPr>
      <w:r w:rsidRPr="0007118D">
        <w:rPr>
          <w:color w:val="000000" w:themeColor="text1"/>
          <w:sz w:val="22"/>
          <w:szCs w:val="22"/>
        </w:rPr>
        <w:t xml:space="preserve">Przewodnicząca </w:t>
      </w:r>
      <w:r w:rsidR="0007118D" w:rsidRPr="0007118D">
        <w:rPr>
          <w:color w:val="000000" w:themeColor="text1"/>
          <w:sz w:val="22"/>
          <w:szCs w:val="22"/>
        </w:rPr>
        <w:t>Pani Zofia</w:t>
      </w:r>
      <w:r w:rsidRPr="0007118D">
        <w:rPr>
          <w:color w:val="000000" w:themeColor="text1"/>
          <w:sz w:val="22"/>
          <w:szCs w:val="22"/>
        </w:rPr>
        <w:t xml:space="preserve"> poddała pod głosowanie projekt uchwały w sprawie </w:t>
      </w:r>
      <w:r w:rsidR="0007118D" w:rsidRPr="0007118D">
        <w:rPr>
          <w:color w:val="000000" w:themeColor="text1"/>
          <w:kern w:val="0"/>
          <w:sz w:val="22"/>
          <w:szCs w:val="22"/>
          <w:lang w:eastAsia="pl-PL"/>
        </w:rPr>
        <w:t>zmian Wieloletniej Prognozy Finansowej Gminy Gołdap na lata 2023– 2040</w:t>
      </w:r>
      <w:r w:rsidR="0007118D">
        <w:rPr>
          <w:color w:val="000000" w:themeColor="text1"/>
          <w:kern w:val="0"/>
          <w:sz w:val="22"/>
          <w:szCs w:val="22"/>
          <w:lang w:eastAsia="pl-PL"/>
        </w:rPr>
        <w:t>.</w:t>
      </w:r>
    </w:p>
    <w:p w14:paraId="322710D1" w14:textId="177ABBBF" w:rsidR="00F66008" w:rsidRPr="0007118D" w:rsidRDefault="00F66008" w:rsidP="0007118D">
      <w:pPr>
        <w:widowControl w:val="0"/>
        <w:suppressAutoHyphens/>
        <w:rPr>
          <w:color w:val="000000" w:themeColor="text1"/>
          <w:sz w:val="22"/>
          <w:szCs w:val="22"/>
        </w:rPr>
      </w:pPr>
      <w:r w:rsidRPr="0007118D">
        <w:rPr>
          <w:color w:val="000000" w:themeColor="text1"/>
          <w:sz w:val="22"/>
          <w:szCs w:val="22"/>
        </w:rPr>
        <w:t>W głosowaniu jawnym Komisje zaopiniowały projekt uchwały:</w:t>
      </w:r>
    </w:p>
    <w:p w14:paraId="1DACC52C" w14:textId="77777777" w:rsidR="0007118D" w:rsidRPr="0007118D" w:rsidRDefault="0007118D" w:rsidP="0007118D">
      <w:pPr>
        <w:spacing w:line="100" w:lineRule="atLeast"/>
        <w:rPr>
          <w:color w:val="000000" w:themeColor="text1"/>
          <w:sz w:val="22"/>
          <w:szCs w:val="22"/>
        </w:rPr>
      </w:pPr>
      <w:r w:rsidRPr="0007118D">
        <w:rPr>
          <w:color w:val="000000" w:themeColor="text1"/>
          <w:sz w:val="22"/>
          <w:szCs w:val="22"/>
        </w:rPr>
        <w:lastRenderedPageBreak/>
        <w:t xml:space="preserve">- Komisja Budżetu i Rozwoju Gospodarczego – 4 za, 1 wstrzymujący się </w:t>
      </w:r>
    </w:p>
    <w:p w14:paraId="0814F437" w14:textId="77777777" w:rsidR="0007118D" w:rsidRPr="0007118D" w:rsidRDefault="0007118D" w:rsidP="0007118D">
      <w:pPr>
        <w:tabs>
          <w:tab w:val="num" w:pos="-345"/>
        </w:tabs>
        <w:spacing w:line="100" w:lineRule="atLeast"/>
        <w:rPr>
          <w:color w:val="000000" w:themeColor="text1"/>
          <w:sz w:val="22"/>
          <w:szCs w:val="22"/>
        </w:rPr>
      </w:pPr>
      <w:r w:rsidRPr="0007118D">
        <w:rPr>
          <w:color w:val="000000" w:themeColor="text1"/>
          <w:sz w:val="22"/>
          <w:szCs w:val="22"/>
        </w:rPr>
        <w:t>- Komisja Zdrowia, Uzdrowiska, Ochrony Środowiska i Porządku Publicznego – 6 za</w:t>
      </w:r>
    </w:p>
    <w:p w14:paraId="26E9A38B" w14:textId="77777777" w:rsidR="0007118D" w:rsidRPr="0007118D" w:rsidRDefault="0007118D" w:rsidP="0007118D">
      <w:pPr>
        <w:tabs>
          <w:tab w:val="num" w:pos="-345"/>
        </w:tabs>
        <w:spacing w:line="100" w:lineRule="atLeast"/>
        <w:rPr>
          <w:color w:val="000000" w:themeColor="text1"/>
          <w:sz w:val="22"/>
          <w:szCs w:val="22"/>
        </w:rPr>
      </w:pPr>
      <w:r w:rsidRPr="0007118D">
        <w:rPr>
          <w:color w:val="000000" w:themeColor="text1"/>
          <w:sz w:val="22"/>
          <w:szCs w:val="22"/>
        </w:rPr>
        <w:t>- Komisja Oświaty, Kultury, Kultury Fizycznej, Turystyki – 3 za, 2 wstrzymujące się</w:t>
      </w:r>
    </w:p>
    <w:p w14:paraId="40ABFF53" w14:textId="77777777" w:rsidR="0007118D" w:rsidRPr="0007118D" w:rsidRDefault="0007118D" w:rsidP="0007118D">
      <w:pPr>
        <w:rPr>
          <w:color w:val="000000" w:themeColor="text1"/>
          <w:sz w:val="22"/>
          <w:szCs w:val="22"/>
        </w:rPr>
      </w:pPr>
      <w:r w:rsidRPr="0007118D">
        <w:rPr>
          <w:color w:val="000000" w:themeColor="text1"/>
          <w:sz w:val="22"/>
          <w:szCs w:val="22"/>
        </w:rPr>
        <w:t>- Komisja Rozwoju Obszarów Wiejskich – 6 za</w:t>
      </w:r>
    </w:p>
    <w:p w14:paraId="34E03C78" w14:textId="77777777" w:rsidR="0007118D" w:rsidRPr="0007118D" w:rsidRDefault="0007118D" w:rsidP="0007118D">
      <w:pPr>
        <w:rPr>
          <w:color w:val="000000" w:themeColor="text1"/>
          <w:sz w:val="22"/>
          <w:szCs w:val="22"/>
        </w:rPr>
      </w:pPr>
    </w:p>
    <w:p w14:paraId="13DE02FF" w14:textId="636A1DE8" w:rsidR="0007118D" w:rsidRPr="0007118D" w:rsidRDefault="0007118D" w:rsidP="0007118D">
      <w:pPr>
        <w:rPr>
          <w:color w:val="000000" w:themeColor="text1"/>
          <w:sz w:val="22"/>
          <w:szCs w:val="22"/>
        </w:rPr>
      </w:pPr>
      <w:r w:rsidRPr="0007118D">
        <w:rPr>
          <w:color w:val="000000" w:themeColor="text1"/>
          <w:sz w:val="22"/>
          <w:szCs w:val="22"/>
        </w:rPr>
        <w:t>Przewodnicząca Pani Zofia poddała pod głosowanie projekt uchwały w sprawie wprowadzenia zmian w budżecie Gminy Gołdap w 2023 roku</w:t>
      </w:r>
    </w:p>
    <w:p w14:paraId="4725BEC9" w14:textId="77777777" w:rsidR="0007118D" w:rsidRPr="0007118D" w:rsidRDefault="0007118D" w:rsidP="0007118D">
      <w:pPr>
        <w:widowControl w:val="0"/>
        <w:suppressAutoHyphens/>
        <w:rPr>
          <w:color w:val="000000" w:themeColor="text1"/>
          <w:sz w:val="22"/>
          <w:szCs w:val="22"/>
        </w:rPr>
      </w:pPr>
      <w:r w:rsidRPr="0007118D">
        <w:rPr>
          <w:color w:val="000000" w:themeColor="text1"/>
          <w:sz w:val="22"/>
          <w:szCs w:val="22"/>
        </w:rPr>
        <w:t>W głosowaniu jawnym Komisje zaopiniowały projekt uchwały:</w:t>
      </w:r>
    </w:p>
    <w:p w14:paraId="0DC0CEDD" w14:textId="77777777" w:rsidR="0007118D" w:rsidRPr="0007118D" w:rsidRDefault="0007118D" w:rsidP="0007118D">
      <w:pPr>
        <w:pStyle w:val="Akapitzlist"/>
        <w:spacing w:line="100" w:lineRule="atLeast"/>
        <w:ind w:left="0"/>
        <w:rPr>
          <w:color w:val="000000" w:themeColor="text1"/>
          <w:sz w:val="22"/>
          <w:szCs w:val="22"/>
        </w:rPr>
      </w:pPr>
      <w:r w:rsidRPr="0007118D">
        <w:rPr>
          <w:color w:val="000000" w:themeColor="text1"/>
          <w:sz w:val="22"/>
          <w:szCs w:val="22"/>
        </w:rPr>
        <w:t>- Komisja Budżetu i Rozwoju Gospodarczego – 5 za</w:t>
      </w:r>
    </w:p>
    <w:p w14:paraId="38CCA06B" w14:textId="77777777" w:rsidR="0007118D" w:rsidRPr="0007118D" w:rsidRDefault="0007118D" w:rsidP="0007118D">
      <w:pPr>
        <w:pStyle w:val="Akapitzlist"/>
        <w:tabs>
          <w:tab w:val="num" w:pos="-345"/>
        </w:tabs>
        <w:spacing w:line="100" w:lineRule="atLeast"/>
        <w:ind w:left="0"/>
        <w:rPr>
          <w:color w:val="000000" w:themeColor="text1"/>
          <w:sz w:val="22"/>
          <w:szCs w:val="22"/>
        </w:rPr>
      </w:pPr>
      <w:r w:rsidRPr="0007118D">
        <w:rPr>
          <w:color w:val="000000" w:themeColor="text1"/>
          <w:sz w:val="22"/>
          <w:szCs w:val="22"/>
        </w:rPr>
        <w:t>- Komisja Zdrowia, Uzdrowiska, Ochrony Środowiska i Porządku Publicznego – 6 za</w:t>
      </w:r>
    </w:p>
    <w:p w14:paraId="1D330230" w14:textId="77777777" w:rsidR="0007118D" w:rsidRPr="0007118D" w:rsidRDefault="0007118D" w:rsidP="0007118D">
      <w:pPr>
        <w:pStyle w:val="Akapitzlist"/>
        <w:tabs>
          <w:tab w:val="num" w:pos="-345"/>
        </w:tabs>
        <w:spacing w:line="100" w:lineRule="atLeast"/>
        <w:ind w:left="0"/>
        <w:rPr>
          <w:color w:val="000000" w:themeColor="text1"/>
          <w:sz w:val="22"/>
          <w:szCs w:val="22"/>
        </w:rPr>
      </w:pPr>
      <w:r w:rsidRPr="0007118D">
        <w:rPr>
          <w:color w:val="000000" w:themeColor="text1"/>
          <w:sz w:val="22"/>
          <w:szCs w:val="22"/>
        </w:rPr>
        <w:t>- Komisja Oświaty, Kultury, Kultury Fizycznej, Turystyki – 5 za</w:t>
      </w:r>
    </w:p>
    <w:p w14:paraId="48E7B2B2" w14:textId="77777777" w:rsidR="0007118D" w:rsidRPr="0007118D" w:rsidRDefault="0007118D" w:rsidP="0007118D">
      <w:pPr>
        <w:pStyle w:val="Akapitzlist"/>
        <w:ind w:left="0"/>
        <w:rPr>
          <w:color w:val="000000" w:themeColor="text1"/>
          <w:sz w:val="22"/>
          <w:szCs w:val="22"/>
        </w:rPr>
      </w:pPr>
      <w:r w:rsidRPr="0007118D">
        <w:rPr>
          <w:color w:val="000000" w:themeColor="text1"/>
          <w:sz w:val="22"/>
          <w:szCs w:val="22"/>
        </w:rPr>
        <w:t>- Komisja Rozwoju Obszarów Wiejskich – 6 za</w:t>
      </w:r>
    </w:p>
    <w:p w14:paraId="108781A2" w14:textId="77777777" w:rsidR="00F66008" w:rsidRPr="001B328F" w:rsidRDefault="00F66008" w:rsidP="00F41335">
      <w:pPr>
        <w:ind w:firstLine="0"/>
        <w:rPr>
          <w:b/>
          <w:bCs/>
          <w:color w:val="000000" w:themeColor="text1"/>
          <w:sz w:val="22"/>
          <w:szCs w:val="22"/>
        </w:rPr>
      </w:pPr>
    </w:p>
    <w:p w14:paraId="7B279D78" w14:textId="77777777" w:rsidR="0007118D" w:rsidRPr="00AB51E1" w:rsidRDefault="00F66008" w:rsidP="0007118D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AB51E1">
        <w:rPr>
          <w:b/>
          <w:bCs/>
          <w:color w:val="000000"/>
          <w:sz w:val="22"/>
          <w:szCs w:val="22"/>
        </w:rPr>
        <w:t>6)</w:t>
      </w:r>
    </w:p>
    <w:p w14:paraId="1597F258" w14:textId="21F14073" w:rsidR="00AE087A" w:rsidRPr="0007118D" w:rsidRDefault="0007118D" w:rsidP="0007118D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66008" w:rsidRPr="001B4E0B">
        <w:rPr>
          <w:color w:val="000000" w:themeColor="text1"/>
          <w:sz w:val="22"/>
          <w:szCs w:val="22"/>
        </w:rPr>
        <w:t xml:space="preserve">Przewodnicząca </w:t>
      </w:r>
      <w:r w:rsidRPr="001B4E0B">
        <w:rPr>
          <w:color w:val="000000" w:themeColor="text1"/>
          <w:sz w:val="22"/>
          <w:szCs w:val="22"/>
        </w:rPr>
        <w:t>Pani Zofia Syperek</w:t>
      </w:r>
      <w:r w:rsidR="00F66008" w:rsidRPr="001B4E0B">
        <w:rPr>
          <w:color w:val="000000" w:themeColor="text1"/>
          <w:sz w:val="22"/>
          <w:szCs w:val="22"/>
        </w:rPr>
        <w:t xml:space="preserve"> zwróciła się do </w:t>
      </w:r>
      <w:r w:rsidRPr="001B4E0B">
        <w:rPr>
          <w:color w:val="000000" w:themeColor="text1"/>
          <w:sz w:val="22"/>
          <w:szCs w:val="22"/>
        </w:rPr>
        <w:t xml:space="preserve">Kierownik Wydziału GPO Pani Beaty Kołakowskiej </w:t>
      </w:r>
      <w:r w:rsidR="00F66008" w:rsidRPr="001B4E0B">
        <w:rPr>
          <w:color w:val="000000" w:themeColor="text1"/>
          <w:sz w:val="22"/>
          <w:szCs w:val="22"/>
        </w:rPr>
        <w:t>o przedstawienie projektu uchwały w sprawie</w:t>
      </w:r>
      <w:r w:rsidR="00F66008" w:rsidRPr="001B4E0B">
        <w:rPr>
          <w:rFonts w:eastAsia="TimesNewRomanPSMT"/>
          <w:color w:val="000000" w:themeColor="text1"/>
          <w:sz w:val="22"/>
          <w:szCs w:val="22"/>
        </w:rPr>
        <w:t xml:space="preserve"> </w:t>
      </w:r>
      <w:r w:rsidR="00AE087A" w:rsidRPr="001B4E0B">
        <w:rPr>
          <w:rStyle w:val="Pogrubienie"/>
          <w:b w:val="0"/>
          <w:bCs w:val="0"/>
          <w:color w:val="000000" w:themeColor="text1"/>
          <w:sz w:val="22"/>
          <w:szCs w:val="22"/>
        </w:rPr>
        <w:t>wykazu kąpielisk i sezonu kąpielowego na terenie gminy Gołdap</w:t>
      </w:r>
      <w:r w:rsidRPr="001B4E0B">
        <w:rPr>
          <w:rStyle w:val="Pogrubienie"/>
          <w:b w:val="0"/>
          <w:bCs w:val="0"/>
          <w:color w:val="000000" w:themeColor="text1"/>
          <w:sz w:val="22"/>
          <w:szCs w:val="22"/>
        </w:rPr>
        <w:t>.</w:t>
      </w:r>
    </w:p>
    <w:p w14:paraId="53D4CD1A" w14:textId="59EC0D63" w:rsidR="00AE087A" w:rsidRPr="001B328F" w:rsidRDefault="00AE087A" w:rsidP="0007118D">
      <w:pPr>
        <w:autoSpaceDE w:val="0"/>
        <w:rPr>
          <w:color w:val="000000"/>
          <w:sz w:val="22"/>
          <w:szCs w:val="22"/>
        </w:rPr>
      </w:pPr>
      <w:r w:rsidRPr="001B328F">
        <w:rPr>
          <w:sz w:val="22"/>
          <w:szCs w:val="22"/>
        </w:rPr>
        <w:t>Kierownik Wydziału GPO Pani Beata Kołakowska</w:t>
      </w:r>
      <w:r w:rsidR="00F66008" w:rsidRPr="001B328F">
        <w:rPr>
          <w:sz w:val="22"/>
          <w:szCs w:val="22"/>
        </w:rPr>
        <w:t xml:space="preserve"> powiedziała, że </w:t>
      </w:r>
      <w:r w:rsidR="0007118D">
        <w:rPr>
          <w:color w:val="000000"/>
          <w:sz w:val="22"/>
          <w:szCs w:val="22"/>
        </w:rPr>
        <w:t>p</w:t>
      </w:r>
      <w:r w:rsidRPr="001B328F">
        <w:rPr>
          <w:color w:val="000000"/>
          <w:sz w:val="22"/>
          <w:szCs w:val="22"/>
        </w:rPr>
        <w:t xml:space="preserve">odjęcie niniejszej uchwały jest niezbędne w celu realizacji obowiązku wynikającego z art. 37 ust. 1 i 2  ustawy z dnia 20 lipca 2017 roku Prawo wodne (t.j. Dz. U. z 2022 r. poz. 2625 z późn. zm.). Zgodnie z treścią tego przepisu rada gminy określa, w drodze uchwały, corocznie do dnia 20 maja wykaz kąpielisk na terenie gminy. </w:t>
      </w:r>
      <w:r w:rsidR="001B4E0B">
        <w:rPr>
          <w:color w:val="000000"/>
          <w:sz w:val="22"/>
          <w:szCs w:val="22"/>
        </w:rPr>
        <w:t xml:space="preserve"> </w:t>
      </w:r>
      <w:r w:rsidRPr="001B328F">
        <w:rPr>
          <w:color w:val="000000"/>
          <w:sz w:val="22"/>
          <w:szCs w:val="22"/>
        </w:rPr>
        <w:t xml:space="preserve">Projekt uchwały obowiązuje procedura wynikająca z ww. ustawy tj. podania do publicznej wiadomości projektu uchwały w wykazie kąpielisk, rozpatrzenia uwag, propozycji zmian oraz uzyskania opinii: Wód Polskich, właściciela wód, wojewódzkiego Inspektora Ochrony Środowiska i Państwowego Powiatowego Inspektora Sanitarnego </w:t>
      </w:r>
      <w:r w:rsidR="00AB51E1">
        <w:rPr>
          <w:color w:val="000000"/>
          <w:sz w:val="22"/>
          <w:szCs w:val="22"/>
        </w:rPr>
        <w:br/>
      </w:r>
      <w:r w:rsidRPr="001B328F">
        <w:rPr>
          <w:color w:val="000000"/>
          <w:sz w:val="22"/>
          <w:szCs w:val="22"/>
        </w:rPr>
        <w:t>(art. 37 ust. 12 cyt. Wyżej ustawy).</w:t>
      </w:r>
      <w:r w:rsidR="001B4E0B">
        <w:rPr>
          <w:color w:val="000000"/>
          <w:sz w:val="22"/>
          <w:szCs w:val="22"/>
        </w:rPr>
        <w:t xml:space="preserve"> </w:t>
      </w:r>
      <w:r w:rsidRPr="001B328F">
        <w:rPr>
          <w:color w:val="000000"/>
          <w:sz w:val="22"/>
          <w:szCs w:val="22"/>
        </w:rPr>
        <w:t xml:space="preserve">Projekt uchwały zgodnie z ustawą, został podany do publicznej wiadomości w sposób zwyczajowo przyjęty, określając formę, miejsce i termin składania uwag oraz propozycji zmian </w:t>
      </w:r>
      <w:r w:rsidR="00AB51E1">
        <w:rPr>
          <w:color w:val="000000"/>
          <w:sz w:val="22"/>
          <w:szCs w:val="22"/>
        </w:rPr>
        <w:br/>
      </w:r>
      <w:r w:rsidRPr="001B328F">
        <w:rPr>
          <w:color w:val="000000"/>
          <w:sz w:val="22"/>
          <w:szCs w:val="22"/>
        </w:rPr>
        <w:t>do tego projektu uchwały, nie krótszy niż 21 dni od dnia podania do publicznej wiadomości. Ponadto zgodnie z art. 37 ust 12 cyt. ustawy, projekt niniejszej uchwały został przekazany do zaopiniowania Wodom Polskim, właścicielowi wód oraz właściwemu organowi Inspekcji Ochrony Środowiska i państwowemu powiatowemu lub państwowemu granicznemu inspektorowi sanitarnemu. W związku z powyższym wpłynęły pisma:</w:t>
      </w:r>
    </w:p>
    <w:p w14:paraId="25CD2FBF" w14:textId="77777777" w:rsidR="00AE087A" w:rsidRPr="001B328F" w:rsidRDefault="00AE087A" w:rsidP="0007118D">
      <w:pPr>
        <w:autoSpaceDE w:val="0"/>
        <w:rPr>
          <w:color w:val="000000"/>
          <w:sz w:val="22"/>
          <w:szCs w:val="22"/>
        </w:rPr>
      </w:pPr>
      <w:r w:rsidRPr="001B328F">
        <w:rPr>
          <w:color w:val="000000"/>
          <w:sz w:val="22"/>
          <w:szCs w:val="22"/>
        </w:rPr>
        <w:t>- opinia z dnia 15.02.2023 r., oznaczona nr BI.RZP.414.1.2023.ZK - Dyrektora Regionalnego Zarządu Gospodarki Wodnej w Białymstoku, Państwowego Gospodarstwa Wodnego Wody Polskie opiniująca pozytywnie projekt uchwały;</w:t>
      </w:r>
    </w:p>
    <w:p w14:paraId="4BAD68EF" w14:textId="77777777" w:rsidR="00AE087A" w:rsidRPr="001B328F" w:rsidRDefault="00AE087A" w:rsidP="0007118D">
      <w:pPr>
        <w:autoSpaceDE w:val="0"/>
        <w:rPr>
          <w:color w:val="000000"/>
          <w:sz w:val="22"/>
          <w:szCs w:val="22"/>
        </w:rPr>
      </w:pPr>
      <w:r w:rsidRPr="001B328F">
        <w:rPr>
          <w:color w:val="000000"/>
          <w:sz w:val="22"/>
          <w:szCs w:val="22"/>
        </w:rPr>
        <w:t>- postanowienie z dnia 18.01.2023 r., oznaczone nr HK.9022.1.2023 - Państwowego Powiatowego Inspektora Sanitarnego w Gołdapi opiniujące pozytywnie projekt uchwały;</w:t>
      </w:r>
    </w:p>
    <w:p w14:paraId="569F7BA7" w14:textId="4FCA6788" w:rsidR="00AE087A" w:rsidRPr="001B328F" w:rsidRDefault="00AE087A" w:rsidP="0007118D">
      <w:pPr>
        <w:autoSpaceDE w:val="0"/>
        <w:rPr>
          <w:color w:val="000000"/>
          <w:sz w:val="22"/>
          <w:szCs w:val="22"/>
        </w:rPr>
      </w:pPr>
      <w:r w:rsidRPr="001B328F">
        <w:rPr>
          <w:color w:val="000000"/>
          <w:sz w:val="22"/>
          <w:szCs w:val="22"/>
        </w:rPr>
        <w:t xml:space="preserve">- opinia z dnia 10.02.2023 r., oznaczona nr DMS-OL.023.1.2023 – Głównego Inspektoratu Ochrony Środowiska, Departament Monitoringu Środowiska Regionalnego Wydziału Monitoringu Środowiska </w:t>
      </w:r>
      <w:r w:rsidR="00AB51E1">
        <w:rPr>
          <w:color w:val="000000"/>
          <w:sz w:val="22"/>
          <w:szCs w:val="22"/>
        </w:rPr>
        <w:br/>
      </w:r>
      <w:r w:rsidRPr="001B328F">
        <w:rPr>
          <w:color w:val="000000"/>
          <w:sz w:val="22"/>
          <w:szCs w:val="22"/>
        </w:rPr>
        <w:t>w Olsztynie opiniujące pozytywnie projekt uchwały.</w:t>
      </w:r>
    </w:p>
    <w:p w14:paraId="5A6A45F8" w14:textId="69E18EF4" w:rsidR="00F66008" w:rsidRPr="001B328F" w:rsidRDefault="00AE087A" w:rsidP="0007118D">
      <w:pPr>
        <w:autoSpaceDE w:val="0"/>
        <w:rPr>
          <w:color w:val="000000"/>
          <w:sz w:val="22"/>
          <w:szCs w:val="22"/>
        </w:rPr>
      </w:pPr>
      <w:r w:rsidRPr="001B328F">
        <w:rPr>
          <w:color w:val="000000"/>
          <w:sz w:val="22"/>
          <w:szCs w:val="22"/>
        </w:rPr>
        <w:t>Ponadto, nie wpłynęły żadne uwagi do projektu uchwały</w:t>
      </w:r>
    </w:p>
    <w:p w14:paraId="0DC5AB20" w14:textId="77777777" w:rsidR="001B4E0B" w:rsidRDefault="001B4E0B" w:rsidP="001B4E0B">
      <w:pPr>
        <w:rPr>
          <w:sz w:val="22"/>
          <w:szCs w:val="22"/>
        </w:rPr>
      </w:pPr>
      <w:r>
        <w:rPr>
          <w:sz w:val="22"/>
          <w:szCs w:val="22"/>
        </w:rPr>
        <w:t xml:space="preserve">Uwag nie zgłoszono. </w:t>
      </w:r>
    </w:p>
    <w:p w14:paraId="5F110D99" w14:textId="77777777" w:rsidR="001B4E0B" w:rsidRDefault="001B4E0B" w:rsidP="001B4E0B">
      <w:pPr>
        <w:rPr>
          <w:sz w:val="22"/>
          <w:szCs w:val="22"/>
        </w:rPr>
      </w:pPr>
    </w:p>
    <w:p w14:paraId="01524326" w14:textId="1F1D3713" w:rsidR="00F66008" w:rsidRPr="001B4E0B" w:rsidRDefault="00F66008" w:rsidP="001B4E0B">
      <w:pPr>
        <w:rPr>
          <w:color w:val="000000" w:themeColor="text1"/>
          <w:sz w:val="22"/>
          <w:szCs w:val="22"/>
        </w:rPr>
      </w:pPr>
      <w:r w:rsidRPr="001B4E0B">
        <w:rPr>
          <w:color w:val="000000" w:themeColor="text1"/>
          <w:sz w:val="22"/>
          <w:szCs w:val="22"/>
        </w:rPr>
        <w:t xml:space="preserve">Przewodnicząca </w:t>
      </w:r>
      <w:r w:rsidR="001B4E0B" w:rsidRPr="001B4E0B">
        <w:rPr>
          <w:color w:val="000000" w:themeColor="text1"/>
          <w:sz w:val="22"/>
          <w:szCs w:val="22"/>
        </w:rPr>
        <w:t>Pani Zofia Syperek</w:t>
      </w:r>
      <w:r w:rsidRPr="001B4E0B">
        <w:rPr>
          <w:color w:val="000000" w:themeColor="text1"/>
          <w:sz w:val="22"/>
          <w:szCs w:val="22"/>
        </w:rPr>
        <w:t xml:space="preserve"> poddała pod głosowanie projekt uchwały w sprawie </w:t>
      </w:r>
      <w:r w:rsidR="001B4E0B" w:rsidRPr="001B4E0B">
        <w:rPr>
          <w:rStyle w:val="Pogrubienie"/>
          <w:b w:val="0"/>
          <w:bCs w:val="0"/>
          <w:color w:val="000000" w:themeColor="text1"/>
          <w:sz w:val="22"/>
          <w:szCs w:val="22"/>
        </w:rPr>
        <w:t>wykazu kąpielisk i sezonu kąpielowego na terenie gminy Gołdap</w:t>
      </w:r>
    </w:p>
    <w:p w14:paraId="4BE6B34A" w14:textId="77777777" w:rsidR="00F66008" w:rsidRPr="001B4E0B" w:rsidRDefault="00F66008" w:rsidP="00F66008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B4E0B">
        <w:rPr>
          <w:color w:val="000000" w:themeColor="text1"/>
          <w:sz w:val="22"/>
          <w:szCs w:val="22"/>
        </w:rPr>
        <w:t>W głosowaniu jawnym Komisje zaopiniowały projekt uchwały:</w:t>
      </w:r>
    </w:p>
    <w:p w14:paraId="1AC6B382" w14:textId="77777777" w:rsidR="001B4E0B" w:rsidRPr="001B4E0B" w:rsidRDefault="001B4E0B" w:rsidP="001B4E0B">
      <w:pPr>
        <w:rPr>
          <w:color w:val="000000" w:themeColor="text1"/>
          <w:sz w:val="22"/>
          <w:szCs w:val="22"/>
        </w:rPr>
      </w:pPr>
      <w:r w:rsidRPr="001B4E0B">
        <w:rPr>
          <w:color w:val="000000" w:themeColor="text1"/>
          <w:sz w:val="22"/>
          <w:szCs w:val="22"/>
        </w:rPr>
        <w:t>- Komisja Budżetu i Rozwoju Gospodarczego – 5 za</w:t>
      </w:r>
    </w:p>
    <w:p w14:paraId="53E13FD1" w14:textId="77777777" w:rsidR="001B4E0B" w:rsidRPr="001B4E0B" w:rsidRDefault="001B4E0B" w:rsidP="001B4E0B">
      <w:pPr>
        <w:pStyle w:val="Akapitzlist"/>
        <w:tabs>
          <w:tab w:val="num" w:pos="-345"/>
        </w:tabs>
        <w:spacing w:line="100" w:lineRule="atLeast"/>
        <w:ind w:left="0"/>
        <w:rPr>
          <w:color w:val="000000" w:themeColor="text1"/>
          <w:sz w:val="22"/>
          <w:szCs w:val="22"/>
        </w:rPr>
      </w:pPr>
      <w:r w:rsidRPr="001B4E0B">
        <w:rPr>
          <w:color w:val="000000" w:themeColor="text1"/>
          <w:sz w:val="22"/>
          <w:szCs w:val="22"/>
        </w:rPr>
        <w:t>- Komisja Zdrowia, Uzdrowiska, Ochrony Środowiska i Porządku Publicznego – 6 za</w:t>
      </w:r>
    </w:p>
    <w:p w14:paraId="035A1A9C" w14:textId="77777777" w:rsidR="001B4E0B" w:rsidRPr="001B4E0B" w:rsidRDefault="001B4E0B" w:rsidP="001B4E0B">
      <w:pPr>
        <w:pStyle w:val="Akapitzlist"/>
        <w:tabs>
          <w:tab w:val="num" w:pos="-345"/>
        </w:tabs>
        <w:spacing w:line="100" w:lineRule="atLeast"/>
        <w:ind w:left="0"/>
        <w:rPr>
          <w:color w:val="000000" w:themeColor="text1"/>
          <w:sz w:val="22"/>
          <w:szCs w:val="22"/>
        </w:rPr>
      </w:pPr>
      <w:r w:rsidRPr="001B4E0B">
        <w:rPr>
          <w:color w:val="000000" w:themeColor="text1"/>
          <w:sz w:val="22"/>
          <w:szCs w:val="22"/>
        </w:rPr>
        <w:t>- Komisja Oświaty, Kultury, Kultury Fizycznej, Turystyki – 5 za</w:t>
      </w:r>
    </w:p>
    <w:p w14:paraId="32BB7271" w14:textId="77777777" w:rsidR="001B4E0B" w:rsidRPr="001B4E0B" w:rsidRDefault="001B4E0B" w:rsidP="001B4E0B">
      <w:pPr>
        <w:pStyle w:val="Akapitzlist"/>
        <w:ind w:left="0"/>
        <w:rPr>
          <w:color w:val="000000" w:themeColor="text1"/>
          <w:sz w:val="22"/>
          <w:szCs w:val="22"/>
        </w:rPr>
      </w:pPr>
      <w:r w:rsidRPr="001B4E0B">
        <w:rPr>
          <w:color w:val="000000" w:themeColor="text1"/>
          <w:sz w:val="22"/>
          <w:szCs w:val="22"/>
        </w:rPr>
        <w:t>- Komisja Rozwoju Obszarów Wiejskich – 6 za</w:t>
      </w:r>
    </w:p>
    <w:p w14:paraId="792D7ACA" w14:textId="77777777" w:rsidR="001B4E0B" w:rsidRPr="00AB51E1" w:rsidRDefault="00AE087A" w:rsidP="001B4E0B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AB51E1">
        <w:rPr>
          <w:b/>
          <w:bCs/>
          <w:color w:val="000000"/>
          <w:sz w:val="22"/>
          <w:szCs w:val="22"/>
        </w:rPr>
        <w:t>7)</w:t>
      </w:r>
    </w:p>
    <w:p w14:paraId="59D91F50" w14:textId="4C44459E" w:rsidR="00AE087A" w:rsidRDefault="001B4E0B" w:rsidP="001B4E0B">
      <w:pPr>
        <w:widowControl w:val="0"/>
        <w:suppressAutoHyphens/>
        <w:ind w:firstLine="0"/>
        <w:rPr>
          <w:rStyle w:val="Pogrubienie"/>
          <w:b w:val="0"/>
          <w:bCs w:val="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E087A" w:rsidRPr="001B4E0B">
        <w:rPr>
          <w:color w:val="000000" w:themeColor="text1"/>
          <w:sz w:val="22"/>
          <w:szCs w:val="22"/>
        </w:rPr>
        <w:t xml:space="preserve">Przewodnicząca </w:t>
      </w:r>
      <w:r w:rsidRPr="001B4E0B">
        <w:rPr>
          <w:color w:val="000000" w:themeColor="text1"/>
          <w:sz w:val="22"/>
          <w:szCs w:val="22"/>
        </w:rPr>
        <w:t>Pani Zofia Syperek</w:t>
      </w:r>
      <w:r w:rsidR="00AE087A" w:rsidRPr="001B4E0B">
        <w:rPr>
          <w:color w:val="000000" w:themeColor="text1"/>
          <w:sz w:val="22"/>
          <w:szCs w:val="22"/>
        </w:rPr>
        <w:t xml:space="preserve"> zwróciła się do</w:t>
      </w:r>
      <w:r w:rsidRPr="001B4E0B">
        <w:rPr>
          <w:color w:val="000000" w:themeColor="text1"/>
          <w:sz w:val="22"/>
          <w:szCs w:val="22"/>
        </w:rPr>
        <w:t xml:space="preserve"> Kierownik Wydziału GPO Pani Beaty Kołakowskiej </w:t>
      </w:r>
      <w:r>
        <w:rPr>
          <w:color w:val="000000" w:themeColor="text1"/>
          <w:sz w:val="22"/>
          <w:szCs w:val="22"/>
        </w:rPr>
        <w:br/>
      </w:r>
      <w:r w:rsidR="00AE087A" w:rsidRPr="001B4E0B">
        <w:rPr>
          <w:color w:val="000000" w:themeColor="text1"/>
          <w:sz w:val="22"/>
          <w:szCs w:val="22"/>
        </w:rPr>
        <w:t>o przedstawienie projektu uchwały w spra</w:t>
      </w:r>
      <w:r>
        <w:rPr>
          <w:color w:val="000000" w:themeColor="text1"/>
          <w:sz w:val="22"/>
          <w:szCs w:val="22"/>
        </w:rPr>
        <w:t>wie</w:t>
      </w:r>
      <w:r w:rsidRPr="001B4E0B">
        <w:rPr>
          <w:rStyle w:val="Pogrubienie"/>
          <w:b w:val="0"/>
          <w:bCs w:val="0"/>
          <w:sz w:val="22"/>
          <w:szCs w:val="22"/>
        </w:rPr>
        <w:t xml:space="preserve"> </w:t>
      </w:r>
      <w:r w:rsidRPr="00F66008">
        <w:rPr>
          <w:rStyle w:val="Pogrubienie"/>
          <w:b w:val="0"/>
          <w:bCs w:val="0"/>
          <w:sz w:val="22"/>
          <w:szCs w:val="22"/>
        </w:rPr>
        <w:t>wyrażenia zgody na wydzierżawienie nieruchomości gruntowych stanowiących własność Gminy Gołdap w trybie ustnego przetargu nieograniczonego na czas nieoznaczony</w:t>
      </w:r>
      <w:r>
        <w:rPr>
          <w:rStyle w:val="Pogrubienie"/>
          <w:b w:val="0"/>
          <w:bCs w:val="0"/>
          <w:sz w:val="22"/>
          <w:szCs w:val="22"/>
        </w:rPr>
        <w:t>.</w:t>
      </w:r>
    </w:p>
    <w:p w14:paraId="613CC78E" w14:textId="77777777" w:rsidR="001B4E0B" w:rsidRPr="001B4E0B" w:rsidRDefault="001B4E0B" w:rsidP="001B4E0B">
      <w:pPr>
        <w:widowControl w:val="0"/>
        <w:suppressAutoHyphens/>
        <w:ind w:firstLine="0"/>
        <w:rPr>
          <w:rStyle w:val="Pogrubienie"/>
          <w:b w:val="0"/>
          <w:bCs w:val="0"/>
          <w:sz w:val="22"/>
          <w:szCs w:val="22"/>
        </w:rPr>
      </w:pPr>
    </w:p>
    <w:p w14:paraId="3725AB95" w14:textId="722FA44C" w:rsidR="00AE087A" w:rsidRPr="001B328F" w:rsidRDefault="00AE087A" w:rsidP="00AE087A">
      <w:pPr>
        <w:rPr>
          <w:sz w:val="22"/>
          <w:szCs w:val="22"/>
        </w:rPr>
      </w:pPr>
      <w:r w:rsidRPr="001B328F">
        <w:rPr>
          <w:sz w:val="22"/>
          <w:szCs w:val="22"/>
        </w:rPr>
        <w:t xml:space="preserve"> Kierownik Wydziału GPO Pani Beata Kołakowska powiedziała </w:t>
      </w:r>
      <w:r w:rsidR="001B4E0B">
        <w:rPr>
          <w:sz w:val="22"/>
          <w:szCs w:val="22"/>
        </w:rPr>
        <w:t>uchwałą w</w:t>
      </w:r>
      <w:r w:rsidRPr="001B328F">
        <w:rPr>
          <w:sz w:val="22"/>
          <w:szCs w:val="22"/>
        </w:rPr>
        <w:t xml:space="preserve">yraża się zgodę </w:t>
      </w:r>
      <w:r w:rsidR="001B4E0B">
        <w:rPr>
          <w:sz w:val="22"/>
          <w:szCs w:val="22"/>
        </w:rPr>
        <w:br/>
      </w:r>
      <w:r w:rsidRPr="001B328F">
        <w:rPr>
          <w:sz w:val="22"/>
          <w:szCs w:val="22"/>
        </w:rPr>
        <w:t>na wydzierżawienie na czas nieoznaczony nieruchomości gruntowych oznaczonych jako:</w:t>
      </w:r>
    </w:p>
    <w:p w14:paraId="3B3435D1" w14:textId="77777777" w:rsidR="00AE087A" w:rsidRPr="001B328F" w:rsidRDefault="00AE087A" w:rsidP="00AE087A">
      <w:pPr>
        <w:rPr>
          <w:sz w:val="22"/>
          <w:szCs w:val="22"/>
        </w:rPr>
      </w:pPr>
      <w:r w:rsidRPr="001B328F">
        <w:rPr>
          <w:sz w:val="22"/>
          <w:szCs w:val="22"/>
        </w:rPr>
        <w:t xml:space="preserve">1) część działki o numerze ewidencyjnym 1257/13, o powierzchni 4,57 ha, obręb 0002 Gołdap 2, będącą własnością Gminy Gołdap, dla której Sąd Rejonowy w Olecku IV Wydział Ksiąg Wieczystych prowadzi </w:t>
      </w:r>
      <w:r w:rsidRPr="001B328F">
        <w:rPr>
          <w:sz w:val="22"/>
          <w:szCs w:val="22"/>
        </w:rPr>
        <w:lastRenderedPageBreak/>
        <w:t>księgę wieczystą nr OL1C/00006290/2, przeznaczonej pod uprawy rolne – zgodnie z załącznikiem graficznym nr 1 do uchwały;</w:t>
      </w:r>
    </w:p>
    <w:p w14:paraId="3B99E316" w14:textId="77777777" w:rsidR="001B4E0B" w:rsidRDefault="00AE087A" w:rsidP="001B4E0B">
      <w:pPr>
        <w:rPr>
          <w:rFonts w:eastAsia="Times New Roman"/>
          <w:kern w:val="0"/>
          <w:sz w:val="22"/>
          <w:szCs w:val="22"/>
          <w:lang w:eastAsia="pl-PL"/>
        </w:rPr>
      </w:pPr>
      <w:r w:rsidRPr="001B328F">
        <w:rPr>
          <w:sz w:val="22"/>
          <w:szCs w:val="22"/>
        </w:rPr>
        <w:t xml:space="preserve">2) część działki o numerze ewidencyjnym 1229/23, o powierzchni 1,70 ha, obręb 0002 Gołdap 2, będącą własnością Gminy Gołdap, dla której Sąd Rejonowy w Olecku IV Wydział Ksiąg Wieczystych prowadzi księgę wieczystą nr </w:t>
      </w:r>
      <w:r w:rsidRPr="001B328F">
        <w:rPr>
          <w:rFonts w:eastAsia="Times New Roman"/>
          <w:kern w:val="0"/>
          <w:sz w:val="22"/>
          <w:szCs w:val="22"/>
          <w:lang w:eastAsia="pl-PL"/>
        </w:rPr>
        <w:t xml:space="preserve">OL1C/00016407/9, przeznaczonej pod uprawy rolne – zgodnie z załącznikiem graficznym nr 2 do uchwały. </w:t>
      </w:r>
    </w:p>
    <w:p w14:paraId="78C40909" w14:textId="6FAF097E" w:rsidR="00AE087A" w:rsidRDefault="00AE087A" w:rsidP="001B4E0B">
      <w:pPr>
        <w:rPr>
          <w:rStyle w:val="markedcontent"/>
          <w:sz w:val="22"/>
          <w:szCs w:val="22"/>
        </w:rPr>
      </w:pPr>
      <w:r w:rsidRPr="001B328F">
        <w:rPr>
          <w:sz w:val="22"/>
          <w:szCs w:val="22"/>
        </w:rPr>
        <w:t xml:space="preserve">Zgodnie z § 13 Uchwały nr LXIII/461/2022 Rady Miejskiej w Gołdapi z dnia 29 listopada 2022 r. w sprawie określenia zasad nabywania, zbywania i obciążania nieruchomości Gminy Gołdap oraz ich wydzierżawienia lub wynajmowania na czas oznaczony dłuższy niż trzy lata lub na czas nieoznaczony (Dz. Urz. Woj. </w:t>
      </w:r>
      <w:proofErr w:type="spellStart"/>
      <w:r w:rsidRPr="001B328F">
        <w:rPr>
          <w:sz w:val="22"/>
          <w:szCs w:val="22"/>
        </w:rPr>
        <w:t>Warm</w:t>
      </w:r>
      <w:proofErr w:type="spellEnd"/>
      <w:r w:rsidRPr="001B328F">
        <w:rPr>
          <w:sz w:val="22"/>
          <w:szCs w:val="22"/>
        </w:rPr>
        <w:t>. –</w:t>
      </w:r>
      <w:proofErr w:type="spellStart"/>
      <w:r w:rsidRPr="001B328F">
        <w:rPr>
          <w:sz w:val="22"/>
          <w:szCs w:val="22"/>
        </w:rPr>
        <w:t>Maz</w:t>
      </w:r>
      <w:proofErr w:type="spellEnd"/>
      <w:r w:rsidRPr="001B328F">
        <w:rPr>
          <w:sz w:val="22"/>
          <w:szCs w:val="22"/>
        </w:rPr>
        <w:t>. 2023 r. poz. 240) oraz z art. 18 ust. 2 pkt 9 lit a) ustawy z dnia 8 marca 1990 r. o samorządzie gminnym</w:t>
      </w:r>
      <w:r w:rsidR="001B4E0B">
        <w:rPr>
          <w:sz w:val="22"/>
          <w:szCs w:val="22"/>
        </w:rPr>
        <w:br/>
      </w:r>
      <w:r w:rsidRPr="001B328F">
        <w:rPr>
          <w:sz w:val="22"/>
          <w:szCs w:val="22"/>
        </w:rPr>
        <w:t xml:space="preserve">(t.j. Dz. U. z 2023 r. poz. 40) regulującym m.in. podejmowanie uchwał w sprawach majątkowych gminy, przekraczających zakres zwykłego zarządu, wydzierżawienie nieruchomości na czas oznaczony dłuższy </w:t>
      </w:r>
      <w:r w:rsidR="001B4E0B">
        <w:rPr>
          <w:sz w:val="22"/>
          <w:szCs w:val="22"/>
        </w:rPr>
        <w:br/>
      </w:r>
      <w:r w:rsidRPr="001B328F">
        <w:rPr>
          <w:sz w:val="22"/>
          <w:szCs w:val="22"/>
        </w:rPr>
        <w:t>niż 3 lata lub na czas nieoznaczony, o ile ustawy szczególne nie</w:t>
      </w:r>
      <w:r w:rsidR="001B4E0B">
        <w:rPr>
          <w:sz w:val="22"/>
          <w:szCs w:val="22"/>
        </w:rPr>
        <w:t xml:space="preserve"> </w:t>
      </w:r>
      <w:r w:rsidRPr="001B328F">
        <w:rPr>
          <w:sz w:val="22"/>
          <w:szCs w:val="22"/>
        </w:rPr>
        <w:t>stanowią</w:t>
      </w:r>
      <w:r w:rsidR="001B4E0B">
        <w:rPr>
          <w:sz w:val="22"/>
          <w:szCs w:val="22"/>
        </w:rPr>
        <w:t xml:space="preserve"> </w:t>
      </w:r>
      <w:r w:rsidRPr="001B328F">
        <w:rPr>
          <w:sz w:val="22"/>
          <w:szCs w:val="22"/>
        </w:rPr>
        <w:t>inaczej,</w:t>
      </w:r>
      <w:r w:rsidR="001B4E0B">
        <w:rPr>
          <w:sz w:val="22"/>
          <w:szCs w:val="22"/>
        </w:rPr>
        <w:t xml:space="preserve"> </w:t>
      </w:r>
      <w:r w:rsidRPr="001B328F">
        <w:rPr>
          <w:sz w:val="22"/>
          <w:szCs w:val="22"/>
        </w:rPr>
        <w:t>wymaga</w:t>
      </w:r>
      <w:r w:rsidR="001B4E0B">
        <w:rPr>
          <w:sz w:val="22"/>
          <w:szCs w:val="22"/>
        </w:rPr>
        <w:t xml:space="preserve"> </w:t>
      </w:r>
      <w:r w:rsidRPr="001B328F">
        <w:rPr>
          <w:sz w:val="22"/>
          <w:szCs w:val="22"/>
        </w:rPr>
        <w:t>podjęcia</w:t>
      </w:r>
      <w:r w:rsidR="001B4E0B">
        <w:rPr>
          <w:sz w:val="22"/>
          <w:szCs w:val="22"/>
        </w:rPr>
        <w:t xml:space="preserve"> </w:t>
      </w:r>
      <w:r w:rsidRPr="001B328F">
        <w:rPr>
          <w:sz w:val="22"/>
          <w:szCs w:val="22"/>
        </w:rPr>
        <w:t>uchwały</w:t>
      </w:r>
      <w:r w:rsidR="001B4E0B">
        <w:rPr>
          <w:sz w:val="22"/>
          <w:szCs w:val="22"/>
        </w:rPr>
        <w:t xml:space="preserve"> </w:t>
      </w:r>
      <w:r w:rsidRPr="001B328F">
        <w:rPr>
          <w:sz w:val="22"/>
          <w:szCs w:val="22"/>
        </w:rPr>
        <w:t>przez Radę Gminy.</w:t>
      </w:r>
      <w:r w:rsidR="001B4E0B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Pr="001B328F">
        <w:rPr>
          <w:sz w:val="22"/>
          <w:szCs w:val="22"/>
        </w:rPr>
        <w:t>Ponadto, zgodnie z przepisami art. 37 ust. 4 ustawy z dnia 21 sierpnia 1997 r. o gospodarce nieruchomościami (t.j. Dz. U. z 2023 r. poz. 344) zawarcie umowy dzierżawy gruntów stanowiących zasób gminy na okres dłuższy niż 3 lata lub na czas nieoznaczony następuje w drodze przetargu.</w:t>
      </w:r>
      <w:r w:rsidR="001B4E0B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Pr="001B328F">
        <w:rPr>
          <w:sz w:val="22"/>
          <w:szCs w:val="22"/>
        </w:rPr>
        <w:t>Z uwagi na to,</w:t>
      </w:r>
      <w:r w:rsidR="001B4E0B">
        <w:rPr>
          <w:sz w:val="22"/>
          <w:szCs w:val="22"/>
        </w:rPr>
        <w:br/>
      </w:r>
      <w:r w:rsidRPr="001B328F">
        <w:rPr>
          <w:sz w:val="22"/>
          <w:szCs w:val="22"/>
        </w:rPr>
        <w:t>że dnia 15.03.2023 r. wpłynęły do tutejszego Urzędu dwa wnioski o dzierżawę gruntów powyżej</w:t>
      </w:r>
      <w:r w:rsidR="001B4E0B">
        <w:rPr>
          <w:sz w:val="22"/>
          <w:szCs w:val="22"/>
        </w:rPr>
        <w:br/>
      </w:r>
      <w:r w:rsidRPr="001B328F">
        <w:rPr>
          <w:sz w:val="22"/>
          <w:szCs w:val="22"/>
        </w:rPr>
        <w:t xml:space="preserve">5000 </w:t>
      </w:r>
      <w:r w:rsidRPr="001B328F">
        <w:rPr>
          <w:rStyle w:val="markedcontent"/>
          <w:sz w:val="22"/>
          <w:szCs w:val="22"/>
        </w:rPr>
        <w:t>m²,</w:t>
      </w:r>
      <w:r w:rsidR="001B4E0B">
        <w:rPr>
          <w:rStyle w:val="markedcontent"/>
          <w:sz w:val="22"/>
          <w:szCs w:val="22"/>
        </w:rPr>
        <w:t xml:space="preserve"> </w:t>
      </w:r>
      <w:r w:rsidRPr="001B328F">
        <w:rPr>
          <w:rStyle w:val="markedcontent"/>
          <w:sz w:val="22"/>
          <w:szCs w:val="22"/>
        </w:rPr>
        <w:t>podjęcie niniejszej uchwały uznaje się za zasadne.</w:t>
      </w:r>
    </w:p>
    <w:p w14:paraId="60EE7EAF" w14:textId="52F0CDEA" w:rsidR="001B4E0B" w:rsidRDefault="001B4E0B" w:rsidP="001B4E0B">
      <w:pPr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Uwag nie zgłoszono.</w:t>
      </w:r>
    </w:p>
    <w:p w14:paraId="1BFB1215" w14:textId="77777777" w:rsidR="009E3222" w:rsidRDefault="009E3222" w:rsidP="007A3FC1">
      <w:pPr>
        <w:ind w:firstLine="0"/>
        <w:rPr>
          <w:sz w:val="22"/>
          <w:szCs w:val="22"/>
        </w:rPr>
      </w:pPr>
    </w:p>
    <w:p w14:paraId="497648F1" w14:textId="5C767A9F" w:rsidR="00AE087A" w:rsidRPr="001B328F" w:rsidRDefault="001B4E0B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Przewodnicząca Komisji Oświaty, Kultury, Kultury Fizycznej, Turystyki Pani</w:t>
      </w:r>
      <w:r w:rsidR="00B552A4" w:rsidRPr="001B328F">
        <w:rPr>
          <w:color w:val="000000"/>
          <w:sz w:val="22"/>
          <w:szCs w:val="22"/>
        </w:rPr>
        <w:t xml:space="preserve"> Wiolett</w:t>
      </w:r>
      <w:r w:rsidR="002B31C4" w:rsidRPr="001B328F">
        <w:rPr>
          <w:color w:val="000000"/>
          <w:sz w:val="22"/>
          <w:szCs w:val="22"/>
        </w:rPr>
        <w:t>a</w:t>
      </w:r>
      <w:r w:rsidR="00B552A4" w:rsidRPr="001B328F">
        <w:rPr>
          <w:color w:val="000000"/>
          <w:sz w:val="22"/>
          <w:szCs w:val="22"/>
        </w:rPr>
        <w:t xml:space="preserve"> Anuszkiewicz </w:t>
      </w:r>
      <w:r>
        <w:rPr>
          <w:color w:val="000000"/>
          <w:sz w:val="22"/>
          <w:szCs w:val="22"/>
        </w:rPr>
        <w:t xml:space="preserve">zapytała, </w:t>
      </w:r>
      <w:r w:rsidR="00B552A4" w:rsidRPr="001B328F">
        <w:rPr>
          <w:color w:val="000000"/>
          <w:sz w:val="22"/>
          <w:szCs w:val="22"/>
        </w:rPr>
        <w:t>kto złożył te dwa wnioski o dzierżawę</w:t>
      </w:r>
      <w:r>
        <w:rPr>
          <w:color w:val="000000"/>
          <w:sz w:val="22"/>
          <w:szCs w:val="22"/>
        </w:rPr>
        <w:t>.</w:t>
      </w:r>
    </w:p>
    <w:p w14:paraId="33F58554" w14:textId="58BAE42D" w:rsidR="009E3222" w:rsidRDefault="001B4E0B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Kierownik Wydziału GPO Pani Beata Kołakowska odpowiedziała, że </w:t>
      </w:r>
      <w:r w:rsidR="003843C7" w:rsidRPr="001B328F">
        <w:rPr>
          <w:color w:val="000000"/>
          <w:sz w:val="22"/>
          <w:szCs w:val="22"/>
        </w:rPr>
        <w:t xml:space="preserve">nie </w:t>
      </w:r>
      <w:r>
        <w:rPr>
          <w:color w:val="000000"/>
          <w:sz w:val="22"/>
          <w:szCs w:val="22"/>
        </w:rPr>
        <w:t xml:space="preserve">zostały </w:t>
      </w:r>
      <w:r w:rsidR="003843C7" w:rsidRPr="001B328F">
        <w:rPr>
          <w:color w:val="000000"/>
          <w:sz w:val="22"/>
          <w:szCs w:val="22"/>
        </w:rPr>
        <w:t>poda</w:t>
      </w:r>
      <w:r>
        <w:rPr>
          <w:color w:val="000000"/>
          <w:sz w:val="22"/>
          <w:szCs w:val="22"/>
        </w:rPr>
        <w:t>ne imiona i</w:t>
      </w:r>
      <w:r w:rsidR="003843C7" w:rsidRPr="001B328F">
        <w:rPr>
          <w:color w:val="000000"/>
          <w:sz w:val="22"/>
          <w:szCs w:val="22"/>
        </w:rPr>
        <w:t xml:space="preserve"> nazwisk</w:t>
      </w:r>
      <w:r>
        <w:rPr>
          <w:color w:val="000000"/>
          <w:sz w:val="22"/>
          <w:szCs w:val="22"/>
        </w:rPr>
        <w:t xml:space="preserve">a </w:t>
      </w:r>
      <w:r w:rsidR="003843C7" w:rsidRPr="001B328F">
        <w:rPr>
          <w:color w:val="000000"/>
          <w:sz w:val="22"/>
          <w:szCs w:val="22"/>
        </w:rPr>
        <w:t>osób składających wnioski o dzierżawę</w:t>
      </w:r>
      <w:r>
        <w:rPr>
          <w:color w:val="000000"/>
          <w:sz w:val="22"/>
          <w:szCs w:val="22"/>
        </w:rPr>
        <w:t>,</w:t>
      </w:r>
      <w:r w:rsidR="003843C7" w:rsidRPr="001B328F">
        <w:rPr>
          <w:color w:val="000000"/>
          <w:sz w:val="22"/>
          <w:szCs w:val="22"/>
        </w:rPr>
        <w:t xml:space="preserve"> ponieważ  taka informacja nie jest potrzebna do rozpatrzenia </w:t>
      </w:r>
      <w:r w:rsidR="00AB51E1">
        <w:rPr>
          <w:color w:val="000000"/>
          <w:sz w:val="22"/>
          <w:szCs w:val="22"/>
        </w:rPr>
        <w:br/>
      </w:r>
      <w:r w:rsidR="003843C7" w:rsidRPr="001B328F">
        <w:rPr>
          <w:color w:val="000000"/>
          <w:sz w:val="22"/>
          <w:szCs w:val="22"/>
        </w:rPr>
        <w:t xml:space="preserve">i podjęcia decyzji o przeznaczeniu do dzierżawy tych gruntów. </w:t>
      </w:r>
      <w:r>
        <w:rPr>
          <w:color w:val="000000"/>
          <w:sz w:val="22"/>
          <w:szCs w:val="22"/>
        </w:rPr>
        <w:t>S</w:t>
      </w:r>
      <w:r w:rsidR="003843C7" w:rsidRPr="001B328F">
        <w:rPr>
          <w:color w:val="000000"/>
          <w:sz w:val="22"/>
          <w:szCs w:val="22"/>
        </w:rPr>
        <w:t>ą to osoby  fizyczne, które są zainteresowane poszerzeniem swoich gospodarstw rolnych. Podstawą tego, że nie</w:t>
      </w:r>
      <w:r>
        <w:rPr>
          <w:color w:val="000000"/>
          <w:sz w:val="22"/>
          <w:szCs w:val="22"/>
        </w:rPr>
        <w:t xml:space="preserve"> są podane do</w:t>
      </w:r>
      <w:r w:rsidR="003843C7" w:rsidRPr="001B328F">
        <w:rPr>
          <w:color w:val="000000"/>
          <w:sz w:val="22"/>
          <w:szCs w:val="22"/>
        </w:rPr>
        <w:t xml:space="preserve"> publicznej wiadomości  nazwisk</w:t>
      </w:r>
      <w:r>
        <w:rPr>
          <w:color w:val="000000"/>
          <w:sz w:val="22"/>
          <w:szCs w:val="22"/>
        </w:rPr>
        <w:t>a</w:t>
      </w:r>
      <w:r w:rsidR="003843C7" w:rsidRPr="001B328F">
        <w:rPr>
          <w:color w:val="000000"/>
          <w:sz w:val="22"/>
          <w:szCs w:val="22"/>
        </w:rPr>
        <w:t xml:space="preserve"> tych osób jest </w:t>
      </w:r>
      <w:r w:rsidR="004562E2" w:rsidRPr="001B328F">
        <w:rPr>
          <w:color w:val="000000"/>
          <w:sz w:val="22"/>
          <w:szCs w:val="22"/>
        </w:rPr>
        <w:t>RODO</w:t>
      </w:r>
      <w:r w:rsidR="00A04D35">
        <w:rPr>
          <w:color w:val="000000"/>
          <w:sz w:val="22"/>
          <w:szCs w:val="22"/>
        </w:rPr>
        <w:t>. U</w:t>
      </w:r>
      <w:r w:rsidR="003843C7" w:rsidRPr="001B328F">
        <w:rPr>
          <w:color w:val="000000"/>
          <w:sz w:val="22"/>
          <w:szCs w:val="22"/>
        </w:rPr>
        <w:t xml:space="preserve">chwała </w:t>
      </w:r>
      <w:r w:rsidR="00A04D35">
        <w:rPr>
          <w:color w:val="000000"/>
          <w:sz w:val="22"/>
          <w:szCs w:val="22"/>
        </w:rPr>
        <w:t>R</w:t>
      </w:r>
      <w:r w:rsidR="003843C7" w:rsidRPr="001B328F">
        <w:rPr>
          <w:color w:val="000000"/>
          <w:sz w:val="22"/>
          <w:szCs w:val="22"/>
        </w:rPr>
        <w:t xml:space="preserve">ady </w:t>
      </w:r>
      <w:r w:rsidR="00A04D35">
        <w:rPr>
          <w:color w:val="000000"/>
          <w:sz w:val="22"/>
          <w:szCs w:val="22"/>
        </w:rPr>
        <w:t>M</w:t>
      </w:r>
      <w:r w:rsidR="003843C7" w:rsidRPr="001B328F">
        <w:rPr>
          <w:color w:val="000000"/>
          <w:sz w:val="22"/>
          <w:szCs w:val="22"/>
        </w:rPr>
        <w:t>iejskiej mówi</w:t>
      </w:r>
      <w:r w:rsidR="00A04D35">
        <w:rPr>
          <w:color w:val="000000"/>
          <w:sz w:val="22"/>
          <w:szCs w:val="22"/>
        </w:rPr>
        <w:t xml:space="preserve">, że rada ma </w:t>
      </w:r>
      <w:r w:rsidR="003843C7" w:rsidRPr="001B328F">
        <w:rPr>
          <w:color w:val="000000"/>
          <w:sz w:val="22"/>
          <w:szCs w:val="22"/>
        </w:rPr>
        <w:t>zadecydować czy chce</w:t>
      </w:r>
      <w:r w:rsidR="00A04D35">
        <w:rPr>
          <w:color w:val="000000"/>
          <w:sz w:val="22"/>
          <w:szCs w:val="22"/>
        </w:rPr>
        <w:t xml:space="preserve"> </w:t>
      </w:r>
      <w:r w:rsidR="003843C7" w:rsidRPr="001B328F">
        <w:rPr>
          <w:color w:val="000000"/>
          <w:sz w:val="22"/>
          <w:szCs w:val="22"/>
        </w:rPr>
        <w:t xml:space="preserve">wydzierżawić grunty </w:t>
      </w:r>
      <w:r w:rsidR="00FC0DAF" w:rsidRPr="001B328F">
        <w:rPr>
          <w:color w:val="000000"/>
          <w:sz w:val="22"/>
          <w:szCs w:val="22"/>
        </w:rPr>
        <w:t xml:space="preserve"> rolne czy te</w:t>
      </w:r>
      <w:r w:rsidR="00A04D35">
        <w:rPr>
          <w:color w:val="000000"/>
          <w:sz w:val="22"/>
          <w:szCs w:val="22"/>
        </w:rPr>
        <w:t>ż</w:t>
      </w:r>
      <w:r w:rsidR="00FC0DAF" w:rsidRPr="001B328F">
        <w:rPr>
          <w:color w:val="000000"/>
          <w:sz w:val="22"/>
          <w:szCs w:val="22"/>
        </w:rPr>
        <w:t xml:space="preserve"> nie . </w:t>
      </w:r>
      <w:r w:rsidR="00A04D35">
        <w:rPr>
          <w:color w:val="000000"/>
          <w:sz w:val="22"/>
          <w:szCs w:val="22"/>
        </w:rPr>
        <w:t>Jeżeli rada wyrazi zgodę na wydzierżawienie tych gruntów</w:t>
      </w:r>
      <w:r w:rsidR="00FC0DAF" w:rsidRPr="001B328F">
        <w:rPr>
          <w:color w:val="000000"/>
          <w:sz w:val="22"/>
          <w:szCs w:val="22"/>
        </w:rPr>
        <w:t xml:space="preserve"> </w:t>
      </w:r>
      <w:r w:rsidR="00A04D35">
        <w:rPr>
          <w:color w:val="000000"/>
          <w:sz w:val="22"/>
          <w:szCs w:val="22"/>
        </w:rPr>
        <w:t xml:space="preserve">to </w:t>
      </w:r>
      <w:r w:rsidR="00FC0DAF" w:rsidRPr="001B328F">
        <w:rPr>
          <w:color w:val="000000"/>
          <w:sz w:val="22"/>
          <w:szCs w:val="22"/>
        </w:rPr>
        <w:t>zgodnie z ustawami przeprowad</w:t>
      </w:r>
      <w:r w:rsidR="00A04D35">
        <w:rPr>
          <w:color w:val="000000"/>
          <w:sz w:val="22"/>
          <w:szCs w:val="22"/>
        </w:rPr>
        <w:t>zony zostanie</w:t>
      </w:r>
      <w:r w:rsidR="00FC0DAF" w:rsidRPr="001B328F">
        <w:rPr>
          <w:color w:val="000000"/>
          <w:sz w:val="22"/>
          <w:szCs w:val="22"/>
        </w:rPr>
        <w:t xml:space="preserve"> przetarg  ustny nieograniczony </w:t>
      </w:r>
      <w:r w:rsidR="00A04D35">
        <w:rPr>
          <w:color w:val="000000"/>
          <w:sz w:val="22"/>
          <w:szCs w:val="22"/>
        </w:rPr>
        <w:t>i</w:t>
      </w:r>
      <w:r w:rsidR="00FC0DAF" w:rsidRPr="001B328F">
        <w:rPr>
          <w:color w:val="000000"/>
          <w:sz w:val="22"/>
          <w:szCs w:val="22"/>
        </w:rPr>
        <w:t xml:space="preserve"> każdy mieszkaniec  gminy Gołdap,</w:t>
      </w:r>
      <w:r w:rsidR="00A04D35">
        <w:rPr>
          <w:color w:val="000000"/>
          <w:sz w:val="22"/>
          <w:szCs w:val="22"/>
        </w:rPr>
        <w:t xml:space="preserve"> </w:t>
      </w:r>
      <w:r w:rsidR="00FC0DAF" w:rsidRPr="001B328F">
        <w:rPr>
          <w:color w:val="000000"/>
          <w:sz w:val="22"/>
          <w:szCs w:val="22"/>
        </w:rPr>
        <w:t>który wpłaci wadium w terminie będzie mógł uczestniczyć w przetargu. Ta dzierżawa nie jest do nikogo ograniczana</w:t>
      </w:r>
      <w:r w:rsidR="00A04D35">
        <w:rPr>
          <w:color w:val="000000"/>
          <w:sz w:val="22"/>
          <w:szCs w:val="22"/>
        </w:rPr>
        <w:t>,</w:t>
      </w:r>
      <w:r w:rsidR="00FC0DAF" w:rsidRPr="001B328F">
        <w:rPr>
          <w:color w:val="000000"/>
          <w:sz w:val="22"/>
          <w:szCs w:val="22"/>
        </w:rPr>
        <w:t xml:space="preserve"> nikomu specjalnie przydzielana dlatego </w:t>
      </w:r>
      <w:r w:rsidR="00A04D35">
        <w:rPr>
          <w:color w:val="000000"/>
          <w:sz w:val="22"/>
          <w:szCs w:val="22"/>
        </w:rPr>
        <w:t xml:space="preserve">też </w:t>
      </w:r>
      <w:r w:rsidR="00FC0DAF" w:rsidRPr="001B328F">
        <w:rPr>
          <w:color w:val="000000"/>
          <w:sz w:val="22"/>
          <w:szCs w:val="22"/>
        </w:rPr>
        <w:t>nie ma powodu dla którego te dane osobowe udostępniać</w:t>
      </w:r>
      <w:r w:rsidR="00A04D35">
        <w:rPr>
          <w:color w:val="000000"/>
          <w:sz w:val="22"/>
          <w:szCs w:val="22"/>
        </w:rPr>
        <w:t xml:space="preserve">. </w:t>
      </w:r>
    </w:p>
    <w:p w14:paraId="43677ABA" w14:textId="2169D9C8" w:rsidR="00A04D35" w:rsidRPr="001B328F" w:rsidRDefault="00A04D35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1B4E0B">
        <w:rPr>
          <w:color w:val="000000" w:themeColor="text1"/>
          <w:sz w:val="22"/>
          <w:szCs w:val="22"/>
        </w:rPr>
        <w:t>Przewodnicząca Pani Zofia Syperek</w:t>
      </w:r>
      <w:r>
        <w:rPr>
          <w:color w:val="000000" w:themeColor="text1"/>
          <w:sz w:val="22"/>
          <w:szCs w:val="22"/>
        </w:rPr>
        <w:t xml:space="preserve"> zapytała, czy odpowiedź była wystarczająca. </w:t>
      </w:r>
    </w:p>
    <w:p w14:paraId="106C7D78" w14:textId="1BEFD24F" w:rsidR="00FC0DAF" w:rsidRPr="001B328F" w:rsidRDefault="00A04D35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Przewodnicząca Komisji Oświaty, Kultury, Kultury Fizycznej, Turystyki Pani</w:t>
      </w:r>
      <w:r w:rsidRPr="001B328F">
        <w:rPr>
          <w:color w:val="000000"/>
          <w:sz w:val="22"/>
          <w:szCs w:val="22"/>
        </w:rPr>
        <w:t xml:space="preserve"> Wioletta Anuszkiewicz </w:t>
      </w:r>
      <w:r>
        <w:rPr>
          <w:color w:val="000000"/>
          <w:sz w:val="22"/>
          <w:szCs w:val="22"/>
        </w:rPr>
        <w:t xml:space="preserve">odpowiedziała, że </w:t>
      </w:r>
      <w:r w:rsidR="00FC0DAF" w:rsidRPr="001B328F">
        <w:rPr>
          <w:color w:val="000000"/>
          <w:sz w:val="22"/>
          <w:szCs w:val="22"/>
        </w:rPr>
        <w:t xml:space="preserve">nie ale nie ma podstaw prawnych , </w:t>
      </w:r>
      <w:r>
        <w:rPr>
          <w:color w:val="000000"/>
          <w:sz w:val="22"/>
          <w:szCs w:val="22"/>
        </w:rPr>
        <w:t xml:space="preserve">aby </w:t>
      </w:r>
      <w:r w:rsidR="00FC0DAF" w:rsidRPr="001B328F">
        <w:rPr>
          <w:color w:val="000000"/>
          <w:sz w:val="22"/>
          <w:szCs w:val="22"/>
        </w:rPr>
        <w:t xml:space="preserve">w tej chwili </w:t>
      </w:r>
      <w:r w:rsidR="0019062A" w:rsidRPr="001B328F">
        <w:rPr>
          <w:color w:val="000000"/>
          <w:sz w:val="22"/>
          <w:szCs w:val="22"/>
        </w:rPr>
        <w:t xml:space="preserve"> zażądać </w:t>
      </w:r>
      <w:r w:rsidR="00FC0DAF" w:rsidRPr="001B328F">
        <w:rPr>
          <w:color w:val="000000"/>
          <w:sz w:val="22"/>
          <w:szCs w:val="22"/>
        </w:rPr>
        <w:t>takich informacji</w:t>
      </w:r>
      <w:r w:rsidR="0019062A" w:rsidRPr="001B328F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Dodała, </w:t>
      </w:r>
      <w:r w:rsidR="00AB51E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że j</w:t>
      </w:r>
      <w:r w:rsidR="0019062A" w:rsidRPr="001B328F">
        <w:rPr>
          <w:color w:val="000000"/>
          <w:sz w:val="22"/>
          <w:szCs w:val="22"/>
        </w:rPr>
        <w:t>eżeli ktoś składa wniosek to ma świadomość</w:t>
      </w:r>
      <w:r>
        <w:rPr>
          <w:color w:val="000000"/>
          <w:sz w:val="22"/>
          <w:szCs w:val="22"/>
        </w:rPr>
        <w:t xml:space="preserve">, </w:t>
      </w:r>
      <w:r w:rsidR="0019062A" w:rsidRPr="001B328F">
        <w:rPr>
          <w:color w:val="000000"/>
          <w:sz w:val="22"/>
          <w:szCs w:val="22"/>
        </w:rPr>
        <w:t xml:space="preserve">że jego imię i nazwisko będzie przetwarzane, powielane </w:t>
      </w:r>
      <w:r w:rsidR="00AB51E1">
        <w:rPr>
          <w:color w:val="000000"/>
          <w:sz w:val="22"/>
          <w:szCs w:val="22"/>
        </w:rPr>
        <w:br/>
      </w:r>
      <w:r w:rsidR="0019062A" w:rsidRPr="001B328F">
        <w:rPr>
          <w:color w:val="000000"/>
          <w:sz w:val="22"/>
          <w:szCs w:val="22"/>
        </w:rPr>
        <w:t xml:space="preserve">i udostępniane. </w:t>
      </w:r>
    </w:p>
    <w:p w14:paraId="65E0D755" w14:textId="15790AF2" w:rsidR="0019062A" w:rsidRPr="001B328F" w:rsidRDefault="00A04D35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Członek Komisji </w:t>
      </w:r>
      <w:proofErr w:type="spellStart"/>
      <w:r>
        <w:rPr>
          <w:color w:val="000000"/>
          <w:sz w:val="22"/>
          <w:szCs w:val="22"/>
        </w:rPr>
        <w:t>KBiRG</w:t>
      </w:r>
      <w:proofErr w:type="spellEnd"/>
      <w:r>
        <w:rPr>
          <w:color w:val="000000"/>
          <w:sz w:val="22"/>
          <w:szCs w:val="22"/>
        </w:rPr>
        <w:t xml:space="preserve"> Pan Zbigniew</w:t>
      </w:r>
      <w:r w:rsidR="00B552A4" w:rsidRPr="001B328F">
        <w:rPr>
          <w:color w:val="000000"/>
          <w:sz w:val="22"/>
          <w:szCs w:val="22"/>
        </w:rPr>
        <w:t xml:space="preserve"> Mieruński</w:t>
      </w:r>
      <w:r w:rsidR="004562E2" w:rsidRPr="001B328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zapytał, </w:t>
      </w:r>
      <w:r w:rsidR="00B552A4" w:rsidRPr="001B328F">
        <w:rPr>
          <w:color w:val="000000"/>
          <w:sz w:val="22"/>
          <w:szCs w:val="22"/>
        </w:rPr>
        <w:t xml:space="preserve"> czy to jest ta sama osoba, która do tej pory dzierżawiła działkę</w:t>
      </w:r>
      <w:r>
        <w:rPr>
          <w:color w:val="000000"/>
          <w:sz w:val="22"/>
          <w:szCs w:val="22"/>
        </w:rPr>
        <w:t xml:space="preserve">. </w:t>
      </w:r>
    </w:p>
    <w:p w14:paraId="1468C143" w14:textId="5A63E1BC" w:rsidR="0019062A" w:rsidRPr="001B328F" w:rsidRDefault="00A04D35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Kierownik Wydziału GPO Pani Beata Kołakowska odpowiedziała, że</w:t>
      </w:r>
      <w:r w:rsidR="0019062A" w:rsidRPr="001B328F">
        <w:rPr>
          <w:color w:val="000000"/>
          <w:sz w:val="22"/>
          <w:szCs w:val="22"/>
        </w:rPr>
        <w:t xml:space="preserve"> nie ma takiej wiedzy</w:t>
      </w:r>
      <w:r>
        <w:rPr>
          <w:color w:val="000000"/>
          <w:sz w:val="22"/>
          <w:szCs w:val="22"/>
        </w:rPr>
        <w:t>. G</w:t>
      </w:r>
      <w:r w:rsidR="0019062A" w:rsidRPr="001B328F">
        <w:rPr>
          <w:color w:val="000000"/>
          <w:sz w:val="22"/>
          <w:szCs w:val="22"/>
        </w:rPr>
        <w:t xml:space="preserve">runty </w:t>
      </w:r>
      <w:r w:rsidR="00AB51E1">
        <w:rPr>
          <w:color w:val="000000"/>
          <w:sz w:val="22"/>
          <w:szCs w:val="22"/>
        </w:rPr>
        <w:br/>
      </w:r>
      <w:r w:rsidR="0019062A" w:rsidRPr="001B328F">
        <w:rPr>
          <w:color w:val="000000"/>
          <w:sz w:val="22"/>
          <w:szCs w:val="22"/>
        </w:rPr>
        <w:t>do tej pory nie były dzierżawione przez nikogo, są wolne</w:t>
      </w:r>
      <w:r>
        <w:rPr>
          <w:color w:val="000000"/>
          <w:sz w:val="22"/>
          <w:szCs w:val="22"/>
        </w:rPr>
        <w:t>,</w:t>
      </w:r>
      <w:r w:rsidR="0019062A" w:rsidRPr="001B328F">
        <w:rPr>
          <w:color w:val="000000"/>
          <w:sz w:val="22"/>
          <w:szCs w:val="22"/>
        </w:rPr>
        <w:t xml:space="preserve"> leżące odłogiem</w:t>
      </w:r>
      <w:r>
        <w:rPr>
          <w:color w:val="000000"/>
          <w:sz w:val="22"/>
          <w:szCs w:val="22"/>
        </w:rPr>
        <w:t>.</w:t>
      </w:r>
    </w:p>
    <w:p w14:paraId="5B0F5935" w14:textId="44D7DC9D" w:rsidR="0019062A" w:rsidRPr="001B328F" w:rsidRDefault="00A04D35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Członek Komisji </w:t>
      </w:r>
      <w:proofErr w:type="spellStart"/>
      <w:r>
        <w:rPr>
          <w:color w:val="000000"/>
          <w:sz w:val="22"/>
          <w:szCs w:val="22"/>
        </w:rPr>
        <w:t>KBiRG</w:t>
      </w:r>
      <w:proofErr w:type="spellEnd"/>
      <w:r>
        <w:rPr>
          <w:color w:val="000000"/>
          <w:sz w:val="22"/>
          <w:szCs w:val="22"/>
        </w:rPr>
        <w:t xml:space="preserve"> Pan Zbigniew</w:t>
      </w:r>
      <w:r w:rsidRPr="001B328F">
        <w:rPr>
          <w:color w:val="000000"/>
          <w:sz w:val="22"/>
          <w:szCs w:val="22"/>
        </w:rPr>
        <w:t xml:space="preserve"> Mieruński</w:t>
      </w:r>
      <w:r>
        <w:rPr>
          <w:color w:val="000000"/>
          <w:sz w:val="22"/>
          <w:szCs w:val="22"/>
        </w:rPr>
        <w:t xml:space="preserve"> zapytał,</w:t>
      </w:r>
      <w:r w:rsidR="0019062A" w:rsidRPr="001B328F">
        <w:rPr>
          <w:color w:val="000000"/>
          <w:sz w:val="22"/>
          <w:szCs w:val="22"/>
        </w:rPr>
        <w:t xml:space="preserve"> </w:t>
      </w:r>
      <w:r w:rsidR="00B552A4" w:rsidRPr="001B328F">
        <w:rPr>
          <w:color w:val="000000"/>
          <w:sz w:val="22"/>
          <w:szCs w:val="22"/>
        </w:rPr>
        <w:t xml:space="preserve">czy nie rozsądniej byłoby sprzedać te działki </w:t>
      </w:r>
      <w:r w:rsidR="00AB51E1">
        <w:rPr>
          <w:color w:val="000000"/>
          <w:sz w:val="22"/>
          <w:szCs w:val="22"/>
        </w:rPr>
        <w:br/>
      </w:r>
      <w:r w:rsidR="00B552A4" w:rsidRPr="001B328F">
        <w:rPr>
          <w:color w:val="000000"/>
          <w:sz w:val="22"/>
          <w:szCs w:val="22"/>
        </w:rPr>
        <w:t>w przetargu</w:t>
      </w:r>
      <w:r>
        <w:rPr>
          <w:color w:val="000000"/>
          <w:sz w:val="22"/>
          <w:szCs w:val="22"/>
        </w:rPr>
        <w:t xml:space="preserve">. </w:t>
      </w:r>
    </w:p>
    <w:p w14:paraId="42BE67AD" w14:textId="69EF3D2D" w:rsidR="0019062A" w:rsidRPr="001B328F" w:rsidRDefault="00A04D35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Kierownik Wydziału GPO Pani Beata Kołakowska odpowiedziała, że może</w:t>
      </w:r>
      <w:r w:rsidR="0019062A" w:rsidRPr="001B328F">
        <w:rPr>
          <w:color w:val="000000"/>
          <w:sz w:val="22"/>
          <w:szCs w:val="22"/>
        </w:rPr>
        <w:t xml:space="preserve"> można byłoby sprzedać </w:t>
      </w:r>
      <w:r w:rsidR="00AB51E1">
        <w:rPr>
          <w:color w:val="000000"/>
          <w:sz w:val="22"/>
          <w:szCs w:val="22"/>
        </w:rPr>
        <w:br/>
      </w:r>
      <w:r w:rsidR="0019062A" w:rsidRPr="001B328F">
        <w:rPr>
          <w:color w:val="000000"/>
          <w:sz w:val="22"/>
          <w:szCs w:val="22"/>
        </w:rPr>
        <w:t>te działki tylko pod uprawy rolne czy pod np. zabudowę</w:t>
      </w:r>
      <w:r>
        <w:rPr>
          <w:color w:val="000000"/>
          <w:sz w:val="22"/>
          <w:szCs w:val="22"/>
        </w:rPr>
        <w:t>. W</w:t>
      </w:r>
      <w:r w:rsidR="0019062A" w:rsidRPr="001B328F">
        <w:rPr>
          <w:color w:val="000000"/>
          <w:sz w:val="22"/>
          <w:szCs w:val="22"/>
        </w:rPr>
        <w:t xml:space="preserve"> studium uwarunkowa</w:t>
      </w:r>
      <w:r>
        <w:rPr>
          <w:color w:val="000000"/>
          <w:sz w:val="22"/>
          <w:szCs w:val="22"/>
        </w:rPr>
        <w:t>ń</w:t>
      </w:r>
      <w:r w:rsidR="0019062A" w:rsidRPr="001B328F">
        <w:rPr>
          <w:color w:val="000000"/>
          <w:sz w:val="22"/>
          <w:szCs w:val="22"/>
        </w:rPr>
        <w:t xml:space="preserve"> w kierunku zagospodarowani</w:t>
      </w:r>
      <w:r>
        <w:rPr>
          <w:color w:val="000000"/>
          <w:sz w:val="22"/>
          <w:szCs w:val="22"/>
        </w:rPr>
        <w:t xml:space="preserve">a </w:t>
      </w:r>
      <w:r w:rsidR="0019062A" w:rsidRPr="001B328F">
        <w:rPr>
          <w:color w:val="000000"/>
          <w:sz w:val="22"/>
          <w:szCs w:val="22"/>
        </w:rPr>
        <w:t xml:space="preserve">przestrzennego te tereny są przeznaczone w przyszłości jako rozwojowe i </w:t>
      </w:r>
      <w:r>
        <w:rPr>
          <w:color w:val="000000"/>
          <w:sz w:val="22"/>
          <w:szCs w:val="22"/>
        </w:rPr>
        <w:t xml:space="preserve">jej zdaniem </w:t>
      </w:r>
      <w:r w:rsidR="0019062A" w:rsidRPr="001B328F">
        <w:rPr>
          <w:color w:val="000000"/>
          <w:sz w:val="22"/>
          <w:szCs w:val="22"/>
        </w:rPr>
        <w:t>roz</w:t>
      </w:r>
      <w:r w:rsidR="007A7E2E" w:rsidRPr="001B328F">
        <w:rPr>
          <w:color w:val="000000"/>
          <w:sz w:val="22"/>
          <w:szCs w:val="22"/>
        </w:rPr>
        <w:t>sądniej</w:t>
      </w:r>
      <w:r w:rsidR="0019062A" w:rsidRPr="001B328F">
        <w:rPr>
          <w:color w:val="000000"/>
          <w:sz w:val="22"/>
          <w:szCs w:val="22"/>
        </w:rPr>
        <w:t xml:space="preserve"> jest</w:t>
      </w:r>
      <w:r>
        <w:rPr>
          <w:color w:val="000000"/>
          <w:sz w:val="22"/>
          <w:szCs w:val="22"/>
        </w:rPr>
        <w:t xml:space="preserve"> </w:t>
      </w:r>
      <w:r w:rsidR="007A7E2E" w:rsidRPr="001B328F">
        <w:rPr>
          <w:color w:val="000000"/>
          <w:sz w:val="22"/>
          <w:szCs w:val="22"/>
        </w:rPr>
        <w:t>w tej chwili wydzierżawianie gruntów rolnych niż sprzedawanie gruntów rolnych</w:t>
      </w:r>
      <w:r>
        <w:rPr>
          <w:color w:val="000000"/>
          <w:sz w:val="22"/>
          <w:szCs w:val="22"/>
        </w:rPr>
        <w:t>, gdyż</w:t>
      </w:r>
      <w:r w:rsidR="007A7E2E" w:rsidRPr="001B328F">
        <w:rPr>
          <w:color w:val="000000"/>
          <w:sz w:val="22"/>
          <w:szCs w:val="22"/>
        </w:rPr>
        <w:t xml:space="preserve"> jest</w:t>
      </w:r>
      <w:r>
        <w:rPr>
          <w:color w:val="000000"/>
          <w:sz w:val="22"/>
          <w:szCs w:val="22"/>
        </w:rPr>
        <w:t xml:space="preserve"> </w:t>
      </w:r>
      <w:r w:rsidR="00AB51E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to</w:t>
      </w:r>
      <w:r w:rsidR="007A7E2E" w:rsidRPr="001B328F">
        <w:rPr>
          <w:color w:val="000000"/>
          <w:sz w:val="22"/>
          <w:szCs w:val="22"/>
        </w:rPr>
        <w:t xml:space="preserve"> zawsze rezerwa gruntów pod rozwój miasta</w:t>
      </w:r>
      <w:r>
        <w:rPr>
          <w:color w:val="000000"/>
          <w:sz w:val="22"/>
          <w:szCs w:val="22"/>
        </w:rPr>
        <w:t>.</w:t>
      </w:r>
    </w:p>
    <w:p w14:paraId="3D337184" w14:textId="4FA4A3BA" w:rsidR="007A7E2E" w:rsidRPr="001B328F" w:rsidRDefault="00A04D35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Członek Komisji </w:t>
      </w:r>
      <w:proofErr w:type="spellStart"/>
      <w:r>
        <w:rPr>
          <w:color w:val="000000"/>
          <w:sz w:val="22"/>
          <w:szCs w:val="22"/>
        </w:rPr>
        <w:t>KBiRG</w:t>
      </w:r>
      <w:proofErr w:type="spellEnd"/>
      <w:r>
        <w:rPr>
          <w:color w:val="000000"/>
          <w:sz w:val="22"/>
          <w:szCs w:val="22"/>
        </w:rPr>
        <w:t xml:space="preserve"> Pan Zbigniew</w:t>
      </w:r>
      <w:r w:rsidRPr="001B328F">
        <w:rPr>
          <w:color w:val="000000"/>
          <w:sz w:val="22"/>
          <w:szCs w:val="22"/>
        </w:rPr>
        <w:t xml:space="preserve"> Mieruński</w:t>
      </w:r>
      <w:r>
        <w:rPr>
          <w:color w:val="000000"/>
          <w:sz w:val="22"/>
          <w:szCs w:val="22"/>
        </w:rPr>
        <w:t xml:space="preserve"> zapytał, </w:t>
      </w:r>
      <w:r w:rsidR="0008096F">
        <w:rPr>
          <w:color w:val="000000"/>
          <w:sz w:val="22"/>
          <w:szCs w:val="22"/>
        </w:rPr>
        <w:t>czy</w:t>
      </w:r>
      <w:r w:rsidR="00B552A4" w:rsidRPr="001B328F">
        <w:rPr>
          <w:color w:val="000000"/>
          <w:sz w:val="22"/>
          <w:szCs w:val="22"/>
        </w:rPr>
        <w:t xml:space="preserve"> obecny plan dopuszcza tam inwestycję</w:t>
      </w:r>
      <w:r w:rsidR="0008096F">
        <w:rPr>
          <w:color w:val="000000"/>
          <w:sz w:val="22"/>
          <w:szCs w:val="22"/>
        </w:rPr>
        <w:t>.</w:t>
      </w:r>
    </w:p>
    <w:p w14:paraId="665A4871" w14:textId="2F7BBCBB" w:rsidR="007A7E2E" w:rsidRPr="001B328F" w:rsidRDefault="0008096F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Kierownik Wydziału GPO Pani Beata Kołakowska odpowiedziała, że </w:t>
      </w:r>
      <w:r w:rsidR="007A7E2E" w:rsidRPr="001B328F">
        <w:rPr>
          <w:color w:val="000000"/>
          <w:sz w:val="22"/>
          <w:szCs w:val="22"/>
        </w:rPr>
        <w:t>nie ma tam miejscowego planu zagospodarowania przestrzennego</w:t>
      </w:r>
      <w:r>
        <w:rPr>
          <w:color w:val="000000"/>
          <w:sz w:val="22"/>
          <w:szCs w:val="22"/>
        </w:rPr>
        <w:t xml:space="preserve">, </w:t>
      </w:r>
      <w:r w:rsidR="007A7E2E" w:rsidRPr="001B328F">
        <w:rPr>
          <w:color w:val="000000"/>
          <w:sz w:val="22"/>
          <w:szCs w:val="22"/>
        </w:rPr>
        <w:t xml:space="preserve">natomiast studium wskazane są kierunki, że w przyszłości można </w:t>
      </w:r>
      <w:r w:rsidR="00AB51E1">
        <w:rPr>
          <w:color w:val="000000"/>
          <w:sz w:val="22"/>
          <w:szCs w:val="22"/>
        </w:rPr>
        <w:br/>
      </w:r>
      <w:r w:rsidR="007A7E2E" w:rsidRPr="001B328F">
        <w:rPr>
          <w:color w:val="000000"/>
          <w:sz w:val="22"/>
          <w:szCs w:val="22"/>
        </w:rPr>
        <w:t>by te tereny przeznaczyć pod zabudowę wielofunkcyjn</w:t>
      </w:r>
      <w:r>
        <w:rPr>
          <w:color w:val="000000"/>
          <w:sz w:val="22"/>
          <w:szCs w:val="22"/>
        </w:rPr>
        <w:t>a</w:t>
      </w:r>
      <w:r w:rsidR="007A7E2E" w:rsidRPr="001B328F">
        <w:rPr>
          <w:color w:val="000000"/>
          <w:sz w:val="22"/>
          <w:szCs w:val="22"/>
        </w:rPr>
        <w:t xml:space="preserve"> pod nisk</w:t>
      </w:r>
      <w:r>
        <w:rPr>
          <w:color w:val="000000"/>
          <w:sz w:val="22"/>
          <w:szCs w:val="22"/>
        </w:rPr>
        <w:t>ą</w:t>
      </w:r>
      <w:r w:rsidR="007A7E2E" w:rsidRPr="001B328F">
        <w:rPr>
          <w:color w:val="000000"/>
          <w:sz w:val="22"/>
          <w:szCs w:val="22"/>
        </w:rPr>
        <w:t xml:space="preserve"> zabudowę</w:t>
      </w:r>
      <w:r>
        <w:rPr>
          <w:color w:val="000000"/>
          <w:sz w:val="22"/>
          <w:szCs w:val="22"/>
        </w:rPr>
        <w:t>.</w:t>
      </w:r>
    </w:p>
    <w:p w14:paraId="7550B5CC" w14:textId="711BE470" w:rsidR="00B552A4" w:rsidRPr="001B328F" w:rsidRDefault="0008096F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Członek Komisji </w:t>
      </w:r>
      <w:proofErr w:type="spellStart"/>
      <w:r>
        <w:rPr>
          <w:color w:val="000000"/>
          <w:sz w:val="22"/>
          <w:szCs w:val="22"/>
        </w:rPr>
        <w:t>KBiRG</w:t>
      </w:r>
      <w:proofErr w:type="spellEnd"/>
      <w:r>
        <w:rPr>
          <w:color w:val="000000"/>
          <w:sz w:val="22"/>
          <w:szCs w:val="22"/>
        </w:rPr>
        <w:t xml:space="preserve"> Pan Zbigniew</w:t>
      </w:r>
      <w:r w:rsidRPr="001B328F">
        <w:rPr>
          <w:color w:val="000000"/>
          <w:sz w:val="22"/>
          <w:szCs w:val="22"/>
        </w:rPr>
        <w:t xml:space="preserve"> Mieruński</w:t>
      </w:r>
      <w:r>
        <w:rPr>
          <w:color w:val="000000"/>
          <w:sz w:val="22"/>
          <w:szCs w:val="22"/>
        </w:rPr>
        <w:t xml:space="preserve"> zapytał, </w:t>
      </w:r>
      <w:r w:rsidR="00B552A4" w:rsidRPr="001B328F">
        <w:rPr>
          <w:color w:val="000000"/>
          <w:sz w:val="22"/>
          <w:szCs w:val="22"/>
        </w:rPr>
        <w:t>czy osoba która wydzierżawi grunt będzie mogła preferencyjnie wykupić na własność.</w:t>
      </w:r>
    </w:p>
    <w:p w14:paraId="1BB7255E" w14:textId="39042C99" w:rsidR="00371083" w:rsidRPr="001B328F" w:rsidRDefault="0008096F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Kierownik Wydziału GPO Pani Beata Kołakowska odpowiedziała, że </w:t>
      </w:r>
      <w:r w:rsidR="007A7E2E" w:rsidRPr="001B328F">
        <w:rPr>
          <w:color w:val="000000"/>
          <w:sz w:val="22"/>
          <w:szCs w:val="22"/>
        </w:rPr>
        <w:t>gdyby sprzedawać</w:t>
      </w:r>
      <w:r w:rsidR="00371083" w:rsidRPr="001B328F">
        <w:rPr>
          <w:color w:val="000000"/>
          <w:sz w:val="22"/>
          <w:szCs w:val="22"/>
        </w:rPr>
        <w:t xml:space="preserve"> grunt rolny </w:t>
      </w:r>
      <w:r w:rsidR="00AB51E1">
        <w:rPr>
          <w:color w:val="000000"/>
          <w:sz w:val="22"/>
          <w:szCs w:val="22"/>
        </w:rPr>
        <w:br/>
      </w:r>
      <w:r w:rsidR="00371083" w:rsidRPr="001B328F">
        <w:rPr>
          <w:color w:val="000000"/>
          <w:sz w:val="22"/>
          <w:szCs w:val="22"/>
        </w:rPr>
        <w:t xml:space="preserve">to tak </w:t>
      </w:r>
      <w:r>
        <w:rPr>
          <w:color w:val="000000"/>
          <w:sz w:val="22"/>
          <w:szCs w:val="22"/>
        </w:rPr>
        <w:t>ale gmina nie chce</w:t>
      </w:r>
      <w:r w:rsidR="00371083" w:rsidRPr="001B328F">
        <w:rPr>
          <w:color w:val="000000"/>
          <w:sz w:val="22"/>
          <w:szCs w:val="22"/>
        </w:rPr>
        <w:t xml:space="preserve"> sprzedawać tego gruntu tylko dzierżawić</w:t>
      </w:r>
      <w:r>
        <w:rPr>
          <w:color w:val="000000"/>
          <w:sz w:val="22"/>
          <w:szCs w:val="22"/>
        </w:rPr>
        <w:t>.</w:t>
      </w:r>
    </w:p>
    <w:p w14:paraId="35DA6DE1" w14:textId="41FF6599" w:rsidR="00371083" w:rsidRPr="001B328F" w:rsidRDefault="0008096F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</w:t>
      </w:r>
      <w:r w:rsidR="00B552A4" w:rsidRPr="001B328F">
        <w:rPr>
          <w:color w:val="000000"/>
          <w:sz w:val="22"/>
          <w:szCs w:val="22"/>
        </w:rPr>
        <w:t xml:space="preserve">adny </w:t>
      </w:r>
      <w:r>
        <w:rPr>
          <w:color w:val="000000"/>
          <w:sz w:val="22"/>
          <w:szCs w:val="22"/>
        </w:rPr>
        <w:t xml:space="preserve">Pan </w:t>
      </w:r>
      <w:r w:rsidR="00B552A4" w:rsidRPr="001B328F">
        <w:rPr>
          <w:color w:val="000000"/>
          <w:sz w:val="22"/>
          <w:szCs w:val="22"/>
        </w:rPr>
        <w:t xml:space="preserve">Andrzej Tobolski </w:t>
      </w:r>
      <w:r>
        <w:rPr>
          <w:color w:val="000000"/>
          <w:sz w:val="22"/>
          <w:szCs w:val="22"/>
        </w:rPr>
        <w:t>powiedział, że</w:t>
      </w:r>
      <w:r w:rsidR="00B552A4" w:rsidRPr="001B328F">
        <w:rPr>
          <w:color w:val="000000"/>
          <w:sz w:val="22"/>
          <w:szCs w:val="22"/>
        </w:rPr>
        <w:t xml:space="preserve"> jeżeli </w:t>
      </w:r>
      <w:r w:rsidR="00371083" w:rsidRPr="001B328F">
        <w:rPr>
          <w:color w:val="000000"/>
          <w:sz w:val="22"/>
          <w:szCs w:val="22"/>
        </w:rPr>
        <w:t>gmina ogłosi</w:t>
      </w:r>
      <w:r w:rsidR="00B552A4" w:rsidRPr="001B328F">
        <w:rPr>
          <w:color w:val="000000"/>
          <w:sz w:val="22"/>
          <w:szCs w:val="22"/>
        </w:rPr>
        <w:t xml:space="preserve"> przetarg to</w:t>
      </w:r>
      <w:r w:rsidR="00371083" w:rsidRPr="001B328F">
        <w:rPr>
          <w:color w:val="000000"/>
          <w:sz w:val="22"/>
          <w:szCs w:val="22"/>
        </w:rPr>
        <w:t xml:space="preserve"> </w:t>
      </w:r>
      <w:r w:rsidR="00B552A4" w:rsidRPr="001B328F">
        <w:rPr>
          <w:color w:val="000000"/>
          <w:sz w:val="22"/>
          <w:szCs w:val="22"/>
        </w:rPr>
        <w:t>będą ujawnione dane</w:t>
      </w:r>
      <w:r w:rsidR="00371083" w:rsidRPr="001B328F">
        <w:rPr>
          <w:color w:val="000000"/>
          <w:sz w:val="22"/>
          <w:szCs w:val="22"/>
        </w:rPr>
        <w:t xml:space="preserve"> dzierżawcy</w:t>
      </w:r>
      <w:r>
        <w:rPr>
          <w:color w:val="000000"/>
          <w:sz w:val="22"/>
          <w:szCs w:val="22"/>
        </w:rPr>
        <w:t>.</w:t>
      </w:r>
      <w:r w:rsidR="00371083" w:rsidRPr="001B328F">
        <w:rPr>
          <w:color w:val="000000"/>
          <w:sz w:val="22"/>
          <w:szCs w:val="22"/>
        </w:rPr>
        <w:t xml:space="preserve"> </w:t>
      </w:r>
    </w:p>
    <w:p w14:paraId="58122DC8" w14:textId="7F3BBC97" w:rsidR="00371083" w:rsidRPr="001B328F" w:rsidRDefault="0008096F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  <w:t xml:space="preserve">Kierownik Wydziału GPO Pani Beata Kołakowska odpowiedziała, że </w:t>
      </w:r>
      <w:r w:rsidR="00371083" w:rsidRPr="001B328F">
        <w:rPr>
          <w:color w:val="000000"/>
          <w:sz w:val="22"/>
          <w:szCs w:val="22"/>
        </w:rPr>
        <w:t>tak</w:t>
      </w:r>
      <w:r>
        <w:rPr>
          <w:color w:val="000000"/>
          <w:sz w:val="22"/>
          <w:szCs w:val="22"/>
        </w:rPr>
        <w:t>,</w:t>
      </w:r>
      <w:r w:rsidR="00371083" w:rsidRPr="001B328F">
        <w:rPr>
          <w:color w:val="000000"/>
          <w:sz w:val="22"/>
          <w:szCs w:val="22"/>
        </w:rPr>
        <w:t xml:space="preserve"> dan</w:t>
      </w:r>
      <w:r>
        <w:rPr>
          <w:color w:val="000000"/>
          <w:sz w:val="22"/>
          <w:szCs w:val="22"/>
        </w:rPr>
        <w:t>e</w:t>
      </w:r>
      <w:r w:rsidR="00371083" w:rsidRPr="001B328F">
        <w:rPr>
          <w:color w:val="000000"/>
          <w:sz w:val="22"/>
          <w:szCs w:val="22"/>
        </w:rPr>
        <w:t xml:space="preserve"> osobowe osoby która wygra będą ujawnione. </w:t>
      </w:r>
      <w:r>
        <w:rPr>
          <w:color w:val="000000"/>
          <w:sz w:val="22"/>
          <w:szCs w:val="22"/>
        </w:rPr>
        <w:t>P</w:t>
      </w:r>
      <w:r w:rsidR="00371083" w:rsidRPr="001B328F">
        <w:rPr>
          <w:color w:val="000000"/>
          <w:sz w:val="22"/>
          <w:szCs w:val="22"/>
        </w:rPr>
        <w:t xml:space="preserve">rzed przetargiem </w:t>
      </w:r>
      <w:r>
        <w:rPr>
          <w:color w:val="000000"/>
          <w:sz w:val="22"/>
          <w:szCs w:val="22"/>
        </w:rPr>
        <w:t xml:space="preserve">nie można </w:t>
      </w:r>
      <w:r w:rsidR="00371083" w:rsidRPr="001B328F">
        <w:rPr>
          <w:color w:val="000000"/>
          <w:sz w:val="22"/>
          <w:szCs w:val="22"/>
        </w:rPr>
        <w:t>ujawniać danych osobow</w:t>
      </w:r>
      <w:r w:rsidR="00B302C1" w:rsidRPr="001B328F">
        <w:rPr>
          <w:color w:val="000000"/>
          <w:sz w:val="22"/>
          <w:szCs w:val="22"/>
        </w:rPr>
        <w:t>ych</w:t>
      </w:r>
      <w:r w:rsidR="00371083" w:rsidRPr="001B328F">
        <w:rPr>
          <w:color w:val="000000"/>
          <w:sz w:val="22"/>
          <w:szCs w:val="22"/>
        </w:rPr>
        <w:t>. Ustawa o gospodarce nieruchomościami mówi, że po rozstrzygnięciu przetargu wywiesz</w:t>
      </w:r>
      <w:r>
        <w:rPr>
          <w:color w:val="000000"/>
          <w:sz w:val="22"/>
          <w:szCs w:val="22"/>
        </w:rPr>
        <w:t>a</w:t>
      </w:r>
      <w:r w:rsidR="00371083" w:rsidRPr="001B328F">
        <w:rPr>
          <w:color w:val="000000"/>
          <w:sz w:val="22"/>
          <w:szCs w:val="22"/>
        </w:rPr>
        <w:t xml:space="preserve"> się na tablicę ogłoszeń informacje o tym kto </w:t>
      </w:r>
      <w:r>
        <w:rPr>
          <w:color w:val="000000"/>
          <w:sz w:val="22"/>
          <w:szCs w:val="22"/>
        </w:rPr>
        <w:t xml:space="preserve">dany przetarg </w:t>
      </w:r>
      <w:r w:rsidR="00371083" w:rsidRPr="001B328F">
        <w:rPr>
          <w:color w:val="000000"/>
          <w:sz w:val="22"/>
          <w:szCs w:val="22"/>
        </w:rPr>
        <w:t>wygrał</w:t>
      </w:r>
      <w:r>
        <w:rPr>
          <w:color w:val="000000"/>
          <w:sz w:val="22"/>
          <w:szCs w:val="22"/>
        </w:rPr>
        <w:t>. W</w:t>
      </w:r>
      <w:r w:rsidR="00371083" w:rsidRPr="001B328F">
        <w:rPr>
          <w:color w:val="000000"/>
          <w:sz w:val="22"/>
          <w:szCs w:val="22"/>
        </w:rPr>
        <w:t xml:space="preserve">tedy </w:t>
      </w:r>
      <w:r>
        <w:rPr>
          <w:color w:val="000000"/>
          <w:sz w:val="22"/>
          <w:szCs w:val="22"/>
        </w:rPr>
        <w:t>jest</w:t>
      </w:r>
      <w:r w:rsidR="00371083" w:rsidRPr="001B328F">
        <w:rPr>
          <w:color w:val="000000"/>
          <w:sz w:val="22"/>
          <w:szCs w:val="22"/>
        </w:rPr>
        <w:t xml:space="preserve"> podstaw</w:t>
      </w:r>
      <w:r>
        <w:rPr>
          <w:color w:val="000000"/>
          <w:sz w:val="22"/>
          <w:szCs w:val="22"/>
        </w:rPr>
        <w:t>a</w:t>
      </w:r>
      <w:r w:rsidR="00371083" w:rsidRPr="001B328F">
        <w:rPr>
          <w:color w:val="000000"/>
          <w:sz w:val="22"/>
          <w:szCs w:val="22"/>
        </w:rPr>
        <w:t xml:space="preserve"> prawna </w:t>
      </w:r>
      <w:r>
        <w:rPr>
          <w:color w:val="000000"/>
          <w:sz w:val="22"/>
          <w:szCs w:val="22"/>
        </w:rPr>
        <w:t>aby</w:t>
      </w:r>
      <w:r w:rsidR="00371083" w:rsidRPr="001B328F">
        <w:rPr>
          <w:color w:val="000000"/>
          <w:sz w:val="22"/>
          <w:szCs w:val="22"/>
        </w:rPr>
        <w:t xml:space="preserve"> takie dane osobowe poda</w:t>
      </w:r>
      <w:r>
        <w:rPr>
          <w:color w:val="000000"/>
          <w:sz w:val="22"/>
          <w:szCs w:val="22"/>
        </w:rPr>
        <w:t>ć. N</w:t>
      </w:r>
      <w:r w:rsidR="00371083" w:rsidRPr="001B328F">
        <w:rPr>
          <w:color w:val="000000"/>
          <w:sz w:val="22"/>
          <w:szCs w:val="22"/>
        </w:rPr>
        <w:t xml:space="preserve">ie jest powiedziane, że osoba </w:t>
      </w:r>
      <w:r>
        <w:rPr>
          <w:color w:val="000000"/>
          <w:sz w:val="22"/>
          <w:szCs w:val="22"/>
        </w:rPr>
        <w:t xml:space="preserve">składająca </w:t>
      </w:r>
      <w:r w:rsidR="00371083" w:rsidRPr="001B328F">
        <w:rPr>
          <w:color w:val="000000"/>
          <w:sz w:val="22"/>
          <w:szCs w:val="22"/>
        </w:rPr>
        <w:t xml:space="preserve">dokumenty wygra </w:t>
      </w:r>
      <w:r>
        <w:rPr>
          <w:color w:val="000000"/>
          <w:sz w:val="22"/>
          <w:szCs w:val="22"/>
        </w:rPr>
        <w:t>dany przetarg.</w:t>
      </w:r>
    </w:p>
    <w:p w14:paraId="7F9507E9" w14:textId="428B226B" w:rsidR="00B302C1" w:rsidRPr="001B328F" w:rsidRDefault="0008096F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</w:t>
      </w:r>
      <w:r w:rsidR="00B302C1" w:rsidRPr="001B328F">
        <w:rPr>
          <w:color w:val="000000"/>
          <w:sz w:val="22"/>
          <w:szCs w:val="22"/>
        </w:rPr>
        <w:t xml:space="preserve">adny </w:t>
      </w:r>
      <w:r>
        <w:rPr>
          <w:color w:val="000000"/>
          <w:sz w:val="22"/>
          <w:szCs w:val="22"/>
        </w:rPr>
        <w:t xml:space="preserve">Pan </w:t>
      </w:r>
      <w:r w:rsidR="00B302C1" w:rsidRPr="001B328F">
        <w:rPr>
          <w:color w:val="000000"/>
          <w:sz w:val="22"/>
          <w:szCs w:val="22"/>
        </w:rPr>
        <w:t xml:space="preserve">Andrzej Tobolski </w:t>
      </w:r>
      <w:r>
        <w:rPr>
          <w:color w:val="000000"/>
          <w:sz w:val="22"/>
          <w:szCs w:val="22"/>
        </w:rPr>
        <w:t>zapytał, czy osoby</w:t>
      </w:r>
      <w:r w:rsidR="00B552A4" w:rsidRPr="001B328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zgłaszające się </w:t>
      </w:r>
      <w:r w:rsidR="00B552A4" w:rsidRPr="001B328F">
        <w:rPr>
          <w:color w:val="000000"/>
          <w:sz w:val="22"/>
          <w:szCs w:val="22"/>
        </w:rPr>
        <w:t>do dzierżawy maj</w:t>
      </w:r>
      <w:r>
        <w:rPr>
          <w:color w:val="000000"/>
          <w:sz w:val="22"/>
          <w:szCs w:val="22"/>
        </w:rPr>
        <w:t>ą</w:t>
      </w:r>
      <w:r w:rsidR="00B552A4" w:rsidRPr="001B328F">
        <w:rPr>
          <w:color w:val="000000"/>
          <w:sz w:val="22"/>
          <w:szCs w:val="22"/>
        </w:rPr>
        <w:t xml:space="preserve"> uprawnienia rolne</w:t>
      </w:r>
      <w:r>
        <w:rPr>
          <w:color w:val="000000"/>
          <w:sz w:val="22"/>
          <w:szCs w:val="22"/>
        </w:rPr>
        <w:t>.</w:t>
      </w:r>
    </w:p>
    <w:p w14:paraId="02F1FDFF" w14:textId="7685C609" w:rsidR="00B302C1" w:rsidRDefault="0008096F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Kierownik Wydziału GPO Pani Beata Kołakowska odpowiedziała, że </w:t>
      </w:r>
      <w:r w:rsidR="00B302C1" w:rsidRPr="001B328F">
        <w:rPr>
          <w:color w:val="000000"/>
          <w:sz w:val="22"/>
          <w:szCs w:val="22"/>
        </w:rPr>
        <w:t>do dzierżawy gruntu nie trzeba być rolnikiem</w:t>
      </w:r>
      <w:r>
        <w:rPr>
          <w:color w:val="000000"/>
          <w:sz w:val="22"/>
          <w:szCs w:val="22"/>
        </w:rPr>
        <w:t xml:space="preserve">, każdy może przystąpić. </w:t>
      </w:r>
    </w:p>
    <w:p w14:paraId="1174D9C8" w14:textId="2E23C2A1" w:rsidR="00B552A4" w:rsidRPr="001B328F" w:rsidRDefault="00AB51E1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</w:t>
      </w:r>
      <w:r w:rsidR="00B302C1" w:rsidRPr="001B328F">
        <w:rPr>
          <w:color w:val="000000"/>
          <w:sz w:val="22"/>
          <w:szCs w:val="22"/>
        </w:rPr>
        <w:t xml:space="preserve">adny </w:t>
      </w:r>
      <w:r>
        <w:rPr>
          <w:color w:val="000000"/>
          <w:sz w:val="22"/>
          <w:szCs w:val="22"/>
        </w:rPr>
        <w:t xml:space="preserve">Pan </w:t>
      </w:r>
      <w:r w:rsidR="00B302C1" w:rsidRPr="001B328F">
        <w:rPr>
          <w:color w:val="000000"/>
          <w:sz w:val="22"/>
          <w:szCs w:val="22"/>
        </w:rPr>
        <w:t>Andrzej Tobolski</w:t>
      </w:r>
      <w:r>
        <w:rPr>
          <w:color w:val="000000"/>
          <w:sz w:val="22"/>
          <w:szCs w:val="22"/>
        </w:rPr>
        <w:t xml:space="preserve"> zapytał, j</w:t>
      </w:r>
      <w:r w:rsidR="00B552A4" w:rsidRPr="001B328F">
        <w:rPr>
          <w:color w:val="000000"/>
          <w:sz w:val="22"/>
          <w:szCs w:val="22"/>
        </w:rPr>
        <w:t xml:space="preserve">aki termin wypowiedzenia dzierżawy będzie obowiązywał. </w:t>
      </w:r>
    </w:p>
    <w:p w14:paraId="677D2114" w14:textId="1BFE0072" w:rsidR="00B302C1" w:rsidRPr="001B328F" w:rsidRDefault="00AB51E1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Kierownik Wydziału GPO Pani Beata Kołakowska odpowiedziała, że </w:t>
      </w:r>
      <w:r w:rsidR="00B302C1" w:rsidRPr="001B328F">
        <w:rPr>
          <w:color w:val="000000"/>
          <w:sz w:val="22"/>
          <w:szCs w:val="22"/>
        </w:rPr>
        <w:t>jeżeli c</w:t>
      </w:r>
      <w:r>
        <w:rPr>
          <w:color w:val="000000"/>
          <w:sz w:val="22"/>
          <w:szCs w:val="22"/>
        </w:rPr>
        <w:t>hodzi o</w:t>
      </w:r>
      <w:r w:rsidR="00B302C1" w:rsidRPr="001B328F">
        <w:rPr>
          <w:color w:val="000000"/>
          <w:sz w:val="22"/>
          <w:szCs w:val="22"/>
        </w:rPr>
        <w:t xml:space="preserve"> sprzeda</w:t>
      </w:r>
      <w:r>
        <w:rPr>
          <w:color w:val="000000"/>
          <w:sz w:val="22"/>
          <w:szCs w:val="22"/>
        </w:rPr>
        <w:t>ż</w:t>
      </w:r>
      <w:r w:rsidR="00B302C1" w:rsidRPr="001B328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gruntów</w:t>
      </w:r>
      <w:r w:rsidR="00B302C1" w:rsidRPr="001B328F">
        <w:rPr>
          <w:color w:val="000000"/>
          <w:sz w:val="22"/>
          <w:szCs w:val="22"/>
        </w:rPr>
        <w:t xml:space="preserve"> jako inwestycyjn</w:t>
      </w:r>
      <w:r>
        <w:rPr>
          <w:color w:val="000000"/>
          <w:sz w:val="22"/>
          <w:szCs w:val="22"/>
        </w:rPr>
        <w:t>ych</w:t>
      </w:r>
      <w:r w:rsidR="00B302C1" w:rsidRPr="001B328F">
        <w:rPr>
          <w:color w:val="000000"/>
          <w:sz w:val="22"/>
          <w:szCs w:val="22"/>
        </w:rPr>
        <w:t xml:space="preserve"> od chw</w:t>
      </w:r>
      <w:r w:rsidR="00A825BD" w:rsidRPr="001B328F">
        <w:rPr>
          <w:color w:val="000000"/>
          <w:sz w:val="22"/>
          <w:szCs w:val="22"/>
        </w:rPr>
        <w:t>i</w:t>
      </w:r>
      <w:r w:rsidR="00B302C1" w:rsidRPr="001B328F">
        <w:rPr>
          <w:color w:val="000000"/>
          <w:sz w:val="22"/>
          <w:szCs w:val="22"/>
        </w:rPr>
        <w:t>li kiedy zapadnie decyzja</w:t>
      </w:r>
      <w:r>
        <w:rPr>
          <w:color w:val="000000"/>
          <w:sz w:val="22"/>
          <w:szCs w:val="22"/>
        </w:rPr>
        <w:t xml:space="preserve"> o </w:t>
      </w:r>
      <w:r w:rsidR="00A825BD" w:rsidRPr="001B328F">
        <w:rPr>
          <w:color w:val="000000"/>
          <w:sz w:val="22"/>
          <w:szCs w:val="22"/>
        </w:rPr>
        <w:t>przeznacz</w:t>
      </w:r>
      <w:r>
        <w:rPr>
          <w:color w:val="000000"/>
          <w:sz w:val="22"/>
          <w:szCs w:val="22"/>
        </w:rPr>
        <w:t>eniu</w:t>
      </w:r>
      <w:r w:rsidR="00A825BD" w:rsidRPr="001B328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tych </w:t>
      </w:r>
      <w:r w:rsidR="00A825BD" w:rsidRPr="001B328F">
        <w:rPr>
          <w:color w:val="000000"/>
          <w:sz w:val="22"/>
          <w:szCs w:val="22"/>
        </w:rPr>
        <w:t>grunt</w:t>
      </w:r>
      <w:r>
        <w:rPr>
          <w:color w:val="000000"/>
          <w:sz w:val="22"/>
          <w:szCs w:val="22"/>
        </w:rPr>
        <w:t>ów</w:t>
      </w:r>
      <w:r w:rsidR="00A825BD" w:rsidRPr="001B328F">
        <w:rPr>
          <w:color w:val="000000"/>
          <w:sz w:val="22"/>
          <w:szCs w:val="22"/>
        </w:rPr>
        <w:t xml:space="preserve"> do sprzedaży  wypowiada</w:t>
      </w:r>
      <w:r>
        <w:rPr>
          <w:color w:val="000000"/>
          <w:sz w:val="22"/>
          <w:szCs w:val="22"/>
        </w:rPr>
        <w:t xml:space="preserve"> się</w:t>
      </w:r>
      <w:r w:rsidR="00A825BD" w:rsidRPr="001B328F">
        <w:rPr>
          <w:color w:val="000000"/>
          <w:sz w:val="22"/>
          <w:szCs w:val="22"/>
        </w:rPr>
        <w:t xml:space="preserve"> umowę dzierżawy </w:t>
      </w:r>
      <w:r>
        <w:rPr>
          <w:color w:val="000000"/>
          <w:sz w:val="22"/>
          <w:szCs w:val="22"/>
        </w:rPr>
        <w:t>w</w:t>
      </w:r>
      <w:r w:rsidR="00A825BD" w:rsidRPr="001B328F">
        <w:rPr>
          <w:color w:val="000000"/>
          <w:sz w:val="22"/>
          <w:szCs w:val="22"/>
        </w:rPr>
        <w:t>g umowy</w:t>
      </w:r>
      <w:r>
        <w:rPr>
          <w:color w:val="000000"/>
          <w:sz w:val="22"/>
          <w:szCs w:val="22"/>
        </w:rPr>
        <w:t>,</w:t>
      </w:r>
      <w:r w:rsidR="00A825BD" w:rsidRPr="001B328F">
        <w:rPr>
          <w:color w:val="000000"/>
          <w:sz w:val="22"/>
          <w:szCs w:val="22"/>
        </w:rPr>
        <w:t xml:space="preserve"> najczęściej </w:t>
      </w:r>
      <w:r>
        <w:rPr>
          <w:color w:val="000000"/>
          <w:sz w:val="22"/>
          <w:szCs w:val="22"/>
        </w:rPr>
        <w:t>z okresem 3-miesięcznym.</w:t>
      </w:r>
      <w:r w:rsidR="00A825BD" w:rsidRPr="001B328F">
        <w:rPr>
          <w:color w:val="000000"/>
          <w:sz w:val="22"/>
          <w:szCs w:val="22"/>
        </w:rPr>
        <w:t xml:space="preserve"> </w:t>
      </w:r>
    </w:p>
    <w:p w14:paraId="6106FE82" w14:textId="1BCE8846" w:rsidR="00CC360F" w:rsidRPr="001B328F" w:rsidRDefault="00AB51E1" w:rsidP="00AB51E1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Przewodnicząca KROW Pani Janina Pietrewicz</w:t>
      </w:r>
      <w:r w:rsidR="00A825BD" w:rsidRPr="001B328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wyraziła opinię, że </w:t>
      </w:r>
      <w:r w:rsidR="00A825BD" w:rsidRPr="001B328F">
        <w:rPr>
          <w:color w:val="000000"/>
          <w:sz w:val="22"/>
          <w:szCs w:val="22"/>
        </w:rPr>
        <w:t xml:space="preserve">jeżeli jest </w:t>
      </w:r>
      <w:r>
        <w:rPr>
          <w:color w:val="000000"/>
          <w:sz w:val="22"/>
          <w:szCs w:val="22"/>
        </w:rPr>
        <w:t xml:space="preserve">to </w:t>
      </w:r>
      <w:r w:rsidR="00A825BD" w:rsidRPr="001B328F">
        <w:rPr>
          <w:color w:val="000000"/>
          <w:sz w:val="22"/>
          <w:szCs w:val="22"/>
        </w:rPr>
        <w:t xml:space="preserve">na polepszenie działalności gospodarczej to uważa , że </w:t>
      </w:r>
      <w:r>
        <w:rPr>
          <w:color w:val="000000"/>
          <w:sz w:val="22"/>
          <w:szCs w:val="22"/>
        </w:rPr>
        <w:t>rada powinna</w:t>
      </w:r>
      <w:r w:rsidR="00A825BD" w:rsidRPr="001B328F">
        <w:rPr>
          <w:color w:val="000000"/>
          <w:sz w:val="22"/>
          <w:szCs w:val="22"/>
        </w:rPr>
        <w:t xml:space="preserve"> wydzierżawić</w:t>
      </w:r>
      <w:r>
        <w:rPr>
          <w:color w:val="000000"/>
          <w:sz w:val="22"/>
          <w:szCs w:val="22"/>
        </w:rPr>
        <w:t>. Jest to</w:t>
      </w:r>
      <w:r w:rsidR="00A825BD" w:rsidRPr="001B328F">
        <w:rPr>
          <w:color w:val="000000"/>
          <w:sz w:val="22"/>
          <w:szCs w:val="22"/>
        </w:rPr>
        <w:t xml:space="preserve"> nieograniczone do danej </w:t>
      </w:r>
      <w:r>
        <w:rPr>
          <w:color w:val="000000"/>
          <w:sz w:val="22"/>
          <w:szCs w:val="22"/>
        </w:rPr>
        <w:t>osoby i</w:t>
      </w:r>
      <w:r w:rsidR="00A825BD" w:rsidRPr="001B328F">
        <w:rPr>
          <w:color w:val="000000"/>
          <w:sz w:val="22"/>
          <w:szCs w:val="22"/>
        </w:rPr>
        <w:t xml:space="preserve"> każda osoba może do tego przetargu stanąć. Jeżeli chodzi o sprzedaż tych działek to uważa, że na sprzedaż </w:t>
      </w:r>
      <w:r>
        <w:rPr>
          <w:color w:val="000000"/>
          <w:sz w:val="22"/>
          <w:szCs w:val="22"/>
        </w:rPr>
        <w:t>jest jeszcze czas.</w:t>
      </w:r>
    </w:p>
    <w:p w14:paraId="430D5448" w14:textId="3561F3C7" w:rsidR="00484C30" w:rsidRPr="001B328F" w:rsidRDefault="00AB51E1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</w:t>
      </w:r>
      <w:r w:rsidR="00484C30" w:rsidRPr="001B328F">
        <w:rPr>
          <w:color w:val="000000"/>
          <w:sz w:val="22"/>
          <w:szCs w:val="22"/>
        </w:rPr>
        <w:t xml:space="preserve">adny </w:t>
      </w:r>
      <w:r>
        <w:rPr>
          <w:color w:val="000000"/>
          <w:sz w:val="22"/>
          <w:szCs w:val="22"/>
        </w:rPr>
        <w:t xml:space="preserve">Pan </w:t>
      </w:r>
      <w:r w:rsidR="00484C30" w:rsidRPr="001B328F">
        <w:rPr>
          <w:color w:val="000000"/>
          <w:sz w:val="22"/>
          <w:szCs w:val="22"/>
        </w:rPr>
        <w:t>Andrzej Tobolski</w:t>
      </w:r>
      <w:r w:rsidR="003357BE">
        <w:rPr>
          <w:color w:val="000000"/>
          <w:sz w:val="22"/>
          <w:szCs w:val="22"/>
        </w:rPr>
        <w:t xml:space="preserve"> powiedział, że</w:t>
      </w:r>
      <w:r w:rsidR="00484C30" w:rsidRPr="001B328F">
        <w:rPr>
          <w:color w:val="000000"/>
          <w:sz w:val="22"/>
          <w:szCs w:val="22"/>
        </w:rPr>
        <w:t xml:space="preserve"> NIK zakwestionował sprzedaż działki nad jeziorem dla państwa Dzienis</w:t>
      </w:r>
      <w:r w:rsidR="003357BE">
        <w:rPr>
          <w:color w:val="000000"/>
          <w:sz w:val="22"/>
          <w:szCs w:val="22"/>
        </w:rPr>
        <w:t>.</w:t>
      </w:r>
    </w:p>
    <w:p w14:paraId="256DEB1D" w14:textId="6DAF2098" w:rsidR="00484C30" w:rsidRPr="001B328F" w:rsidRDefault="003357BE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Burmistrz Gołdapi Pan Tomasz Luto zwrócił się do radnego, by wskazał w jakim zakresie zostało </w:t>
      </w:r>
      <w:r>
        <w:rPr>
          <w:color w:val="000000"/>
          <w:sz w:val="22"/>
          <w:szCs w:val="22"/>
        </w:rPr>
        <w:br/>
        <w:t>to zakwestionowane.</w:t>
      </w:r>
    </w:p>
    <w:p w14:paraId="723B6AC8" w14:textId="1088298A" w:rsidR="004562E2" w:rsidRPr="001B328F" w:rsidRDefault="003357BE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Członek </w:t>
      </w:r>
      <w:proofErr w:type="spellStart"/>
      <w:r>
        <w:rPr>
          <w:color w:val="000000"/>
          <w:sz w:val="22"/>
          <w:szCs w:val="22"/>
        </w:rPr>
        <w:t>KBiRG</w:t>
      </w:r>
      <w:proofErr w:type="spellEnd"/>
      <w:r>
        <w:rPr>
          <w:color w:val="000000"/>
          <w:sz w:val="22"/>
          <w:szCs w:val="22"/>
        </w:rPr>
        <w:t xml:space="preserve"> oraz </w:t>
      </w:r>
      <w:r w:rsidRPr="003357BE">
        <w:rPr>
          <w:color w:val="000000"/>
          <w:sz w:val="22"/>
          <w:szCs w:val="22"/>
        </w:rPr>
        <w:t>KOKKFT,</w:t>
      </w:r>
      <w:r>
        <w:rPr>
          <w:color w:val="000000"/>
          <w:sz w:val="22"/>
          <w:szCs w:val="22"/>
        </w:rPr>
        <w:t xml:space="preserve"> Pan </w:t>
      </w:r>
      <w:r w:rsidR="004562E2" w:rsidRPr="001B328F">
        <w:rPr>
          <w:color w:val="000000"/>
          <w:sz w:val="22"/>
          <w:szCs w:val="22"/>
        </w:rPr>
        <w:t xml:space="preserve">Zbigniew Mieruński </w:t>
      </w:r>
      <w:r>
        <w:rPr>
          <w:color w:val="000000"/>
          <w:sz w:val="22"/>
          <w:szCs w:val="22"/>
        </w:rPr>
        <w:t xml:space="preserve">zapytał, </w:t>
      </w:r>
      <w:r w:rsidR="004562E2" w:rsidRPr="001B328F">
        <w:rPr>
          <w:color w:val="000000"/>
          <w:sz w:val="22"/>
          <w:szCs w:val="22"/>
        </w:rPr>
        <w:t>czy</w:t>
      </w:r>
      <w:r>
        <w:rPr>
          <w:color w:val="000000"/>
          <w:sz w:val="22"/>
          <w:szCs w:val="22"/>
        </w:rPr>
        <w:t xml:space="preserve"> </w:t>
      </w:r>
      <w:r w:rsidR="004562E2" w:rsidRPr="001B328F">
        <w:rPr>
          <w:color w:val="000000"/>
          <w:sz w:val="22"/>
          <w:szCs w:val="22"/>
        </w:rPr>
        <w:t>droga</w:t>
      </w:r>
      <w:r>
        <w:rPr>
          <w:color w:val="000000"/>
          <w:sz w:val="22"/>
          <w:szCs w:val="22"/>
        </w:rPr>
        <w:t>,</w:t>
      </w:r>
      <w:r w:rsidR="004562E2" w:rsidRPr="001B328F">
        <w:rPr>
          <w:color w:val="000000"/>
          <w:sz w:val="22"/>
          <w:szCs w:val="22"/>
        </w:rPr>
        <w:t xml:space="preserve"> która idzie na Konikowo jest </w:t>
      </w:r>
      <w:r>
        <w:rPr>
          <w:color w:val="000000"/>
          <w:sz w:val="22"/>
          <w:szCs w:val="22"/>
        </w:rPr>
        <w:t xml:space="preserve">tam </w:t>
      </w:r>
      <w:r w:rsidR="004562E2" w:rsidRPr="001B328F">
        <w:rPr>
          <w:color w:val="000000"/>
          <w:sz w:val="22"/>
          <w:szCs w:val="22"/>
        </w:rPr>
        <w:t xml:space="preserve">woda </w:t>
      </w:r>
      <w:r>
        <w:rPr>
          <w:color w:val="000000"/>
          <w:sz w:val="22"/>
          <w:szCs w:val="22"/>
        </w:rPr>
        <w:br/>
      </w:r>
      <w:r w:rsidR="004562E2" w:rsidRPr="001B328F">
        <w:rPr>
          <w:color w:val="000000"/>
          <w:sz w:val="22"/>
          <w:szCs w:val="22"/>
        </w:rPr>
        <w:t xml:space="preserve">i kanalizacja </w:t>
      </w:r>
    </w:p>
    <w:p w14:paraId="774491E7" w14:textId="5464EBAA" w:rsidR="004562E2" w:rsidRPr="001B328F" w:rsidRDefault="003357BE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Kierownik Wydziału GPO Pani Beata Kołakowska odpowiedziała, że </w:t>
      </w:r>
      <w:r w:rsidR="003B15F7" w:rsidRPr="001B328F">
        <w:rPr>
          <w:color w:val="000000"/>
          <w:sz w:val="22"/>
          <w:szCs w:val="22"/>
        </w:rPr>
        <w:t xml:space="preserve">jest to droga gruntowa gminna i  jest tam woda. </w:t>
      </w:r>
    </w:p>
    <w:p w14:paraId="28F2526F" w14:textId="77777777" w:rsidR="003B15F7" w:rsidRPr="001B328F" w:rsidRDefault="003B15F7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C170D6C" w14:textId="77777777" w:rsidR="003357BE" w:rsidRPr="001B4E0B" w:rsidRDefault="003357BE" w:rsidP="003357BE">
      <w:pPr>
        <w:widowControl w:val="0"/>
        <w:suppressAutoHyphens/>
        <w:rPr>
          <w:rFonts w:eastAsia="Times New Roman"/>
          <w:color w:val="000000" w:themeColor="text1"/>
          <w:kern w:val="0"/>
          <w:sz w:val="22"/>
          <w:szCs w:val="22"/>
          <w:lang w:eastAsia="pl-PL"/>
        </w:rPr>
      </w:pPr>
      <w:r w:rsidRPr="001B4E0B">
        <w:rPr>
          <w:color w:val="000000" w:themeColor="text1"/>
          <w:sz w:val="22"/>
          <w:szCs w:val="22"/>
        </w:rPr>
        <w:t xml:space="preserve">Przewodnicząca Pani Zofia Syperek poddała pod głosowanie projekt uchwały w sprawie </w:t>
      </w:r>
      <w:r w:rsidRPr="001B4E0B">
        <w:rPr>
          <w:rStyle w:val="Pogrubienie"/>
          <w:b w:val="0"/>
          <w:bCs w:val="0"/>
          <w:color w:val="000000" w:themeColor="text1"/>
          <w:sz w:val="22"/>
          <w:szCs w:val="22"/>
        </w:rPr>
        <w:t>wyrażenia zgody na wydzierżawienie nieruchomości gruntowych stanowiących własność Gminy Gołdap w trybie ustnego przetargu nieograniczonego na czas nieoznaczony.</w:t>
      </w:r>
    </w:p>
    <w:p w14:paraId="1B6AD88E" w14:textId="77777777" w:rsidR="003357BE" w:rsidRPr="001B4E0B" w:rsidRDefault="003357BE" w:rsidP="003357BE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B4E0B">
        <w:rPr>
          <w:color w:val="000000" w:themeColor="text1"/>
          <w:sz w:val="22"/>
          <w:szCs w:val="22"/>
        </w:rPr>
        <w:t>W głosowaniu jawnym Komisje zaopiniowały projekt uchwały:</w:t>
      </w:r>
    </w:p>
    <w:p w14:paraId="224608BA" w14:textId="77777777" w:rsidR="003357BE" w:rsidRPr="003357BE" w:rsidRDefault="003357BE" w:rsidP="003357BE">
      <w:pPr>
        <w:rPr>
          <w:sz w:val="22"/>
          <w:szCs w:val="22"/>
        </w:rPr>
      </w:pPr>
      <w:r w:rsidRPr="003357BE">
        <w:rPr>
          <w:sz w:val="22"/>
          <w:szCs w:val="22"/>
        </w:rPr>
        <w:t>- Komisja Budżetu i Rozwoju Gospodarczego – 3 za, 1 wstrzymujący się</w:t>
      </w:r>
    </w:p>
    <w:p w14:paraId="73C979B2" w14:textId="77777777" w:rsidR="003357BE" w:rsidRPr="003357BE" w:rsidRDefault="003357BE" w:rsidP="003357BE">
      <w:pPr>
        <w:pStyle w:val="Akapitzlist"/>
        <w:tabs>
          <w:tab w:val="num" w:pos="-345"/>
        </w:tabs>
        <w:spacing w:line="100" w:lineRule="atLeast"/>
        <w:ind w:left="0"/>
        <w:rPr>
          <w:sz w:val="22"/>
          <w:szCs w:val="22"/>
        </w:rPr>
      </w:pPr>
      <w:r w:rsidRPr="003357BE">
        <w:rPr>
          <w:sz w:val="22"/>
          <w:szCs w:val="22"/>
        </w:rPr>
        <w:t>- Komisja Zdrowia, Uzdrowiska, Ochrony Środowiska i Porządku Publicznego – 6 za</w:t>
      </w:r>
    </w:p>
    <w:p w14:paraId="134E8F5D" w14:textId="77777777" w:rsidR="003357BE" w:rsidRPr="003357BE" w:rsidRDefault="003357BE" w:rsidP="003357BE">
      <w:pPr>
        <w:pStyle w:val="Akapitzlist"/>
        <w:tabs>
          <w:tab w:val="num" w:pos="-345"/>
        </w:tabs>
        <w:spacing w:line="100" w:lineRule="atLeast"/>
        <w:ind w:left="0"/>
        <w:rPr>
          <w:sz w:val="22"/>
          <w:szCs w:val="22"/>
        </w:rPr>
      </w:pPr>
      <w:r w:rsidRPr="003357BE">
        <w:rPr>
          <w:sz w:val="22"/>
          <w:szCs w:val="22"/>
        </w:rPr>
        <w:t>- Komisja Oświaty, Kultury, Kultury Fizycznej, Turystyki – 3 za, 2 wstrzymujące się</w:t>
      </w:r>
    </w:p>
    <w:p w14:paraId="47DE9343" w14:textId="77777777" w:rsidR="003357BE" w:rsidRPr="003357BE" w:rsidRDefault="003357BE" w:rsidP="003357BE">
      <w:pPr>
        <w:pStyle w:val="Akapitzlist"/>
        <w:ind w:left="0"/>
        <w:rPr>
          <w:sz w:val="22"/>
          <w:szCs w:val="22"/>
        </w:rPr>
      </w:pPr>
      <w:r w:rsidRPr="003357BE">
        <w:rPr>
          <w:sz w:val="22"/>
          <w:szCs w:val="22"/>
        </w:rPr>
        <w:t>- Komisja Rozwoju Obszarów Wiejskich – 5 za, 1 przeciw</w:t>
      </w:r>
    </w:p>
    <w:p w14:paraId="72ADC260" w14:textId="77777777" w:rsidR="003B15F7" w:rsidRPr="001B328F" w:rsidRDefault="003B15F7" w:rsidP="00AE087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3B89464" w14:textId="77777777" w:rsidR="003B15F7" w:rsidRPr="001B328F" w:rsidRDefault="00A563AD" w:rsidP="003B15F7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1B328F">
        <w:rPr>
          <w:b/>
          <w:bCs/>
          <w:sz w:val="22"/>
          <w:szCs w:val="22"/>
        </w:rPr>
        <w:t xml:space="preserve">Do pkt </w:t>
      </w:r>
      <w:r w:rsidR="00F66008" w:rsidRPr="001B328F">
        <w:rPr>
          <w:b/>
          <w:bCs/>
          <w:sz w:val="22"/>
          <w:szCs w:val="22"/>
        </w:rPr>
        <w:t>6</w:t>
      </w:r>
    </w:p>
    <w:p w14:paraId="54906AE9" w14:textId="27A97960" w:rsidR="00401E57" w:rsidRPr="001B328F" w:rsidRDefault="003357BE" w:rsidP="003B15F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Członek </w:t>
      </w:r>
      <w:proofErr w:type="spellStart"/>
      <w:r w:rsidRPr="003357BE">
        <w:rPr>
          <w:sz w:val="22"/>
          <w:szCs w:val="22"/>
        </w:rPr>
        <w:t>KZUOŚiPP</w:t>
      </w:r>
      <w:proofErr w:type="spellEnd"/>
      <w:r w:rsidR="00401E57" w:rsidRPr="001B32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Pan Zbigniew Makarewicz złożył wniosek w sprawie przeprowadzenia kolejnej Komisji w trybie stacjonarnym z możliwością uczestniczenia w niej osobiście bądź w formie telekonferencji z użyciem systemu </w:t>
      </w:r>
      <w:proofErr w:type="spellStart"/>
      <w:r>
        <w:rPr>
          <w:sz w:val="22"/>
          <w:szCs w:val="22"/>
        </w:rPr>
        <w:t>teams</w:t>
      </w:r>
      <w:proofErr w:type="spellEnd"/>
      <w:r>
        <w:rPr>
          <w:sz w:val="22"/>
          <w:szCs w:val="22"/>
        </w:rPr>
        <w:t xml:space="preserve"> w dniu 22.05.2023 r. </w:t>
      </w:r>
    </w:p>
    <w:p w14:paraId="7E209611" w14:textId="1A3D3DDF" w:rsidR="004B3854" w:rsidRPr="001B328F" w:rsidRDefault="003357BE" w:rsidP="004B3854">
      <w:pPr>
        <w:tabs>
          <w:tab w:val="num" w:pos="-345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Członek </w:t>
      </w:r>
      <w:proofErr w:type="spellStart"/>
      <w:r>
        <w:rPr>
          <w:sz w:val="22"/>
          <w:szCs w:val="22"/>
        </w:rPr>
        <w:t>KBiRG</w:t>
      </w:r>
      <w:proofErr w:type="spellEnd"/>
      <w:r>
        <w:rPr>
          <w:sz w:val="22"/>
          <w:szCs w:val="22"/>
        </w:rPr>
        <w:t xml:space="preserve"> oraz </w:t>
      </w:r>
      <w:r w:rsidRPr="003357BE">
        <w:rPr>
          <w:sz w:val="22"/>
          <w:szCs w:val="22"/>
        </w:rPr>
        <w:t>KOKKFT</w:t>
      </w:r>
      <w:r w:rsidR="00D54B0B">
        <w:rPr>
          <w:sz w:val="22"/>
          <w:szCs w:val="22"/>
        </w:rPr>
        <w:t xml:space="preserve"> Pan Zbigniew</w:t>
      </w:r>
      <w:r w:rsidR="004B3854" w:rsidRPr="001B328F">
        <w:rPr>
          <w:sz w:val="22"/>
          <w:szCs w:val="22"/>
        </w:rPr>
        <w:t xml:space="preserve"> Mieruński </w:t>
      </w:r>
      <w:r w:rsidR="00D54B0B">
        <w:rPr>
          <w:sz w:val="22"/>
          <w:szCs w:val="22"/>
        </w:rPr>
        <w:t xml:space="preserve">złożył wniosek w sprawie przeprowadzenia kolejnej Komisji w trybie stacjonarnym z możliwością uczestniczenia w niej osobiście bądź w formie telekonferencji z użyciem systemu </w:t>
      </w:r>
      <w:proofErr w:type="spellStart"/>
      <w:r w:rsidR="00D54B0B">
        <w:rPr>
          <w:sz w:val="22"/>
          <w:szCs w:val="22"/>
        </w:rPr>
        <w:t>teams</w:t>
      </w:r>
      <w:proofErr w:type="spellEnd"/>
      <w:r w:rsidR="00D54B0B">
        <w:rPr>
          <w:sz w:val="22"/>
          <w:szCs w:val="22"/>
        </w:rPr>
        <w:t xml:space="preserve"> w dniu 22.05.2023 r.</w:t>
      </w:r>
    </w:p>
    <w:p w14:paraId="6CE3C50D" w14:textId="6D4E09C9" w:rsidR="004B3854" w:rsidRDefault="00D54B0B" w:rsidP="004B3854">
      <w:pPr>
        <w:rPr>
          <w:sz w:val="22"/>
          <w:szCs w:val="22"/>
        </w:rPr>
      </w:pPr>
      <w:r>
        <w:rPr>
          <w:sz w:val="22"/>
          <w:szCs w:val="22"/>
        </w:rPr>
        <w:t>Przewodnicząca KROW</w:t>
      </w:r>
      <w:r w:rsidR="004B3854" w:rsidRPr="001B32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Pani Janina Pietrewicz złożyła wniosek w sprawie przeprowadzenia kolejnej Komisji w trybie stacjonarnym z możliwością uczestniczenia w niej osobiście bądź w formie telekonferencji z użyciem systemu </w:t>
      </w:r>
      <w:proofErr w:type="spellStart"/>
      <w:r>
        <w:rPr>
          <w:sz w:val="22"/>
          <w:szCs w:val="22"/>
        </w:rPr>
        <w:t>teams</w:t>
      </w:r>
      <w:proofErr w:type="spellEnd"/>
      <w:r>
        <w:rPr>
          <w:sz w:val="22"/>
          <w:szCs w:val="22"/>
        </w:rPr>
        <w:t xml:space="preserve"> w dniu 22.05.2023 r.</w:t>
      </w:r>
    </w:p>
    <w:p w14:paraId="6103577E" w14:textId="0F86F73A" w:rsidR="00D54B0B" w:rsidRPr="001B4E0B" w:rsidRDefault="00D54B0B" w:rsidP="00D54B0B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B4E0B">
        <w:rPr>
          <w:color w:val="000000" w:themeColor="text1"/>
          <w:sz w:val="22"/>
          <w:szCs w:val="22"/>
        </w:rPr>
        <w:t xml:space="preserve">W głosowaniu jawnym Komisje </w:t>
      </w:r>
      <w:r>
        <w:rPr>
          <w:color w:val="000000" w:themeColor="text1"/>
          <w:sz w:val="22"/>
          <w:szCs w:val="22"/>
        </w:rPr>
        <w:t>przyjęły zgłoszony wniosek</w:t>
      </w:r>
      <w:r w:rsidRPr="001B4E0B">
        <w:rPr>
          <w:color w:val="000000" w:themeColor="text1"/>
          <w:sz w:val="22"/>
          <w:szCs w:val="22"/>
        </w:rPr>
        <w:t>:</w:t>
      </w:r>
    </w:p>
    <w:p w14:paraId="0483B203" w14:textId="77777777" w:rsidR="00D54B0B" w:rsidRPr="001B4E0B" w:rsidRDefault="00D54B0B" w:rsidP="00D54B0B">
      <w:pPr>
        <w:rPr>
          <w:color w:val="000000" w:themeColor="text1"/>
          <w:sz w:val="22"/>
          <w:szCs w:val="22"/>
        </w:rPr>
      </w:pPr>
      <w:r w:rsidRPr="001B4E0B">
        <w:rPr>
          <w:color w:val="000000" w:themeColor="text1"/>
          <w:sz w:val="22"/>
          <w:szCs w:val="22"/>
        </w:rPr>
        <w:t>- Komisja Budżetu i Rozwoju Gospodarczego – 5 za</w:t>
      </w:r>
    </w:p>
    <w:p w14:paraId="4B50D057" w14:textId="77777777" w:rsidR="00D54B0B" w:rsidRPr="001B4E0B" w:rsidRDefault="00D54B0B" w:rsidP="00D54B0B">
      <w:pPr>
        <w:pStyle w:val="Akapitzlist"/>
        <w:tabs>
          <w:tab w:val="num" w:pos="-345"/>
        </w:tabs>
        <w:spacing w:line="100" w:lineRule="atLeast"/>
        <w:ind w:left="0"/>
        <w:rPr>
          <w:color w:val="000000" w:themeColor="text1"/>
          <w:sz w:val="22"/>
          <w:szCs w:val="22"/>
        </w:rPr>
      </w:pPr>
      <w:r w:rsidRPr="001B4E0B">
        <w:rPr>
          <w:color w:val="000000" w:themeColor="text1"/>
          <w:sz w:val="22"/>
          <w:szCs w:val="22"/>
        </w:rPr>
        <w:t>- Komisja Zdrowia, Uzdrowiska, Ochrony Środowiska i Porządku Publicznego – 6 za</w:t>
      </w:r>
    </w:p>
    <w:p w14:paraId="76557CBC" w14:textId="77777777" w:rsidR="00D54B0B" w:rsidRPr="001B4E0B" w:rsidRDefault="00D54B0B" w:rsidP="00D54B0B">
      <w:pPr>
        <w:pStyle w:val="Akapitzlist"/>
        <w:tabs>
          <w:tab w:val="num" w:pos="-345"/>
        </w:tabs>
        <w:spacing w:line="100" w:lineRule="atLeast"/>
        <w:ind w:left="0"/>
        <w:rPr>
          <w:color w:val="000000" w:themeColor="text1"/>
          <w:sz w:val="22"/>
          <w:szCs w:val="22"/>
        </w:rPr>
      </w:pPr>
      <w:r w:rsidRPr="001B4E0B">
        <w:rPr>
          <w:color w:val="000000" w:themeColor="text1"/>
          <w:sz w:val="22"/>
          <w:szCs w:val="22"/>
        </w:rPr>
        <w:t>- Komisja Oświaty, Kultury, Kultury Fizycznej, Turystyki – 5 za</w:t>
      </w:r>
    </w:p>
    <w:p w14:paraId="489F1E0D" w14:textId="77777777" w:rsidR="00D54B0B" w:rsidRPr="001B4E0B" w:rsidRDefault="00D54B0B" w:rsidP="00D54B0B">
      <w:pPr>
        <w:pStyle w:val="Akapitzlist"/>
        <w:ind w:left="0"/>
        <w:rPr>
          <w:color w:val="000000" w:themeColor="text1"/>
          <w:sz w:val="22"/>
          <w:szCs w:val="22"/>
        </w:rPr>
      </w:pPr>
      <w:r w:rsidRPr="001B4E0B">
        <w:rPr>
          <w:color w:val="000000" w:themeColor="text1"/>
          <w:sz w:val="22"/>
          <w:szCs w:val="22"/>
        </w:rPr>
        <w:t>- Komisja Rozwoju Obszarów Wiejskich – 6 za</w:t>
      </w:r>
    </w:p>
    <w:p w14:paraId="1766E246" w14:textId="77777777" w:rsidR="00D54B0B" w:rsidRDefault="00D54B0B" w:rsidP="004B3854">
      <w:pPr>
        <w:rPr>
          <w:sz w:val="22"/>
          <w:szCs w:val="22"/>
        </w:rPr>
      </w:pPr>
    </w:p>
    <w:p w14:paraId="40D4F5F7" w14:textId="2CD99EA4" w:rsidR="00CA4AAC" w:rsidRPr="001B328F" w:rsidRDefault="00D54B0B" w:rsidP="00D54B0B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Członek </w:t>
      </w:r>
      <w:proofErr w:type="spellStart"/>
      <w:r>
        <w:rPr>
          <w:sz w:val="22"/>
          <w:szCs w:val="22"/>
        </w:rPr>
        <w:t>KBiRG</w:t>
      </w:r>
      <w:proofErr w:type="spellEnd"/>
      <w:r>
        <w:rPr>
          <w:sz w:val="22"/>
          <w:szCs w:val="22"/>
        </w:rPr>
        <w:t xml:space="preserve"> oraz </w:t>
      </w:r>
      <w:r w:rsidRPr="003357BE">
        <w:rPr>
          <w:sz w:val="22"/>
          <w:szCs w:val="22"/>
        </w:rPr>
        <w:t>KOKKFT</w:t>
      </w:r>
      <w:r>
        <w:rPr>
          <w:sz w:val="22"/>
          <w:szCs w:val="22"/>
        </w:rPr>
        <w:t xml:space="preserve"> Pan Zbigniew</w:t>
      </w:r>
      <w:r w:rsidRPr="001B328F">
        <w:rPr>
          <w:sz w:val="22"/>
          <w:szCs w:val="22"/>
        </w:rPr>
        <w:t xml:space="preserve"> Mieruński</w:t>
      </w:r>
      <w:r>
        <w:rPr>
          <w:sz w:val="22"/>
          <w:szCs w:val="22"/>
        </w:rPr>
        <w:t xml:space="preserve"> zapytał, </w:t>
      </w:r>
      <w:r w:rsidR="003B15F7" w:rsidRPr="001B328F">
        <w:rPr>
          <w:color w:val="000000"/>
          <w:sz w:val="22"/>
          <w:szCs w:val="22"/>
        </w:rPr>
        <w:t xml:space="preserve"> jakie zmiany kadrowe zostały dokonane ostatnio w urzędzie na poziomie kierowników.</w:t>
      </w:r>
    </w:p>
    <w:p w14:paraId="4E069A01" w14:textId="63B36C8A" w:rsidR="00CA4AAC" w:rsidRPr="001B328F" w:rsidRDefault="00E21243" w:rsidP="003B15F7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Zastępca Burmistrza Pani Joanna Łabanowska </w:t>
      </w:r>
      <w:r w:rsidR="00444654">
        <w:rPr>
          <w:color w:val="000000"/>
          <w:sz w:val="22"/>
          <w:szCs w:val="22"/>
        </w:rPr>
        <w:t>odpowiedziała, że</w:t>
      </w:r>
      <w:r w:rsidR="00CA4AAC" w:rsidRPr="001B328F">
        <w:rPr>
          <w:color w:val="000000"/>
          <w:sz w:val="22"/>
          <w:szCs w:val="22"/>
        </w:rPr>
        <w:t xml:space="preserve"> 6 marca</w:t>
      </w:r>
      <w:r w:rsidR="00444654">
        <w:rPr>
          <w:color w:val="000000"/>
          <w:sz w:val="22"/>
          <w:szCs w:val="22"/>
        </w:rPr>
        <w:t xml:space="preserve">. Pełniącą </w:t>
      </w:r>
      <w:proofErr w:type="spellStart"/>
      <w:r w:rsidR="00444654">
        <w:rPr>
          <w:color w:val="000000"/>
          <w:sz w:val="22"/>
          <w:szCs w:val="22"/>
        </w:rPr>
        <w:t>obiwiązki</w:t>
      </w:r>
      <w:proofErr w:type="spellEnd"/>
      <w:r w:rsidR="00CA4AAC" w:rsidRPr="001B328F">
        <w:rPr>
          <w:color w:val="000000"/>
          <w:sz w:val="22"/>
          <w:szCs w:val="22"/>
        </w:rPr>
        <w:t xml:space="preserve"> kierownika </w:t>
      </w:r>
      <w:r w:rsidR="00444654">
        <w:rPr>
          <w:color w:val="000000"/>
          <w:sz w:val="22"/>
          <w:szCs w:val="22"/>
        </w:rPr>
        <w:t>wydziału WIK</w:t>
      </w:r>
      <w:r w:rsidR="00CA4AAC" w:rsidRPr="001B328F">
        <w:rPr>
          <w:color w:val="000000"/>
          <w:sz w:val="22"/>
          <w:szCs w:val="22"/>
        </w:rPr>
        <w:t xml:space="preserve"> przejęła pani Aneta Milczarek .</w:t>
      </w:r>
    </w:p>
    <w:p w14:paraId="03B283A7" w14:textId="3C35EC5A" w:rsidR="00444654" w:rsidRDefault="00444654" w:rsidP="003B15F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Członek </w:t>
      </w:r>
      <w:proofErr w:type="spellStart"/>
      <w:r>
        <w:rPr>
          <w:sz w:val="22"/>
          <w:szCs w:val="22"/>
        </w:rPr>
        <w:t>KBiRG</w:t>
      </w:r>
      <w:proofErr w:type="spellEnd"/>
      <w:r>
        <w:rPr>
          <w:sz w:val="22"/>
          <w:szCs w:val="22"/>
        </w:rPr>
        <w:t xml:space="preserve"> oraz </w:t>
      </w:r>
      <w:r w:rsidRPr="003357BE">
        <w:rPr>
          <w:sz w:val="22"/>
          <w:szCs w:val="22"/>
        </w:rPr>
        <w:t>KOKKFT</w:t>
      </w:r>
      <w:r>
        <w:rPr>
          <w:sz w:val="22"/>
          <w:szCs w:val="22"/>
        </w:rPr>
        <w:t xml:space="preserve"> Pan Zbigniew</w:t>
      </w:r>
      <w:r w:rsidRPr="001B328F">
        <w:rPr>
          <w:sz w:val="22"/>
          <w:szCs w:val="22"/>
        </w:rPr>
        <w:t xml:space="preserve"> Mieruński</w:t>
      </w:r>
      <w:r>
        <w:rPr>
          <w:sz w:val="22"/>
          <w:szCs w:val="22"/>
        </w:rPr>
        <w:t xml:space="preserve"> zapytał, </w:t>
      </w:r>
      <w:r>
        <w:rPr>
          <w:color w:val="000000"/>
          <w:sz w:val="22"/>
          <w:szCs w:val="22"/>
        </w:rPr>
        <w:t>c</w:t>
      </w:r>
      <w:r w:rsidRPr="001B328F">
        <w:rPr>
          <w:color w:val="000000"/>
          <w:sz w:val="22"/>
          <w:szCs w:val="22"/>
        </w:rPr>
        <w:t>zy dokonano zwrot</w:t>
      </w:r>
      <w:r>
        <w:rPr>
          <w:color w:val="000000"/>
          <w:sz w:val="22"/>
          <w:szCs w:val="22"/>
        </w:rPr>
        <w:t>u</w:t>
      </w:r>
      <w:r w:rsidRPr="001B328F">
        <w:rPr>
          <w:color w:val="000000"/>
          <w:sz w:val="22"/>
          <w:szCs w:val="22"/>
        </w:rPr>
        <w:t xml:space="preserve"> środków których zażądał w styczniu  Urząd Marszałkowski .</w:t>
      </w:r>
    </w:p>
    <w:p w14:paraId="01B7F1BA" w14:textId="246722D7" w:rsidR="00D424AE" w:rsidRDefault="00444654" w:rsidP="0044465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Zastępca Burmistrza Pani Joanna Łabanowska odpowiedziała, </w:t>
      </w:r>
      <w:r w:rsidR="00D424AE" w:rsidRPr="001B328F">
        <w:rPr>
          <w:color w:val="000000"/>
          <w:sz w:val="22"/>
          <w:szCs w:val="22"/>
        </w:rPr>
        <w:t xml:space="preserve">że przelew nie został </w:t>
      </w:r>
      <w:r>
        <w:rPr>
          <w:color w:val="000000"/>
          <w:sz w:val="22"/>
          <w:szCs w:val="22"/>
        </w:rPr>
        <w:t>wykonany</w:t>
      </w:r>
      <w:r w:rsidR="00D424AE" w:rsidRPr="001B328F">
        <w:rPr>
          <w:color w:val="000000"/>
          <w:sz w:val="22"/>
          <w:szCs w:val="22"/>
        </w:rPr>
        <w:t xml:space="preserve">, czyli </w:t>
      </w:r>
      <w:r>
        <w:rPr>
          <w:color w:val="000000"/>
          <w:sz w:val="22"/>
          <w:szCs w:val="22"/>
        </w:rPr>
        <w:br/>
      </w:r>
      <w:r w:rsidR="00D424AE" w:rsidRPr="001B328F">
        <w:rPr>
          <w:color w:val="000000"/>
          <w:sz w:val="22"/>
          <w:szCs w:val="22"/>
        </w:rPr>
        <w:t>nie zwrócono środkó</w:t>
      </w:r>
      <w:r>
        <w:rPr>
          <w:color w:val="000000"/>
          <w:sz w:val="22"/>
          <w:szCs w:val="22"/>
        </w:rPr>
        <w:t>w.</w:t>
      </w:r>
    </w:p>
    <w:p w14:paraId="5EE95951" w14:textId="16EF5A32" w:rsidR="00444654" w:rsidRPr="001B328F" w:rsidRDefault="00444654" w:rsidP="003B15F7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Członek </w:t>
      </w:r>
      <w:proofErr w:type="spellStart"/>
      <w:r>
        <w:rPr>
          <w:sz w:val="22"/>
          <w:szCs w:val="22"/>
        </w:rPr>
        <w:t>KBiRG</w:t>
      </w:r>
      <w:proofErr w:type="spellEnd"/>
      <w:r>
        <w:rPr>
          <w:sz w:val="22"/>
          <w:szCs w:val="22"/>
        </w:rPr>
        <w:t xml:space="preserve"> oraz </w:t>
      </w:r>
      <w:r w:rsidRPr="003357BE">
        <w:rPr>
          <w:sz w:val="22"/>
          <w:szCs w:val="22"/>
        </w:rPr>
        <w:t>KOKKFT</w:t>
      </w:r>
      <w:r>
        <w:rPr>
          <w:sz w:val="22"/>
          <w:szCs w:val="22"/>
        </w:rPr>
        <w:t xml:space="preserve"> Pan Zbigniew</w:t>
      </w:r>
      <w:r w:rsidRPr="001B328F">
        <w:rPr>
          <w:sz w:val="22"/>
          <w:szCs w:val="22"/>
        </w:rPr>
        <w:t xml:space="preserve"> Mieruński</w:t>
      </w:r>
      <w:r>
        <w:rPr>
          <w:sz w:val="22"/>
          <w:szCs w:val="22"/>
        </w:rPr>
        <w:t xml:space="preserve"> zapytał, czy </w:t>
      </w:r>
      <w:r w:rsidRPr="001B328F">
        <w:rPr>
          <w:color w:val="000000"/>
          <w:sz w:val="22"/>
          <w:szCs w:val="22"/>
        </w:rPr>
        <w:t xml:space="preserve">nie wpłynęło jakieś ponaglenie </w:t>
      </w:r>
      <w:r>
        <w:rPr>
          <w:color w:val="000000"/>
          <w:sz w:val="22"/>
          <w:szCs w:val="22"/>
        </w:rPr>
        <w:br/>
      </w:r>
      <w:r w:rsidRPr="001B328F">
        <w:rPr>
          <w:color w:val="000000"/>
          <w:sz w:val="22"/>
          <w:szCs w:val="22"/>
        </w:rPr>
        <w:t>z</w:t>
      </w:r>
      <w:r>
        <w:rPr>
          <w:color w:val="000000"/>
          <w:sz w:val="22"/>
          <w:szCs w:val="22"/>
        </w:rPr>
        <w:t xml:space="preserve"> </w:t>
      </w:r>
      <w:r w:rsidRPr="001B328F">
        <w:rPr>
          <w:color w:val="000000"/>
          <w:sz w:val="22"/>
          <w:szCs w:val="22"/>
        </w:rPr>
        <w:t>Urzędu Marszałkowskiego</w:t>
      </w:r>
      <w:r>
        <w:rPr>
          <w:color w:val="000000"/>
          <w:sz w:val="22"/>
          <w:szCs w:val="22"/>
        </w:rPr>
        <w:t>.</w:t>
      </w:r>
    </w:p>
    <w:p w14:paraId="0559E541" w14:textId="77777777" w:rsidR="00444654" w:rsidRDefault="00444654" w:rsidP="003B15F7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Zastępca Burmistrza Pani Joanna Łabanowska odpowiedziała, że nie.</w:t>
      </w:r>
    </w:p>
    <w:p w14:paraId="5B1BD3FA" w14:textId="6F81F6DD" w:rsidR="005C2984" w:rsidRPr="001B328F" w:rsidRDefault="00444654" w:rsidP="003B15F7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 xml:space="preserve">Członek </w:t>
      </w:r>
      <w:proofErr w:type="spellStart"/>
      <w:r>
        <w:rPr>
          <w:sz w:val="22"/>
          <w:szCs w:val="22"/>
        </w:rPr>
        <w:t>KBiRG</w:t>
      </w:r>
      <w:proofErr w:type="spellEnd"/>
      <w:r>
        <w:rPr>
          <w:sz w:val="22"/>
          <w:szCs w:val="22"/>
        </w:rPr>
        <w:t xml:space="preserve"> oraz </w:t>
      </w:r>
      <w:r w:rsidRPr="003357BE">
        <w:rPr>
          <w:sz w:val="22"/>
          <w:szCs w:val="22"/>
        </w:rPr>
        <w:t>KOKKFT</w:t>
      </w:r>
      <w:r>
        <w:rPr>
          <w:sz w:val="22"/>
          <w:szCs w:val="22"/>
        </w:rPr>
        <w:t xml:space="preserve"> Pan Zbigniew</w:t>
      </w:r>
      <w:r w:rsidRPr="001B328F">
        <w:rPr>
          <w:sz w:val="22"/>
          <w:szCs w:val="22"/>
        </w:rPr>
        <w:t xml:space="preserve"> Mieruński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odpowiedział, że posiada</w:t>
      </w:r>
      <w:r w:rsidR="005C2984" w:rsidRPr="001B328F">
        <w:rPr>
          <w:color w:val="000000"/>
          <w:sz w:val="22"/>
          <w:szCs w:val="22"/>
        </w:rPr>
        <w:t xml:space="preserve"> informacj</w:t>
      </w:r>
      <w:r>
        <w:rPr>
          <w:color w:val="000000"/>
          <w:sz w:val="22"/>
          <w:szCs w:val="22"/>
        </w:rPr>
        <w:t>ę</w:t>
      </w:r>
      <w:r w:rsidR="005C2984" w:rsidRPr="001B328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3B570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że </w:t>
      </w:r>
      <w:r w:rsidR="005C2984" w:rsidRPr="001B328F">
        <w:rPr>
          <w:color w:val="000000"/>
          <w:sz w:val="22"/>
          <w:szCs w:val="22"/>
        </w:rPr>
        <w:t xml:space="preserve">wpłynęło z Urzędu Marszałkowskiego </w:t>
      </w:r>
      <w:r>
        <w:rPr>
          <w:color w:val="000000"/>
          <w:sz w:val="22"/>
          <w:szCs w:val="22"/>
        </w:rPr>
        <w:t xml:space="preserve">pismo w dniu </w:t>
      </w:r>
      <w:r w:rsidR="005C2984" w:rsidRPr="001B328F">
        <w:rPr>
          <w:color w:val="000000"/>
          <w:sz w:val="22"/>
          <w:szCs w:val="22"/>
        </w:rPr>
        <w:t>28 marca</w:t>
      </w:r>
      <w:r w:rsidR="00316A9B">
        <w:rPr>
          <w:color w:val="000000"/>
          <w:sz w:val="22"/>
          <w:szCs w:val="22"/>
        </w:rPr>
        <w:t xml:space="preserve">. </w:t>
      </w:r>
    </w:p>
    <w:p w14:paraId="76390340" w14:textId="6BAEFC6A" w:rsidR="003B15F7" w:rsidRPr="001B328F" w:rsidRDefault="00316A9B" w:rsidP="003B15F7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Przewodnicząca </w:t>
      </w:r>
      <w:r w:rsidRPr="003357BE">
        <w:rPr>
          <w:sz w:val="22"/>
          <w:szCs w:val="22"/>
        </w:rPr>
        <w:t>KOKKFT</w:t>
      </w:r>
      <w:r>
        <w:rPr>
          <w:sz w:val="22"/>
          <w:szCs w:val="22"/>
        </w:rPr>
        <w:t xml:space="preserve">  Pani </w:t>
      </w:r>
      <w:r w:rsidR="003B15F7" w:rsidRPr="001B328F">
        <w:rPr>
          <w:color w:val="000000"/>
          <w:sz w:val="22"/>
          <w:szCs w:val="22"/>
        </w:rPr>
        <w:t xml:space="preserve">Wioletta Anuszkiewicz </w:t>
      </w:r>
      <w:r>
        <w:rPr>
          <w:color w:val="000000"/>
          <w:sz w:val="22"/>
          <w:szCs w:val="22"/>
        </w:rPr>
        <w:t>zapytała,</w:t>
      </w:r>
      <w:r w:rsidR="003B15F7" w:rsidRPr="001B328F">
        <w:rPr>
          <w:color w:val="000000"/>
          <w:sz w:val="22"/>
          <w:szCs w:val="22"/>
        </w:rPr>
        <w:t xml:space="preserve"> jak wygląda sytuacja w wydziale zajmującym się obsługą jednostek oświatowych</w:t>
      </w:r>
      <w:r>
        <w:rPr>
          <w:color w:val="000000"/>
          <w:sz w:val="22"/>
          <w:szCs w:val="22"/>
        </w:rPr>
        <w:t>. C</w:t>
      </w:r>
      <w:r w:rsidR="003B15F7" w:rsidRPr="001B328F">
        <w:rPr>
          <w:color w:val="000000"/>
          <w:sz w:val="22"/>
          <w:szCs w:val="22"/>
        </w:rPr>
        <w:t>zy osoby</w:t>
      </w:r>
      <w:r>
        <w:rPr>
          <w:color w:val="000000"/>
          <w:sz w:val="22"/>
          <w:szCs w:val="22"/>
        </w:rPr>
        <w:t xml:space="preserve">, </w:t>
      </w:r>
      <w:r w:rsidR="003B15F7" w:rsidRPr="001B328F">
        <w:rPr>
          <w:color w:val="000000"/>
          <w:sz w:val="22"/>
          <w:szCs w:val="22"/>
        </w:rPr>
        <w:t>które przeniesiono ze szkół zostały zatrudnione, czy zaszły jakieś zmiany</w:t>
      </w:r>
      <w:r>
        <w:rPr>
          <w:color w:val="000000"/>
          <w:sz w:val="22"/>
          <w:szCs w:val="22"/>
        </w:rPr>
        <w:t>, c</w:t>
      </w:r>
      <w:r w:rsidR="003B15F7" w:rsidRPr="001B328F">
        <w:rPr>
          <w:color w:val="000000"/>
          <w:sz w:val="22"/>
          <w:szCs w:val="22"/>
        </w:rPr>
        <w:t xml:space="preserve">zy teraz obecnie pracują </w:t>
      </w:r>
      <w:r>
        <w:rPr>
          <w:color w:val="000000"/>
          <w:sz w:val="22"/>
          <w:szCs w:val="22"/>
        </w:rPr>
        <w:t>księgowe</w:t>
      </w:r>
      <w:r w:rsidR="003B15F7" w:rsidRPr="001B328F">
        <w:rPr>
          <w:color w:val="000000"/>
          <w:sz w:val="22"/>
          <w:szCs w:val="22"/>
        </w:rPr>
        <w:t>, które zostały zatrudnione. Chodz</w:t>
      </w:r>
      <w:r>
        <w:rPr>
          <w:color w:val="000000"/>
          <w:sz w:val="22"/>
          <w:szCs w:val="22"/>
        </w:rPr>
        <w:t>i</w:t>
      </w:r>
      <w:r w:rsidR="003B15F7" w:rsidRPr="001B328F">
        <w:rPr>
          <w:color w:val="000000"/>
          <w:sz w:val="22"/>
          <w:szCs w:val="22"/>
        </w:rPr>
        <w:t xml:space="preserve"> g</w:t>
      </w:r>
      <w:r>
        <w:rPr>
          <w:color w:val="000000"/>
          <w:sz w:val="22"/>
          <w:szCs w:val="22"/>
        </w:rPr>
        <w:t>ł</w:t>
      </w:r>
      <w:r w:rsidR="003B15F7" w:rsidRPr="001B328F">
        <w:rPr>
          <w:color w:val="000000"/>
          <w:sz w:val="22"/>
          <w:szCs w:val="22"/>
        </w:rPr>
        <w:t xml:space="preserve">ównie o księgowe  czy były zwolnienia , wypowiedzenia. </w:t>
      </w:r>
    </w:p>
    <w:p w14:paraId="56A4DBD5" w14:textId="48795C6D" w:rsidR="00316A9B" w:rsidRDefault="00316A9B" w:rsidP="003B15F7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Zastępca Burmistrza Pani Joanna Łabanowska odpowiedziała, że </w:t>
      </w:r>
      <w:r w:rsidR="005C2984" w:rsidRPr="001B328F">
        <w:rPr>
          <w:color w:val="000000"/>
          <w:sz w:val="22"/>
          <w:szCs w:val="22"/>
        </w:rPr>
        <w:t>jest to informacja złożona</w:t>
      </w:r>
      <w:r>
        <w:rPr>
          <w:color w:val="000000"/>
          <w:sz w:val="22"/>
          <w:szCs w:val="22"/>
        </w:rPr>
        <w:t xml:space="preserve"> i</w:t>
      </w:r>
      <w:r w:rsidR="005C2984" w:rsidRPr="001B328F">
        <w:rPr>
          <w:color w:val="000000"/>
          <w:sz w:val="22"/>
          <w:szCs w:val="22"/>
        </w:rPr>
        <w:t xml:space="preserve"> pros</w:t>
      </w:r>
      <w:r>
        <w:rPr>
          <w:color w:val="000000"/>
          <w:sz w:val="22"/>
          <w:szCs w:val="22"/>
        </w:rPr>
        <w:t xml:space="preserve">i </w:t>
      </w:r>
      <w:r w:rsidR="003B570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o doprecyzowanie na piśmie i wtedy otrzyma odpowiedź. </w:t>
      </w:r>
    </w:p>
    <w:p w14:paraId="48A3513E" w14:textId="0949DCAB" w:rsidR="003B15F7" w:rsidRPr="001B328F" w:rsidRDefault="00316A9B" w:rsidP="003B15F7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Radny Pan</w:t>
      </w:r>
      <w:r w:rsidR="003B15F7" w:rsidRPr="001B328F">
        <w:rPr>
          <w:color w:val="000000"/>
          <w:sz w:val="22"/>
          <w:szCs w:val="22"/>
        </w:rPr>
        <w:t xml:space="preserve"> Andrzej Tobolski </w:t>
      </w:r>
      <w:r>
        <w:rPr>
          <w:color w:val="000000"/>
          <w:sz w:val="22"/>
          <w:szCs w:val="22"/>
        </w:rPr>
        <w:t>powiedział, że składa</w:t>
      </w:r>
      <w:r w:rsidR="003B15F7" w:rsidRPr="001B328F">
        <w:rPr>
          <w:color w:val="000000"/>
          <w:sz w:val="22"/>
          <w:szCs w:val="22"/>
        </w:rPr>
        <w:t xml:space="preserve"> wniosek do komisji rewizyjnej o przeprowadzenie kontroli</w:t>
      </w:r>
      <w:r w:rsidR="005C2984" w:rsidRPr="001B328F">
        <w:rPr>
          <w:color w:val="000000"/>
          <w:sz w:val="22"/>
          <w:szCs w:val="22"/>
        </w:rPr>
        <w:t xml:space="preserve"> </w:t>
      </w:r>
      <w:r w:rsidR="003B15F7" w:rsidRPr="001B328F">
        <w:rPr>
          <w:color w:val="000000"/>
          <w:sz w:val="22"/>
          <w:szCs w:val="22"/>
        </w:rPr>
        <w:t>w Centrum Informacji Turystycznej, gdyż są  pewne zastrzeżenia  co do prowadzenia</w:t>
      </w:r>
      <w:r>
        <w:rPr>
          <w:color w:val="000000"/>
          <w:sz w:val="22"/>
          <w:szCs w:val="22"/>
        </w:rPr>
        <w:t>.</w:t>
      </w:r>
      <w:r w:rsidR="005C2984" w:rsidRPr="001B328F">
        <w:rPr>
          <w:color w:val="000000"/>
          <w:sz w:val="22"/>
          <w:szCs w:val="22"/>
        </w:rPr>
        <w:t xml:space="preserve"> Z </w:t>
      </w:r>
      <w:r w:rsidR="003B5702">
        <w:rPr>
          <w:color w:val="000000"/>
          <w:sz w:val="22"/>
          <w:szCs w:val="22"/>
        </w:rPr>
        <w:t>posiadanych informacji radnego wynika, że</w:t>
      </w:r>
      <w:r w:rsidR="005C2984" w:rsidRPr="001B328F">
        <w:rPr>
          <w:color w:val="000000"/>
          <w:sz w:val="22"/>
          <w:szCs w:val="22"/>
        </w:rPr>
        <w:t xml:space="preserve"> niekoniecznie dobrze jest prowadzone.</w:t>
      </w:r>
      <w:r w:rsidR="00DA22A5" w:rsidRPr="001B328F">
        <w:rPr>
          <w:color w:val="000000"/>
          <w:sz w:val="22"/>
          <w:szCs w:val="22"/>
        </w:rPr>
        <w:t xml:space="preserve"> </w:t>
      </w:r>
      <w:r w:rsidR="003B5702">
        <w:rPr>
          <w:color w:val="000000"/>
          <w:sz w:val="22"/>
          <w:szCs w:val="22"/>
        </w:rPr>
        <w:t>W</w:t>
      </w:r>
      <w:r w:rsidR="00DA22A5" w:rsidRPr="001B328F">
        <w:rPr>
          <w:color w:val="000000"/>
          <w:sz w:val="22"/>
          <w:szCs w:val="22"/>
        </w:rPr>
        <w:t xml:space="preserve"> imieniu własnym przede wszystkim i w imieniu  wielu mieszkańców Gminy Gołdap s</w:t>
      </w:r>
      <w:r w:rsidR="003B15F7" w:rsidRPr="001B328F">
        <w:rPr>
          <w:color w:val="000000"/>
          <w:sz w:val="22"/>
          <w:szCs w:val="22"/>
        </w:rPr>
        <w:t>kłada</w:t>
      </w:r>
      <w:r w:rsidR="003B5702">
        <w:rPr>
          <w:color w:val="000000"/>
          <w:sz w:val="22"/>
          <w:szCs w:val="22"/>
        </w:rPr>
        <w:t xml:space="preserve"> </w:t>
      </w:r>
      <w:r w:rsidR="003B15F7" w:rsidRPr="001B328F">
        <w:rPr>
          <w:color w:val="000000"/>
          <w:sz w:val="22"/>
          <w:szCs w:val="22"/>
        </w:rPr>
        <w:t xml:space="preserve">wniosek do Pana Tomasza Luto żeby  zrezygnował </w:t>
      </w:r>
      <w:r w:rsidR="003B5702">
        <w:rPr>
          <w:color w:val="000000"/>
          <w:sz w:val="22"/>
          <w:szCs w:val="22"/>
        </w:rPr>
        <w:br/>
      </w:r>
      <w:r w:rsidR="003B15F7" w:rsidRPr="001B328F">
        <w:rPr>
          <w:color w:val="000000"/>
          <w:sz w:val="22"/>
          <w:szCs w:val="22"/>
        </w:rPr>
        <w:t xml:space="preserve">ze stanowiska. </w:t>
      </w:r>
      <w:r w:rsidR="00DA22A5" w:rsidRPr="001B328F">
        <w:rPr>
          <w:color w:val="000000"/>
          <w:sz w:val="22"/>
          <w:szCs w:val="22"/>
        </w:rPr>
        <w:t>Jeżeli trzeba będzie</w:t>
      </w:r>
      <w:r w:rsidR="003B5702">
        <w:rPr>
          <w:color w:val="000000"/>
          <w:sz w:val="22"/>
          <w:szCs w:val="22"/>
        </w:rPr>
        <w:t xml:space="preserve"> to</w:t>
      </w:r>
      <w:r w:rsidR="00DA22A5" w:rsidRPr="001B328F">
        <w:rPr>
          <w:color w:val="000000"/>
          <w:sz w:val="22"/>
          <w:szCs w:val="22"/>
        </w:rPr>
        <w:t xml:space="preserve"> w ciągu dwóch tygodni zbi</w:t>
      </w:r>
      <w:r w:rsidR="003B5702">
        <w:rPr>
          <w:color w:val="000000"/>
          <w:sz w:val="22"/>
          <w:szCs w:val="22"/>
        </w:rPr>
        <w:t>e</w:t>
      </w:r>
      <w:r w:rsidR="00DA22A5" w:rsidRPr="001B328F">
        <w:rPr>
          <w:color w:val="000000"/>
          <w:sz w:val="22"/>
          <w:szCs w:val="22"/>
        </w:rPr>
        <w:t>r</w:t>
      </w:r>
      <w:r w:rsidR="003B5702">
        <w:rPr>
          <w:color w:val="000000"/>
          <w:sz w:val="22"/>
          <w:szCs w:val="22"/>
        </w:rPr>
        <w:t>ze</w:t>
      </w:r>
      <w:r w:rsidR="00DA22A5" w:rsidRPr="001B328F">
        <w:rPr>
          <w:color w:val="000000"/>
          <w:sz w:val="22"/>
          <w:szCs w:val="22"/>
        </w:rPr>
        <w:t xml:space="preserve"> </w:t>
      </w:r>
      <w:r w:rsidR="003B5702">
        <w:rPr>
          <w:color w:val="000000"/>
          <w:sz w:val="22"/>
          <w:szCs w:val="22"/>
        </w:rPr>
        <w:t xml:space="preserve">1000 </w:t>
      </w:r>
      <w:r w:rsidR="00DA22A5" w:rsidRPr="001B328F">
        <w:rPr>
          <w:color w:val="000000"/>
          <w:sz w:val="22"/>
          <w:szCs w:val="22"/>
        </w:rPr>
        <w:t>podpisów</w:t>
      </w:r>
      <w:r w:rsidR="003B5702">
        <w:rPr>
          <w:color w:val="000000"/>
          <w:sz w:val="22"/>
          <w:szCs w:val="22"/>
        </w:rPr>
        <w:t>, by</w:t>
      </w:r>
      <w:r w:rsidR="00DA22A5" w:rsidRPr="001B328F">
        <w:rPr>
          <w:color w:val="000000"/>
          <w:sz w:val="22"/>
          <w:szCs w:val="22"/>
        </w:rPr>
        <w:t xml:space="preserve"> zrezygnował</w:t>
      </w:r>
      <w:r w:rsidR="003B5702">
        <w:rPr>
          <w:color w:val="000000"/>
          <w:sz w:val="22"/>
          <w:szCs w:val="22"/>
        </w:rPr>
        <w:t xml:space="preserve">, </w:t>
      </w:r>
      <w:r w:rsidR="003B5702">
        <w:rPr>
          <w:color w:val="000000"/>
          <w:sz w:val="22"/>
          <w:szCs w:val="22"/>
        </w:rPr>
        <w:br/>
        <w:t xml:space="preserve">bo szkodzi gminie. </w:t>
      </w:r>
    </w:p>
    <w:p w14:paraId="4D3AC2C7" w14:textId="77777777" w:rsidR="00207365" w:rsidRPr="001B328F" w:rsidRDefault="00207365" w:rsidP="00B13BF4">
      <w:pPr>
        <w:rPr>
          <w:sz w:val="22"/>
          <w:szCs w:val="22"/>
        </w:rPr>
      </w:pPr>
    </w:p>
    <w:p w14:paraId="54B0BDA1" w14:textId="77777777" w:rsidR="00B13BF4" w:rsidRPr="001B328F" w:rsidRDefault="00B13BF4" w:rsidP="00B13BF4">
      <w:pPr>
        <w:rPr>
          <w:sz w:val="22"/>
          <w:szCs w:val="22"/>
        </w:rPr>
      </w:pPr>
      <w:r w:rsidRPr="001B328F">
        <w:rPr>
          <w:sz w:val="22"/>
          <w:szCs w:val="22"/>
        </w:rPr>
        <w:t>Na tym zakończono posiedzenie.</w:t>
      </w:r>
    </w:p>
    <w:p w14:paraId="1B67A14F" w14:textId="77777777" w:rsidR="00F10951" w:rsidRPr="001B328F" w:rsidRDefault="00F10951" w:rsidP="00C637E0">
      <w:pPr>
        <w:ind w:firstLine="0"/>
        <w:rPr>
          <w:sz w:val="22"/>
          <w:szCs w:val="22"/>
        </w:rPr>
      </w:pPr>
    </w:p>
    <w:p w14:paraId="71A402AD" w14:textId="77777777" w:rsidR="00B13BF4" w:rsidRPr="001B328F" w:rsidRDefault="00B13BF4" w:rsidP="00B13BF4">
      <w:pPr>
        <w:tabs>
          <w:tab w:val="left" w:pos="585"/>
        </w:tabs>
        <w:rPr>
          <w:sz w:val="22"/>
          <w:szCs w:val="22"/>
        </w:rPr>
      </w:pPr>
    </w:p>
    <w:p w14:paraId="3C07A2C8" w14:textId="0477F540" w:rsidR="00B13BF4" w:rsidRPr="001B328F" w:rsidRDefault="00B13BF4" w:rsidP="00B13BF4">
      <w:pPr>
        <w:tabs>
          <w:tab w:val="left" w:pos="585"/>
        </w:tabs>
        <w:rPr>
          <w:sz w:val="22"/>
          <w:szCs w:val="22"/>
        </w:rPr>
      </w:pPr>
      <w:r w:rsidRPr="001B328F">
        <w:rPr>
          <w:sz w:val="22"/>
          <w:szCs w:val="22"/>
        </w:rPr>
        <w:t xml:space="preserve">       Protokołowała</w:t>
      </w:r>
      <w:r w:rsidRPr="001B328F">
        <w:rPr>
          <w:sz w:val="22"/>
          <w:szCs w:val="22"/>
        </w:rPr>
        <w:tab/>
      </w:r>
      <w:r w:rsidRPr="001B328F">
        <w:rPr>
          <w:sz w:val="22"/>
          <w:szCs w:val="22"/>
        </w:rPr>
        <w:tab/>
      </w:r>
      <w:r w:rsidRPr="001B328F">
        <w:rPr>
          <w:sz w:val="22"/>
          <w:szCs w:val="22"/>
        </w:rPr>
        <w:tab/>
      </w:r>
      <w:r w:rsidRPr="001B328F">
        <w:rPr>
          <w:sz w:val="22"/>
          <w:szCs w:val="22"/>
        </w:rPr>
        <w:tab/>
      </w:r>
      <w:r w:rsidRPr="001B328F">
        <w:rPr>
          <w:sz w:val="22"/>
          <w:szCs w:val="22"/>
        </w:rPr>
        <w:tab/>
      </w:r>
      <w:r w:rsidRPr="001B328F">
        <w:rPr>
          <w:sz w:val="22"/>
          <w:szCs w:val="22"/>
        </w:rPr>
        <w:tab/>
      </w:r>
      <w:r w:rsidRPr="001B328F">
        <w:rPr>
          <w:sz w:val="22"/>
          <w:szCs w:val="22"/>
        </w:rPr>
        <w:tab/>
      </w:r>
      <w:r w:rsidR="00A30A27" w:rsidRPr="001B328F">
        <w:rPr>
          <w:sz w:val="22"/>
          <w:szCs w:val="22"/>
        </w:rPr>
        <w:tab/>
      </w:r>
      <w:r w:rsidR="00A30A27" w:rsidRPr="001B328F">
        <w:rPr>
          <w:sz w:val="22"/>
          <w:szCs w:val="22"/>
        </w:rPr>
        <w:tab/>
      </w:r>
      <w:r w:rsidR="00A30A27" w:rsidRPr="001B328F">
        <w:rPr>
          <w:sz w:val="22"/>
          <w:szCs w:val="22"/>
        </w:rPr>
        <w:tab/>
      </w:r>
      <w:r w:rsidR="00A30A27" w:rsidRPr="001B328F">
        <w:rPr>
          <w:sz w:val="22"/>
          <w:szCs w:val="22"/>
        </w:rPr>
        <w:tab/>
      </w:r>
      <w:r w:rsidR="00A30A27" w:rsidRPr="001B328F">
        <w:rPr>
          <w:sz w:val="22"/>
          <w:szCs w:val="22"/>
        </w:rPr>
        <w:tab/>
      </w:r>
      <w:r w:rsidR="00A30A27" w:rsidRPr="001B328F">
        <w:rPr>
          <w:sz w:val="22"/>
          <w:szCs w:val="22"/>
        </w:rPr>
        <w:tab/>
      </w:r>
      <w:r w:rsidR="00A30A27" w:rsidRPr="001B328F">
        <w:rPr>
          <w:sz w:val="22"/>
          <w:szCs w:val="22"/>
        </w:rPr>
        <w:tab/>
      </w:r>
      <w:r w:rsidR="00FC1991" w:rsidRPr="001B328F">
        <w:rPr>
          <w:sz w:val="22"/>
          <w:szCs w:val="22"/>
        </w:rPr>
        <w:tab/>
      </w:r>
      <w:r w:rsidRPr="001B328F">
        <w:rPr>
          <w:sz w:val="22"/>
          <w:szCs w:val="22"/>
        </w:rPr>
        <w:t>Przewodnicząc</w:t>
      </w:r>
      <w:r w:rsidR="00307C65" w:rsidRPr="001B328F">
        <w:rPr>
          <w:sz w:val="22"/>
          <w:szCs w:val="22"/>
        </w:rPr>
        <w:t>y</w:t>
      </w:r>
      <w:r w:rsidRPr="001B328F">
        <w:rPr>
          <w:sz w:val="22"/>
          <w:szCs w:val="22"/>
        </w:rPr>
        <w:t xml:space="preserve"> Komisji</w:t>
      </w:r>
    </w:p>
    <w:p w14:paraId="0BFC96EB" w14:textId="5D38D30F" w:rsidR="00827D4A" w:rsidRPr="008C7436" w:rsidRDefault="003B5702" w:rsidP="00C637E0">
      <w:pPr>
        <w:tabs>
          <w:tab w:val="left" w:pos="5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1275A" w:rsidRPr="001B328F">
        <w:rPr>
          <w:sz w:val="22"/>
          <w:szCs w:val="22"/>
        </w:rPr>
        <w:t>Katarzyna Krusznis</w:t>
      </w:r>
      <w:r w:rsidR="00B13BF4" w:rsidRPr="001B328F">
        <w:rPr>
          <w:sz w:val="22"/>
          <w:szCs w:val="22"/>
        </w:rPr>
        <w:tab/>
      </w:r>
      <w:r w:rsidR="00B13BF4" w:rsidRPr="001B328F">
        <w:rPr>
          <w:sz w:val="22"/>
          <w:szCs w:val="22"/>
        </w:rPr>
        <w:tab/>
      </w:r>
      <w:r w:rsidR="00B13BF4" w:rsidRPr="001B328F">
        <w:rPr>
          <w:sz w:val="22"/>
          <w:szCs w:val="22"/>
        </w:rPr>
        <w:tab/>
      </w:r>
      <w:r w:rsidR="00B13BF4" w:rsidRPr="001B328F">
        <w:rPr>
          <w:sz w:val="22"/>
          <w:szCs w:val="22"/>
        </w:rPr>
        <w:tab/>
      </w:r>
      <w:r w:rsidR="00B13BF4" w:rsidRPr="001B328F">
        <w:rPr>
          <w:sz w:val="22"/>
          <w:szCs w:val="22"/>
        </w:rPr>
        <w:tab/>
      </w:r>
      <w:r w:rsidR="00B13BF4" w:rsidRPr="001B328F">
        <w:rPr>
          <w:sz w:val="22"/>
          <w:szCs w:val="22"/>
        </w:rPr>
        <w:tab/>
      </w:r>
      <w:r w:rsidR="00B13BF4" w:rsidRPr="001B328F">
        <w:rPr>
          <w:sz w:val="22"/>
          <w:szCs w:val="22"/>
        </w:rPr>
        <w:tab/>
        <w:t xml:space="preserve">        </w:t>
      </w:r>
      <w:r w:rsidR="00A30A27" w:rsidRPr="001B328F">
        <w:rPr>
          <w:sz w:val="22"/>
          <w:szCs w:val="22"/>
        </w:rPr>
        <w:tab/>
      </w:r>
      <w:r w:rsidR="00A30A27" w:rsidRPr="001B328F">
        <w:rPr>
          <w:sz w:val="22"/>
          <w:szCs w:val="22"/>
        </w:rPr>
        <w:tab/>
      </w:r>
      <w:r w:rsidR="00A30A27" w:rsidRPr="001B328F">
        <w:rPr>
          <w:sz w:val="22"/>
          <w:szCs w:val="22"/>
        </w:rPr>
        <w:tab/>
      </w:r>
      <w:r w:rsidR="00A30A27" w:rsidRPr="008C7436">
        <w:rPr>
          <w:sz w:val="22"/>
          <w:szCs w:val="22"/>
        </w:rPr>
        <w:tab/>
      </w:r>
      <w:r w:rsidR="00A30A27" w:rsidRPr="008C7436">
        <w:rPr>
          <w:sz w:val="22"/>
          <w:szCs w:val="22"/>
        </w:rPr>
        <w:tab/>
      </w:r>
      <w:r w:rsidR="00B13BF4" w:rsidRPr="008C7436">
        <w:rPr>
          <w:sz w:val="22"/>
          <w:szCs w:val="22"/>
        </w:rPr>
        <w:t xml:space="preserve"> </w:t>
      </w:r>
      <w:r w:rsidR="00F42B97">
        <w:rPr>
          <w:sz w:val="22"/>
          <w:szCs w:val="22"/>
        </w:rPr>
        <w:t xml:space="preserve">Zdzisław </w:t>
      </w:r>
      <w:proofErr w:type="spellStart"/>
      <w:r w:rsidR="00F42B97">
        <w:rPr>
          <w:sz w:val="22"/>
          <w:szCs w:val="22"/>
        </w:rPr>
        <w:t>Janczuk</w:t>
      </w:r>
      <w:proofErr w:type="spellEnd"/>
    </w:p>
    <w:sectPr w:rsidR="00827D4A" w:rsidRPr="008C7436" w:rsidSect="00BF2B03">
      <w:pgSz w:w="11906" w:h="16838"/>
      <w:pgMar w:top="851" w:right="1134" w:bottom="851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119A" w14:textId="77777777" w:rsidR="0065544F" w:rsidRDefault="0065544F" w:rsidP="00E97A0A">
      <w:r>
        <w:separator/>
      </w:r>
    </w:p>
  </w:endnote>
  <w:endnote w:type="continuationSeparator" w:id="0">
    <w:p w14:paraId="372EE78E" w14:textId="77777777" w:rsidR="0065544F" w:rsidRDefault="0065544F" w:rsidP="00E9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-BoldMT">
    <w:charset w:val="00"/>
    <w:family w:val="swiss"/>
    <w:pitch w:val="variable"/>
  </w:font>
  <w:font w:name="TimesNewRomanPSMT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F603" w14:textId="77777777" w:rsidR="0065544F" w:rsidRDefault="0065544F" w:rsidP="00E97A0A">
      <w:r>
        <w:separator/>
      </w:r>
    </w:p>
  </w:footnote>
  <w:footnote w:type="continuationSeparator" w:id="0">
    <w:p w14:paraId="5FF572F4" w14:textId="77777777" w:rsidR="0065544F" w:rsidRDefault="0065544F" w:rsidP="00E9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651C72"/>
    <w:multiLevelType w:val="hybridMultilevel"/>
    <w:tmpl w:val="092EA172"/>
    <w:lvl w:ilvl="0" w:tplc="68AE5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05B35"/>
    <w:multiLevelType w:val="hybridMultilevel"/>
    <w:tmpl w:val="A34638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5961"/>
    <w:multiLevelType w:val="multilevel"/>
    <w:tmpl w:val="773A9066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F03C93"/>
    <w:multiLevelType w:val="hybridMultilevel"/>
    <w:tmpl w:val="A34638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F7466"/>
    <w:multiLevelType w:val="multilevel"/>
    <w:tmpl w:val="33A0E6FA"/>
    <w:lvl w:ilvl="0">
      <w:start w:val="1"/>
      <w:numFmt w:val="decimal"/>
      <w:pStyle w:val="PARAGRAF"/>
      <w:lvlText w:val="§ %1."/>
      <w:lvlJc w:val="left"/>
      <w:pPr>
        <w:tabs>
          <w:tab w:val="num" w:pos="936"/>
        </w:tabs>
        <w:ind w:left="-28" w:firstLine="454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pStyle w:val="USTP"/>
      <w:lvlText w:val="%2."/>
      <w:lvlJc w:val="left"/>
      <w:pPr>
        <w:tabs>
          <w:tab w:val="num" w:pos="567"/>
        </w:tabs>
        <w:ind w:left="1" w:firstLine="453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pStyle w:val="PUNKT"/>
      <w:lvlText w:val="%3)"/>
      <w:lvlJc w:val="right"/>
      <w:pPr>
        <w:tabs>
          <w:tab w:val="num" w:pos="454"/>
        </w:tabs>
        <w:ind w:left="454" w:hanging="114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737"/>
        </w:tabs>
        <w:ind w:left="737" w:hanging="283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4">
      <w:start w:val="1"/>
      <w:numFmt w:val="bullet"/>
      <w:pStyle w:val="TIRET"/>
      <w:lvlText w:val=""/>
      <w:lvlJc w:val="left"/>
      <w:pPr>
        <w:ind w:left="1134" w:hanging="282"/>
      </w:pPr>
      <w:rPr>
        <w:rFonts w:ascii="Symbol" w:hAnsi="Symbol" w:hint="default"/>
        <w:b w:val="0"/>
        <w:i w:val="0"/>
        <w:sz w:val="22"/>
        <w:szCs w:val="22"/>
      </w:rPr>
    </w:lvl>
    <w:lvl w:ilvl="5">
      <w:start w:val="1"/>
      <w:numFmt w:val="none"/>
      <w:lvlText w:val="%1.%2.%3.%4.%5.%6."/>
      <w:lvlJc w:val="left"/>
      <w:pPr>
        <w:tabs>
          <w:tab w:val="num" w:pos="3241"/>
        </w:tabs>
        <w:ind w:left="2737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7" w15:restartNumberingAfterBreak="0">
    <w:nsid w:val="22D75125"/>
    <w:multiLevelType w:val="singleLevel"/>
    <w:tmpl w:val="76983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8" w15:restartNumberingAfterBreak="0">
    <w:nsid w:val="287B33E5"/>
    <w:multiLevelType w:val="hybridMultilevel"/>
    <w:tmpl w:val="D29C2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A4132"/>
    <w:multiLevelType w:val="hybridMultilevel"/>
    <w:tmpl w:val="6EF66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E28DF"/>
    <w:multiLevelType w:val="hybridMultilevel"/>
    <w:tmpl w:val="7B945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F3D2E"/>
    <w:multiLevelType w:val="hybridMultilevel"/>
    <w:tmpl w:val="A3463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337C2"/>
    <w:multiLevelType w:val="hybridMultilevel"/>
    <w:tmpl w:val="A34638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A7B14"/>
    <w:multiLevelType w:val="hybridMultilevel"/>
    <w:tmpl w:val="8A3E0154"/>
    <w:lvl w:ilvl="0" w:tplc="04D241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75527A"/>
    <w:multiLevelType w:val="hybridMultilevel"/>
    <w:tmpl w:val="DB8046F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26C3794"/>
    <w:multiLevelType w:val="hybridMultilevel"/>
    <w:tmpl w:val="C2CA3BA2"/>
    <w:lvl w:ilvl="0" w:tplc="9AD463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96029A"/>
    <w:multiLevelType w:val="hybridMultilevel"/>
    <w:tmpl w:val="FDD8F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D2B71"/>
    <w:multiLevelType w:val="hybridMultilevel"/>
    <w:tmpl w:val="A34638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E163B"/>
    <w:multiLevelType w:val="hybridMultilevel"/>
    <w:tmpl w:val="8A3E0154"/>
    <w:lvl w:ilvl="0" w:tplc="04D241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3C08F6"/>
    <w:multiLevelType w:val="hybridMultilevel"/>
    <w:tmpl w:val="A680F470"/>
    <w:lvl w:ilvl="0" w:tplc="FD3A40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6AC47F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A9A2F1A"/>
    <w:multiLevelType w:val="hybridMultilevel"/>
    <w:tmpl w:val="A34638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5535A"/>
    <w:multiLevelType w:val="hybridMultilevel"/>
    <w:tmpl w:val="C10ECF5E"/>
    <w:lvl w:ilvl="0" w:tplc="45DED3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B9276D"/>
    <w:multiLevelType w:val="multilevel"/>
    <w:tmpl w:val="A5A43442"/>
    <w:lvl w:ilvl="0">
      <w:start w:val="1"/>
      <w:numFmt w:val="decimal"/>
      <w:lvlText w:val="%1)"/>
      <w:lvlJc w:val="right"/>
      <w:pPr>
        <w:tabs>
          <w:tab w:val="num" w:pos="-566"/>
        </w:tabs>
        <w:ind w:left="154" w:hanging="360"/>
      </w:pPr>
      <w:rPr>
        <w:rFonts w:ascii="Times New Roman" w:eastAsia="Andale Sans U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-566"/>
        </w:tabs>
        <w:ind w:left="8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66"/>
        </w:tabs>
        <w:ind w:left="15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566"/>
        </w:tabs>
        <w:ind w:left="23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566"/>
        </w:tabs>
        <w:ind w:left="30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566"/>
        </w:tabs>
        <w:ind w:left="37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566"/>
        </w:tabs>
        <w:ind w:left="44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566"/>
        </w:tabs>
        <w:ind w:left="51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566"/>
        </w:tabs>
        <w:ind w:left="5914" w:hanging="360"/>
      </w:pPr>
      <w:rPr>
        <w:rFonts w:ascii="Wingdings" w:hAnsi="Wingdings" w:hint="default"/>
      </w:rPr>
    </w:lvl>
  </w:abstractNum>
  <w:num w:numId="1" w16cid:durableId="577635332">
    <w:abstractNumId w:val="1"/>
  </w:num>
  <w:num w:numId="2" w16cid:durableId="19299183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1366822">
    <w:abstractNumId w:val="18"/>
  </w:num>
  <w:num w:numId="4" w16cid:durableId="893391845">
    <w:abstractNumId w:val="4"/>
  </w:num>
  <w:num w:numId="5" w16cid:durableId="1943802169">
    <w:abstractNumId w:val="15"/>
  </w:num>
  <w:num w:numId="6" w16cid:durableId="1833182639">
    <w:abstractNumId w:val="2"/>
  </w:num>
  <w:num w:numId="7" w16cid:durableId="1385181058">
    <w:abstractNumId w:val="13"/>
  </w:num>
  <w:num w:numId="8" w16cid:durableId="1578053840">
    <w:abstractNumId w:val="11"/>
  </w:num>
  <w:num w:numId="9" w16cid:durableId="1171528257">
    <w:abstractNumId w:val="12"/>
  </w:num>
  <w:num w:numId="10" w16cid:durableId="1078819180">
    <w:abstractNumId w:val="17"/>
  </w:num>
  <w:num w:numId="11" w16cid:durableId="624777395">
    <w:abstractNumId w:val="21"/>
  </w:num>
  <w:num w:numId="12" w16cid:durableId="1125928046">
    <w:abstractNumId w:val="20"/>
  </w:num>
  <w:num w:numId="13" w16cid:durableId="235290283">
    <w:abstractNumId w:val="5"/>
  </w:num>
  <w:num w:numId="14" w16cid:durableId="1059592248">
    <w:abstractNumId w:val="3"/>
  </w:num>
  <w:num w:numId="15" w16cid:durableId="1214151897">
    <w:abstractNumId w:val="14"/>
  </w:num>
  <w:num w:numId="16" w16cid:durableId="1578323058">
    <w:abstractNumId w:val="16"/>
  </w:num>
  <w:num w:numId="17" w16cid:durableId="1040783140">
    <w:abstractNumId w:val="22"/>
  </w:num>
  <w:num w:numId="18" w16cid:durableId="4087673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5018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3094743">
    <w:abstractNumId w:val="7"/>
  </w:num>
  <w:num w:numId="21" w16cid:durableId="104348940">
    <w:abstractNumId w:val="19"/>
  </w:num>
  <w:num w:numId="22" w16cid:durableId="424154541">
    <w:abstractNumId w:val="6"/>
  </w:num>
  <w:num w:numId="23" w16cid:durableId="6498672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F4"/>
    <w:rsid w:val="000049E2"/>
    <w:rsid w:val="00006075"/>
    <w:rsid w:val="00007757"/>
    <w:rsid w:val="00007F22"/>
    <w:rsid w:val="00012C8F"/>
    <w:rsid w:val="000144D2"/>
    <w:rsid w:val="00017276"/>
    <w:rsid w:val="00017366"/>
    <w:rsid w:val="00020EE3"/>
    <w:rsid w:val="00034325"/>
    <w:rsid w:val="000353C9"/>
    <w:rsid w:val="00035FA3"/>
    <w:rsid w:val="00037859"/>
    <w:rsid w:val="00041B3A"/>
    <w:rsid w:val="000443AC"/>
    <w:rsid w:val="000475A1"/>
    <w:rsid w:val="00050CF0"/>
    <w:rsid w:val="00051DA5"/>
    <w:rsid w:val="00055625"/>
    <w:rsid w:val="000565A1"/>
    <w:rsid w:val="00067738"/>
    <w:rsid w:val="00067A70"/>
    <w:rsid w:val="00070364"/>
    <w:rsid w:val="0007118D"/>
    <w:rsid w:val="00077AE7"/>
    <w:rsid w:val="00077B2F"/>
    <w:rsid w:val="00077FC0"/>
    <w:rsid w:val="0008096F"/>
    <w:rsid w:val="00080DCF"/>
    <w:rsid w:val="00081352"/>
    <w:rsid w:val="00082452"/>
    <w:rsid w:val="00082D4E"/>
    <w:rsid w:val="00092999"/>
    <w:rsid w:val="000944A6"/>
    <w:rsid w:val="0009464F"/>
    <w:rsid w:val="00096B9C"/>
    <w:rsid w:val="000A1B9D"/>
    <w:rsid w:val="000B3647"/>
    <w:rsid w:val="000B4978"/>
    <w:rsid w:val="000B54E3"/>
    <w:rsid w:val="000C5C31"/>
    <w:rsid w:val="000C73C9"/>
    <w:rsid w:val="000D1947"/>
    <w:rsid w:val="000D2ABD"/>
    <w:rsid w:val="000D4562"/>
    <w:rsid w:val="000D487A"/>
    <w:rsid w:val="000D4FBB"/>
    <w:rsid w:val="000D6037"/>
    <w:rsid w:val="000E0233"/>
    <w:rsid w:val="000E0EFD"/>
    <w:rsid w:val="000E7EE7"/>
    <w:rsid w:val="000F3430"/>
    <w:rsid w:val="000F3461"/>
    <w:rsid w:val="000F6C3E"/>
    <w:rsid w:val="00101E38"/>
    <w:rsid w:val="00111ED0"/>
    <w:rsid w:val="00114A50"/>
    <w:rsid w:val="00116E22"/>
    <w:rsid w:val="00125540"/>
    <w:rsid w:val="0012721F"/>
    <w:rsid w:val="00130EBB"/>
    <w:rsid w:val="00131A3F"/>
    <w:rsid w:val="00131F6B"/>
    <w:rsid w:val="001355C4"/>
    <w:rsid w:val="00142DBF"/>
    <w:rsid w:val="00142DE8"/>
    <w:rsid w:val="00147308"/>
    <w:rsid w:val="00154E3C"/>
    <w:rsid w:val="001553AB"/>
    <w:rsid w:val="00165681"/>
    <w:rsid w:val="00172D0F"/>
    <w:rsid w:val="00174519"/>
    <w:rsid w:val="001802CE"/>
    <w:rsid w:val="0018385F"/>
    <w:rsid w:val="001849FF"/>
    <w:rsid w:val="001867BA"/>
    <w:rsid w:val="0019062A"/>
    <w:rsid w:val="001919A7"/>
    <w:rsid w:val="001931E6"/>
    <w:rsid w:val="001A4B9D"/>
    <w:rsid w:val="001A6E4C"/>
    <w:rsid w:val="001B328F"/>
    <w:rsid w:val="001B4E0B"/>
    <w:rsid w:val="001B5D68"/>
    <w:rsid w:val="001C1FF9"/>
    <w:rsid w:val="001C2E8E"/>
    <w:rsid w:val="001C489C"/>
    <w:rsid w:val="001C5B29"/>
    <w:rsid w:val="001D21F6"/>
    <w:rsid w:val="001D58C0"/>
    <w:rsid w:val="001D7929"/>
    <w:rsid w:val="001E67B6"/>
    <w:rsid w:val="001F122F"/>
    <w:rsid w:val="001F14FC"/>
    <w:rsid w:val="002019A2"/>
    <w:rsid w:val="002029E6"/>
    <w:rsid w:val="00203C0D"/>
    <w:rsid w:val="00207365"/>
    <w:rsid w:val="00213D32"/>
    <w:rsid w:val="00215BE1"/>
    <w:rsid w:val="002160D7"/>
    <w:rsid w:val="002179D5"/>
    <w:rsid w:val="00223ABD"/>
    <w:rsid w:val="0022525F"/>
    <w:rsid w:val="00233E91"/>
    <w:rsid w:val="002348ED"/>
    <w:rsid w:val="00236D23"/>
    <w:rsid w:val="00240DA1"/>
    <w:rsid w:val="00250836"/>
    <w:rsid w:val="00251370"/>
    <w:rsid w:val="00266E9B"/>
    <w:rsid w:val="0027331C"/>
    <w:rsid w:val="00275499"/>
    <w:rsid w:val="00287D64"/>
    <w:rsid w:val="00290FFF"/>
    <w:rsid w:val="002963EF"/>
    <w:rsid w:val="00297C74"/>
    <w:rsid w:val="002A48DB"/>
    <w:rsid w:val="002A51CB"/>
    <w:rsid w:val="002A5E9D"/>
    <w:rsid w:val="002B31C4"/>
    <w:rsid w:val="002B3DC8"/>
    <w:rsid w:val="002C169E"/>
    <w:rsid w:val="002C53D8"/>
    <w:rsid w:val="002D20F9"/>
    <w:rsid w:val="002E1A96"/>
    <w:rsid w:val="002F063A"/>
    <w:rsid w:val="002F3B15"/>
    <w:rsid w:val="002F3D8C"/>
    <w:rsid w:val="002F560C"/>
    <w:rsid w:val="00300C70"/>
    <w:rsid w:val="00300E8F"/>
    <w:rsid w:val="00307C65"/>
    <w:rsid w:val="00312DD9"/>
    <w:rsid w:val="003134D1"/>
    <w:rsid w:val="00316A9B"/>
    <w:rsid w:val="00317DF6"/>
    <w:rsid w:val="0032395D"/>
    <w:rsid w:val="003262F2"/>
    <w:rsid w:val="00330F4C"/>
    <w:rsid w:val="00333D4E"/>
    <w:rsid w:val="003340B2"/>
    <w:rsid w:val="003357BE"/>
    <w:rsid w:val="00336B24"/>
    <w:rsid w:val="00341DFF"/>
    <w:rsid w:val="00354ECD"/>
    <w:rsid w:val="00355001"/>
    <w:rsid w:val="00361BC5"/>
    <w:rsid w:val="00361E76"/>
    <w:rsid w:val="00364C17"/>
    <w:rsid w:val="00371083"/>
    <w:rsid w:val="0037193E"/>
    <w:rsid w:val="003730F2"/>
    <w:rsid w:val="00374111"/>
    <w:rsid w:val="0037482D"/>
    <w:rsid w:val="00375D63"/>
    <w:rsid w:val="00376886"/>
    <w:rsid w:val="00377A1F"/>
    <w:rsid w:val="0038195A"/>
    <w:rsid w:val="003843C7"/>
    <w:rsid w:val="0038474D"/>
    <w:rsid w:val="00385F6C"/>
    <w:rsid w:val="003906B8"/>
    <w:rsid w:val="00395222"/>
    <w:rsid w:val="0039642F"/>
    <w:rsid w:val="003A018E"/>
    <w:rsid w:val="003A2149"/>
    <w:rsid w:val="003A2819"/>
    <w:rsid w:val="003A65AA"/>
    <w:rsid w:val="003B15F7"/>
    <w:rsid w:val="003B17EA"/>
    <w:rsid w:val="003B4F87"/>
    <w:rsid w:val="003B5702"/>
    <w:rsid w:val="003B5DA6"/>
    <w:rsid w:val="003C09E6"/>
    <w:rsid w:val="003C2B20"/>
    <w:rsid w:val="003C3CF0"/>
    <w:rsid w:val="003C6E1E"/>
    <w:rsid w:val="003D0741"/>
    <w:rsid w:val="003D1F7D"/>
    <w:rsid w:val="003D5BB3"/>
    <w:rsid w:val="003E0798"/>
    <w:rsid w:val="003E4D04"/>
    <w:rsid w:val="003E6CC3"/>
    <w:rsid w:val="003F103F"/>
    <w:rsid w:val="003F1727"/>
    <w:rsid w:val="003F1E78"/>
    <w:rsid w:val="00401E57"/>
    <w:rsid w:val="0040502D"/>
    <w:rsid w:val="00414C6D"/>
    <w:rsid w:val="004155A7"/>
    <w:rsid w:val="00415E8F"/>
    <w:rsid w:val="0042000B"/>
    <w:rsid w:val="00420193"/>
    <w:rsid w:val="004350B7"/>
    <w:rsid w:val="00441916"/>
    <w:rsid w:val="00444654"/>
    <w:rsid w:val="004454DF"/>
    <w:rsid w:val="00445777"/>
    <w:rsid w:val="004518B1"/>
    <w:rsid w:val="00453DAA"/>
    <w:rsid w:val="00453E14"/>
    <w:rsid w:val="00455261"/>
    <w:rsid w:val="004562E2"/>
    <w:rsid w:val="00456713"/>
    <w:rsid w:val="00466B7E"/>
    <w:rsid w:val="00466DD5"/>
    <w:rsid w:val="00473276"/>
    <w:rsid w:val="0047365C"/>
    <w:rsid w:val="004820CF"/>
    <w:rsid w:val="0048494D"/>
    <w:rsid w:val="00484C30"/>
    <w:rsid w:val="0049039A"/>
    <w:rsid w:val="00490767"/>
    <w:rsid w:val="0049182D"/>
    <w:rsid w:val="00493E8E"/>
    <w:rsid w:val="004961B5"/>
    <w:rsid w:val="004A0A7A"/>
    <w:rsid w:val="004A32C2"/>
    <w:rsid w:val="004A3BF8"/>
    <w:rsid w:val="004B1029"/>
    <w:rsid w:val="004B3489"/>
    <w:rsid w:val="004B3854"/>
    <w:rsid w:val="004B7A0D"/>
    <w:rsid w:val="004E02C1"/>
    <w:rsid w:val="004E1F56"/>
    <w:rsid w:val="004E3740"/>
    <w:rsid w:val="004E71CE"/>
    <w:rsid w:val="004E7765"/>
    <w:rsid w:val="004F2061"/>
    <w:rsid w:val="004F59A5"/>
    <w:rsid w:val="00501E7A"/>
    <w:rsid w:val="00505114"/>
    <w:rsid w:val="00507D7E"/>
    <w:rsid w:val="00520F1E"/>
    <w:rsid w:val="005224D4"/>
    <w:rsid w:val="005308E5"/>
    <w:rsid w:val="00535883"/>
    <w:rsid w:val="005452B0"/>
    <w:rsid w:val="0055633E"/>
    <w:rsid w:val="00556FB7"/>
    <w:rsid w:val="005578D8"/>
    <w:rsid w:val="00561292"/>
    <w:rsid w:val="00561C1F"/>
    <w:rsid w:val="00564E61"/>
    <w:rsid w:val="00570524"/>
    <w:rsid w:val="00575A4F"/>
    <w:rsid w:val="00580119"/>
    <w:rsid w:val="00580B3C"/>
    <w:rsid w:val="00584215"/>
    <w:rsid w:val="00584CAF"/>
    <w:rsid w:val="00590C4C"/>
    <w:rsid w:val="00593709"/>
    <w:rsid w:val="00593BDD"/>
    <w:rsid w:val="005A16A8"/>
    <w:rsid w:val="005A7A21"/>
    <w:rsid w:val="005B00AC"/>
    <w:rsid w:val="005B1747"/>
    <w:rsid w:val="005B51AD"/>
    <w:rsid w:val="005B6CA6"/>
    <w:rsid w:val="005C0224"/>
    <w:rsid w:val="005C2984"/>
    <w:rsid w:val="005C6094"/>
    <w:rsid w:val="005C6A9C"/>
    <w:rsid w:val="005D7708"/>
    <w:rsid w:val="005E09E4"/>
    <w:rsid w:val="005E1B02"/>
    <w:rsid w:val="005E4FFE"/>
    <w:rsid w:val="005F15F6"/>
    <w:rsid w:val="005F3650"/>
    <w:rsid w:val="005F4911"/>
    <w:rsid w:val="005F629E"/>
    <w:rsid w:val="00612493"/>
    <w:rsid w:val="006250E3"/>
    <w:rsid w:val="00630896"/>
    <w:rsid w:val="00630CC7"/>
    <w:rsid w:val="00630E92"/>
    <w:rsid w:val="006463B7"/>
    <w:rsid w:val="006463D5"/>
    <w:rsid w:val="00652AB5"/>
    <w:rsid w:val="00654A9F"/>
    <w:rsid w:val="0065544F"/>
    <w:rsid w:val="00655FF1"/>
    <w:rsid w:val="00656907"/>
    <w:rsid w:val="00664755"/>
    <w:rsid w:val="00665525"/>
    <w:rsid w:val="00665CC5"/>
    <w:rsid w:val="00674549"/>
    <w:rsid w:val="0068053C"/>
    <w:rsid w:val="0068449B"/>
    <w:rsid w:val="00685B01"/>
    <w:rsid w:val="00686540"/>
    <w:rsid w:val="00691D3A"/>
    <w:rsid w:val="006A009C"/>
    <w:rsid w:val="006A3EA6"/>
    <w:rsid w:val="006A7168"/>
    <w:rsid w:val="006B0818"/>
    <w:rsid w:val="006C22F5"/>
    <w:rsid w:val="006C254D"/>
    <w:rsid w:val="006C51B2"/>
    <w:rsid w:val="006C7389"/>
    <w:rsid w:val="006D09AA"/>
    <w:rsid w:val="006D6C67"/>
    <w:rsid w:val="006E5A6F"/>
    <w:rsid w:val="006F1DB0"/>
    <w:rsid w:val="006F3187"/>
    <w:rsid w:val="00701F46"/>
    <w:rsid w:val="0070531C"/>
    <w:rsid w:val="00706FE0"/>
    <w:rsid w:val="00714B50"/>
    <w:rsid w:val="00716920"/>
    <w:rsid w:val="00716CD0"/>
    <w:rsid w:val="007213C9"/>
    <w:rsid w:val="00726E20"/>
    <w:rsid w:val="00733488"/>
    <w:rsid w:val="007410BB"/>
    <w:rsid w:val="007413E4"/>
    <w:rsid w:val="00743107"/>
    <w:rsid w:val="00744158"/>
    <w:rsid w:val="0075360A"/>
    <w:rsid w:val="00756DDC"/>
    <w:rsid w:val="0075728B"/>
    <w:rsid w:val="0075780F"/>
    <w:rsid w:val="00761BEA"/>
    <w:rsid w:val="007635A1"/>
    <w:rsid w:val="00764CB0"/>
    <w:rsid w:val="00767DEC"/>
    <w:rsid w:val="00782E67"/>
    <w:rsid w:val="00790BCD"/>
    <w:rsid w:val="007A15CA"/>
    <w:rsid w:val="007A3FC1"/>
    <w:rsid w:val="007A4DB6"/>
    <w:rsid w:val="007A543C"/>
    <w:rsid w:val="007A63A9"/>
    <w:rsid w:val="007A71D7"/>
    <w:rsid w:val="007A7E2E"/>
    <w:rsid w:val="007A7EF2"/>
    <w:rsid w:val="007B1C90"/>
    <w:rsid w:val="007B75C5"/>
    <w:rsid w:val="007C0F1C"/>
    <w:rsid w:val="007C3896"/>
    <w:rsid w:val="007C45AD"/>
    <w:rsid w:val="007C6FFD"/>
    <w:rsid w:val="007D4B0B"/>
    <w:rsid w:val="007D6E8F"/>
    <w:rsid w:val="007E2F11"/>
    <w:rsid w:val="007E6DBA"/>
    <w:rsid w:val="007F5CB4"/>
    <w:rsid w:val="00801390"/>
    <w:rsid w:val="00801F86"/>
    <w:rsid w:val="008044D1"/>
    <w:rsid w:val="00813CB6"/>
    <w:rsid w:val="00814EAD"/>
    <w:rsid w:val="00817F66"/>
    <w:rsid w:val="00821FE3"/>
    <w:rsid w:val="008234F0"/>
    <w:rsid w:val="00827D4A"/>
    <w:rsid w:val="00831EA0"/>
    <w:rsid w:val="00832738"/>
    <w:rsid w:val="0083646D"/>
    <w:rsid w:val="00837596"/>
    <w:rsid w:val="00841D1F"/>
    <w:rsid w:val="00843FB2"/>
    <w:rsid w:val="008457F0"/>
    <w:rsid w:val="00847B92"/>
    <w:rsid w:val="00851491"/>
    <w:rsid w:val="00853F48"/>
    <w:rsid w:val="008549B8"/>
    <w:rsid w:val="00855E37"/>
    <w:rsid w:val="00873994"/>
    <w:rsid w:val="008742D1"/>
    <w:rsid w:val="0088019D"/>
    <w:rsid w:val="00880964"/>
    <w:rsid w:val="00890C2D"/>
    <w:rsid w:val="00891E51"/>
    <w:rsid w:val="008A71F1"/>
    <w:rsid w:val="008B0B45"/>
    <w:rsid w:val="008B6A8C"/>
    <w:rsid w:val="008C17AA"/>
    <w:rsid w:val="008C22F2"/>
    <w:rsid w:val="008C4AEE"/>
    <w:rsid w:val="008C742E"/>
    <w:rsid w:val="008C7436"/>
    <w:rsid w:val="008D3F4F"/>
    <w:rsid w:val="008D7988"/>
    <w:rsid w:val="008F2293"/>
    <w:rsid w:val="008F3F2F"/>
    <w:rsid w:val="008F6447"/>
    <w:rsid w:val="008F6577"/>
    <w:rsid w:val="00905DB5"/>
    <w:rsid w:val="009249F9"/>
    <w:rsid w:val="00931AEE"/>
    <w:rsid w:val="009366A8"/>
    <w:rsid w:val="00942467"/>
    <w:rsid w:val="00952842"/>
    <w:rsid w:val="00953EE9"/>
    <w:rsid w:val="00955CD6"/>
    <w:rsid w:val="009646F6"/>
    <w:rsid w:val="00965E79"/>
    <w:rsid w:val="00971458"/>
    <w:rsid w:val="00972034"/>
    <w:rsid w:val="00973028"/>
    <w:rsid w:val="00982748"/>
    <w:rsid w:val="00983FD6"/>
    <w:rsid w:val="0099014B"/>
    <w:rsid w:val="00993524"/>
    <w:rsid w:val="00995019"/>
    <w:rsid w:val="009A0BF0"/>
    <w:rsid w:val="009B66FC"/>
    <w:rsid w:val="009C0AE3"/>
    <w:rsid w:val="009C3CE7"/>
    <w:rsid w:val="009C4CF6"/>
    <w:rsid w:val="009C6A68"/>
    <w:rsid w:val="009D5B05"/>
    <w:rsid w:val="009D7719"/>
    <w:rsid w:val="009E1B67"/>
    <w:rsid w:val="009E3222"/>
    <w:rsid w:val="009F269F"/>
    <w:rsid w:val="00A027CD"/>
    <w:rsid w:val="00A02AA5"/>
    <w:rsid w:val="00A04D35"/>
    <w:rsid w:val="00A054F0"/>
    <w:rsid w:val="00A05D8A"/>
    <w:rsid w:val="00A22422"/>
    <w:rsid w:val="00A30A27"/>
    <w:rsid w:val="00A30FED"/>
    <w:rsid w:val="00A31D51"/>
    <w:rsid w:val="00A3675D"/>
    <w:rsid w:val="00A40695"/>
    <w:rsid w:val="00A4078D"/>
    <w:rsid w:val="00A41C12"/>
    <w:rsid w:val="00A41FC6"/>
    <w:rsid w:val="00A44188"/>
    <w:rsid w:val="00A44C9C"/>
    <w:rsid w:val="00A524EA"/>
    <w:rsid w:val="00A54880"/>
    <w:rsid w:val="00A563AD"/>
    <w:rsid w:val="00A6518F"/>
    <w:rsid w:val="00A7149C"/>
    <w:rsid w:val="00A7732B"/>
    <w:rsid w:val="00A77C23"/>
    <w:rsid w:val="00A825BD"/>
    <w:rsid w:val="00A825D3"/>
    <w:rsid w:val="00A82624"/>
    <w:rsid w:val="00A83A1F"/>
    <w:rsid w:val="00A85B69"/>
    <w:rsid w:val="00A869E2"/>
    <w:rsid w:val="00A86D75"/>
    <w:rsid w:val="00A90D6C"/>
    <w:rsid w:val="00A90E96"/>
    <w:rsid w:val="00A92449"/>
    <w:rsid w:val="00A94EC2"/>
    <w:rsid w:val="00A971B6"/>
    <w:rsid w:val="00AA2EE2"/>
    <w:rsid w:val="00AA38D8"/>
    <w:rsid w:val="00AA66DF"/>
    <w:rsid w:val="00AA7E26"/>
    <w:rsid w:val="00AB0746"/>
    <w:rsid w:val="00AB1320"/>
    <w:rsid w:val="00AB51E1"/>
    <w:rsid w:val="00AB73F6"/>
    <w:rsid w:val="00AC3801"/>
    <w:rsid w:val="00AC62AA"/>
    <w:rsid w:val="00AC6E68"/>
    <w:rsid w:val="00AD2034"/>
    <w:rsid w:val="00AD4337"/>
    <w:rsid w:val="00AD687D"/>
    <w:rsid w:val="00AD6FD5"/>
    <w:rsid w:val="00AE087A"/>
    <w:rsid w:val="00AE72B0"/>
    <w:rsid w:val="00AF2664"/>
    <w:rsid w:val="00AF49F5"/>
    <w:rsid w:val="00AF6637"/>
    <w:rsid w:val="00AF6FB0"/>
    <w:rsid w:val="00B11779"/>
    <w:rsid w:val="00B13BF4"/>
    <w:rsid w:val="00B143C3"/>
    <w:rsid w:val="00B20FC4"/>
    <w:rsid w:val="00B302C1"/>
    <w:rsid w:val="00B31349"/>
    <w:rsid w:val="00B349B1"/>
    <w:rsid w:val="00B368B3"/>
    <w:rsid w:val="00B40DBF"/>
    <w:rsid w:val="00B41790"/>
    <w:rsid w:val="00B45DED"/>
    <w:rsid w:val="00B47B84"/>
    <w:rsid w:val="00B5506F"/>
    <w:rsid w:val="00B552A4"/>
    <w:rsid w:val="00B618F7"/>
    <w:rsid w:val="00B65800"/>
    <w:rsid w:val="00B660D1"/>
    <w:rsid w:val="00B661A3"/>
    <w:rsid w:val="00B675D8"/>
    <w:rsid w:val="00B67C81"/>
    <w:rsid w:val="00B70456"/>
    <w:rsid w:val="00B70E5A"/>
    <w:rsid w:val="00B7436D"/>
    <w:rsid w:val="00B74E89"/>
    <w:rsid w:val="00B76194"/>
    <w:rsid w:val="00B82C11"/>
    <w:rsid w:val="00B85AAA"/>
    <w:rsid w:val="00B91BEA"/>
    <w:rsid w:val="00B93A00"/>
    <w:rsid w:val="00B958A5"/>
    <w:rsid w:val="00BA437C"/>
    <w:rsid w:val="00BA65E2"/>
    <w:rsid w:val="00BB00C8"/>
    <w:rsid w:val="00BB236C"/>
    <w:rsid w:val="00BB3289"/>
    <w:rsid w:val="00BB642D"/>
    <w:rsid w:val="00BC3C7B"/>
    <w:rsid w:val="00BD25F2"/>
    <w:rsid w:val="00BD6728"/>
    <w:rsid w:val="00BF2B03"/>
    <w:rsid w:val="00BF377D"/>
    <w:rsid w:val="00BF7BF1"/>
    <w:rsid w:val="00C0544A"/>
    <w:rsid w:val="00C06B65"/>
    <w:rsid w:val="00C12895"/>
    <w:rsid w:val="00C14840"/>
    <w:rsid w:val="00C330DB"/>
    <w:rsid w:val="00C379B7"/>
    <w:rsid w:val="00C46271"/>
    <w:rsid w:val="00C53C51"/>
    <w:rsid w:val="00C54F24"/>
    <w:rsid w:val="00C61404"/>
    <w:rsid w:val="00C637E0"/>
    <w:rsid w:val="00C670EE"/>
    <w:rsid w:val="00C75E14"/>
    <w:rsid w:val="00C81523"/>
    <w:rsid w:val="00C87DE8"/>
    <w:rsid w:val="00C923F2"/>
    <w:rsid w:val="00C93061"/>
    <w:rsid w:val="00C93B04"/>
    <w:rsid w:val="00CA2588"/>
    <w:rsid w:val="00CA3538"/>
    <w:rsid w:val="00CA4AAC"/>
    <w:rsid w:val="00CB1D36"/>
    <w:rsid w:val="00CC08DF"/>
    <w:rsid w:val="00CC258E"/>
    <w:rsid w:val="00CC2AF1"/>
    <w:rsid w:val="00CC360F"/>
    <w:rsid w:val="00CC5321"/>
    <w:rsid w:val="00CC5586"/>
    <w:rsid w:val="00CE048B"/>
    <w:rsid w:val="00CE30B0"/>
    <w:rsid w:val="00CE61F0"/>
    <w:rsid w:val="00CE647C"/>
    <w:rsid w:val="00CF18A6"/>
    <w:rsid w:val="00CF43AE"/>
    <w:rsid w:val="00D01D60"/>
    <w:rsid w:val="00D01FCA"/>
    <w:rsid w:val="00D04069"/>
    <w:rsid w:val="00D10CD6"/>
    <w:rsid w:val="00D11F2A"/>
    <w:rsid w:val="00D133AE"/>
    <w:rsid w:val="00D15037"/>
    <w:rsid w:val="00D16713"/>
    <w:rsid w:val="00D17490"/>
    <w:rsid w:val="00D201AA"/>
    <w:rsid w:val="00D22522"/>
    <w:rsid w:val="00D255F4"/>
    <w:rsid w:val="00D34718"/>
    <w:rsid w:val="00D35FFA"/>
    <w:rsid w:val="00D369C8"/>
    <w:rsid w:val="00D36B60"/>
    <w:rsid w:val="00D424AE"/>
    <w:rsid w:val="00D46BA0"/>
    <w:rsid w:val="00D46FF4"/>
    <w:rsid w:val="00D4784E"/>
    <w:rsid w:val="00D546D7"/>
    <w:rsid w:val="00D54B0B"/>
    <w:rsid w:val="00D60487"/>
    <w:rsid w:val="00D64C45"/>
    <w:rsid w:val="00D667D5"/>
    <w:rsid w:val="00D66ACD"/>
    <w:rsid w:val="00D72219"/>
    <w:rsid w:val="00D757B1"/>
    <w:rsid w:val="00D8016D"/>
    <w:rsid w:val="00D84B7F"/>
    <w:rsid w:val="00D853E7"/>
    <w:rsid w:val="00DA22A5"/>
    <w:rsid w:val="00DA330C"/>
    <w:rsid w:val="00DA5C7F"/>
    <w:rsid w:val="00DA621B"/>
    <w:rsid w:val="00DC147E"/>
    <w:rsid w:val="00DC195C"/>
    <w:rsid w:val="00DC1988"/>
    <w:rsid w:val="00DC42B3"/>
    <w:rsid w:val="00DC599F"/>
    <w:rsid w:val="00DC7083"/>
    <w:rsid w:val="00DC73FB"/>
    <w:rsid w:val="00DD5927"/>
    <w:rsid w:val="00DD7A7E"/>
    <w:rsid w:val="00DE3540"/>
    <w:rsid w:val="00DF0878"/>
    <w:rsid w:val="00E03D0F"/>
    <w:rsid w:val="00E06EC6"/>
    <w:rsid w:val="00E100FB"/>
    <w:rsid w:val="00E11F64"/>
    <w:rsid w:val="00E134D2"/>
    <w:rsid w:val="00E1414C"/>
    <w:rsid w:val="00E21243"/>
    <w:rsid w:val="00E361D7"/>
    <w:rsid w:val="00E36813"/>
    <w:rsid w:val="00E407CF"/>
    <w:rsid w:val="00E411DE"/>
    <w:rsid w:val="00E42DC7"/>
    <w:rsid w:val="00E44D45"/>
    <w:rsid w:val="00E46014"/>
    <w:rsid w:val="00E55B43"/>
    <w:rsid w:val="00E6024C"/>
    <w:rsid w:val="00E60815"/>
    <w:rsid w:val="00E61559"/>
    <w:rsid w:val="00E64593"/>
    <w:rsid w:val="00E65763"/>
    <w:rsid w:val="00E70F19"/>
    <w:rsid w:val="00E7195A"/>
    <w:rsid w:val="00E72016"/>
    <w:rsid w:val="00E77745"/>
    <w:rsid w:val="00E843A6"/>
    <w:rsid w:val="00E85473"/>
    <w:rsid w:val="00E874FB"/>
    <w:rsid w:val="00E916F2"/>
    <w:rsid w:val="00E93835"/>
    <w:rsid w:val="00E967DB"/>
    <w:rsid w:val="00E97A0A"/>
    <w:rsid w:val="00EA5E41"/>
    <w:rsid w:val="00EA7C28"/>
    <w:rsid w:val="00EB7436"/>
    <w:rsid w:val="00EB7D3B"/>
    <w:rsid w:val="00EC17AC"/>
    <w:rsid w:val="00EC1D3B"/>
    <w:rsid w:val="00EC38CB"/>
    <w:rsid w:val="00EE06D8"/>
    <w:rsid w:val="00EE0C3F"/>
    <w:rsid w:val="00EE1B90"/>
    <w:rsid w:val="00EE2FAB"/>
    <w:rsid w:val="00EE42D2"/>
    <w:rsid w:val="00EE5B9F"/>
    <w:rsid w:val="00EF630B"/>
    <w:rsid w:val="00F03716"/>
    <w:rsid w:val="00F03D06"/>
    <w:rsid w:val="00F066A9"/>
    <w:rsid w:val="00F06A1B"/>
    <w:rsid w:val="00F10951"/>
    <w:rsid w:val="00F1275A"/>
    <w:rsid w:val="00F174F5"/>
    <w:rsid w:val="00F41335"/>
    <w:rsid w:val="00F42B97"/>
    <w:rsid w:val="00F44C7F"/>
    <w:rsid w:val="00F4773C"/>
    <w:rsid w:val="00F52D35"/>
    <w:rsid w:val="00F56880"/>
    <w:rsid w:val="00F6571A"/>
    <w:rsid w:val="00F66008"/>
    <w:rsid w:val="00F7105B"/>
    <w:rsid w:val="00F72423"/>
    <w:rsid w:val="00F73036"/>
    <w:rsid w:val="00F738EE"/>
    <w:rsid w:val="00F80106"/>
    <w:rsid w:val="00F80AB4"/>
    <w:rsid w:val="00F81DCB"/>
    <w:rsid w:val="00F8740A"/>
    <w:rsid w:val="00F9023A"/>
    <w:rsid w:val="00F96235"/>
    <w:rsid w:val="00FA0CED"/>
    <w:rsid w:val="00FA5BAF"/>
    <w:rsid w:val="00FA6C7E"/>
    <w:rsid w:val="00FB003F"/>
    <w:rsid w:val="00FB4DCB"/>
    <w:rsid w:val="00FC0DAF"/>
    <w:rsid w:val="00FC1991"/>
    <w:rsid w:val="00FC37CF"/>
    <w:rsid w:val="00FC796C"/>
    <w:rsid w:val="00FD0BF9"/>
    <w:rsid w:val="00FD148B"/>
    <w:rsid w:val="00FD72D0"/>
    <w:rsid w:val="00FE2C56"/>
    <w:rsid w:val="00FE5A57"/>
    <w:rsid w:val="00FE5B11"/>
    <w:rsid w:val="00FF2025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0B08"/>
  <w15:docId w15:val="{F0C7E2CF-4A84-4548-A4C5-5E41ABE8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BF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564E6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C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A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A0A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A0A"/>
    <w:rPr>
      <w:vertAlign w:val="superscript"/>
    </w:rPr>
  </w:style>
  <w:style w:type="character" w:customStyle="1" w:styleId="acopre">
    <w:name w:val="acopre"/>
    <w:basedOn w:val="Domylnaczcionkaakapitu"/>
    <w:rsid w:val="00832738"/>
  </w:style>
  <w:style w:type="character" w:styleId="Uwydatnienie">
    <w:name w:val="Emphasis"/>
    <w:uiPriority w:val="20"/>
    <w:qFormat/>
    <w:rsid w:val="00832738"/>
    <w:rPr>
      <w:i/>
      <w:iCs/>
    </w:rPr>
  </w:style>
  <w:style w:type="paragraph" w:customStyle="1" w:styleId="Normal">
    <w:name w:val="[Normal]"/>
    <w:rsid w:val="006D09A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Domylnie">
    <w:name w:val="Domy?lnie"/>
    <w:basedOn w:val="Normal"/>
    <w:uiPriority w:val="99"/>
    <w:rsid w:val="006D09AA"/>
    <w:pPr>
      <w:spacing w:line="100" w:lineRule="atLeast"/>
    </w:pPr>
    <w:rPr>
      <w:rFonts w:ascii="Times New Roman" w:hAnsi="Times New Roman" w:cs="Times New Roman"/>
    </w:rPr>
  </w:style>
  <w:style w:type="character" w:customStyle="1" w:styleId="Domylnaczcionkaakapitu0">
    <w:name w:val="Domy?lna czcionka akapitu"/>
    <w:basedOn w:val="Domylnaczcionkaakapitu"/>
    <w:uiPriority w:val="99"/>
    <w:rsid w:val="006D09AA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575A4F"/>
    <w:rPr>
      <w:b/>
      <w:bCs/>
    </w:rPr>
  </w:style>
  <w:style w:type="paragraph" w:customStyle="1" w:styleId="Standard">
    <w:name w:val="Standard"/>
    <w:qFormat/>
    <w:rsid w:val="006463D5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64E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5B00AC"/>
    <w:pPr>
      <w:widowControl w:val="0"/>
      <w:suppressAutoHyphens/>
      <w:spacing w:after="120"/>
      <w:ind w:firstLine="0"/>
      <w:jc w:val="left"/>
    </w:pPr>
    <w:rPr>
      <w:rFonts w:eastAsia="Times New Roman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00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7A15CA"/>
    <w:pPr>
      <w:spacing w:before="100" w:beforeAutospacing="1" w:after="100" w:afterAutospacing="1"/>
      <w:ind w:firstLine="0"/>
      <w:jc w:val="left"/>
    </w:pPr>
    <w:rPr>
      <w:rFonts w:eastAsia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7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741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741"/>
    <w:rPr>
      <w:vertAlign w:val="superscript"/>
    </w:rPr>
  </w:style>
  <w:style w:type="character" w:customStyle="1" w:styleId="markedcontent">
    <w:name w:val="markedcontent"/>
    <w:basedOn w:val="Domylnaczcionkaakapitu"/>
    <w:rsid w:val="004F59A5"/>
  </w:style>
  <w:style w:type="character" w:styleId="Hipercze">
    <w:name w:val="Hyperlink"/>
    <w:rsid w:val="006C51B2"/>
    <w:rPr>
      <w:color w:val="000080"/>
      <w:u w:val="single"/>
    </w:rPr>
  </w:style>
  <w:style w:type="table" w:styleId="Tabela-Siatka">
    <w:name w:val="Table Grid"/>
    <w:basedOn w:val="Standardowy"/>
    <w:uiPriority w:val="39"/>
    <w:rsid w:val="003B4F87"/>
    <w:pPr>
      <w:widowControl w:val="0"/>
      <w:autoSpaceDN w:val="0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08E5"/>
    <w:pPr>
      <w:suppressAutoHyphens/>
      <w:autoSpaceDE w:val="0"/>
      <w:autoSpaceDN w:val="0"/>
      <w:ind w:firstLine="0"/>
      <w:jc w:val="left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ista1">
    <w:name w:val="Lista1"/>
    <w:basedOn w:val="Normalny"/>
    <w:rsid w:val="001355C4"/>
    <w:pPr>
      <w:widowControl w:val="0"/>
      <w:suppressAutoHyphens/>
      <w:ind w:left="709" w:hanging="425"/>
    </w:pPr>
    <w:rPr>
      <w:rFonts w:eastAsia="Times New Roman"/>
      <w:kern w:val="0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7A63A9"/>
    <w:pPr>
      <w:widowControl w:val="0"/>
      <w:suppressAutoHyphens/>
      <w:ind w:firstLine="0"/>
      <w:jc w:val="left"/>
    </w:pPr>
    <w:rPr>
      <w:rFonts w:ascii="Liberation Mono" w:eastAsia="NSimSun" w:hAnsi="Liberation Mono" w:cs="Liberation Mono"/>
      <w:kern w:val="0"/>
      <w:sz w:val="20"/>
      <w:szCs w:val="20"/>
      <w:lang w:eastAsia="zh-CN" w:bidi="hi-IN"/>
    </w:rPr>
  </w:style>
  <w:style w:type="character" w:customStyle="1" w:styleId="FontStyle58">
    <w:name w:val="Font Style58"/>
    <w:rsid w:val="0038195A"/>
    <w:rPr>
      <w:rFonts w:ascii="Arial" w:hAnsi="Arial" w:cs="Arial"/>
      <w:color w:val="000000"/>
      <w:sz w:val="22"/>
      <w:szCs w:val="22"/>
    </w:rPr>
  </w:style>
  <w:style w:type="paragraph" w:customStyle="1" w:styleId="Normalny1">
    <w:name w:val="Normalny1"/>
    <w:rsid w:val="0038195A"/>
    <w:pPr>
      <w:widowControl w:val="0"/>
      <w:suppressAutoHyphens/>
      <w:autoSpaceDE w:val="0"/>
      <w:spacing w:line="100" w:lineRule="atLeast"/>
      <w:ind w:firstLine="0"/>
      <w:jc w:val="left"/>
    </w:pPr>
    <w:rPr>
      <w:rFonts w:ascii="Arial" w:eastAsia="Arial" w:hAnsi="Arial" w:cs="Times New Roman"/>
      <w:kern w:val="1"/>
      <w:sz w:val="20"/>
      <w:szCs w:val="24"/>
      <w:lang w:eastAsia="ar-SA"/>
    </w:rPr>
  </w:style>
  <w:style w:type="paragraph" w:customStyle="1" w:styleId="Style18">
    <w:name w:val="Style18"/>
    <w:basedOn w:val="Normalny"/>
    <w:rsid w:val="0038195A"/>
    <w:pPr>
      <w:widowControl w:val="0"/>
      <w:suppressAutoHyphens/>
      <w:spacing w:line="277" w:lineRule="exact"/>
      <w:ind w:firstLine="725"/>
    </w:pPr>
    <w:rPr>
      <w:rFonts w:eastAsia="SimSun" w:cs="Mangal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5E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5E9D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ARAGRAF">
    <w:name w:val="PARAGRAF"/>
    <w:basedOn w:val="Normalny"/>
    <w:link w:val="PARAGRAFZnak"/>
    <w:qFormat/>
    <w:rsid w:val="004518B1"/>
    <w:pPr>
      <w:numPr>
        <w:numId w:val="22"/>
      </w:numPr>
      <w:spacing w:before="180" w:after="120" w:line="276" w:lineRule="auto"/>
    </w:pPr>
    <w:rPr>
      <w:rFonts w:ascii="Calibri" w:eastAsia="Times New Roman" w:hAnsi="Calibri"/>
      <w:kern w:val="0"/>
      <w:sz w:val="22"/>
      <w:szCs w:val="22"/>
      <w:lang w:eastAsia="pl-PL"/>
    </w:rPr>
  </w:style>
  <w:style w:type="paragraph" w:customStyle="1" w:styleId="USTP">
    <w:name w:val="USTĘP"/>
    <w:basedOn w:val="Normalny"/>
    <w:autoRedefine/>
    <w:qFormat/>
    <w:rsid w:val="004518B1"/>
    <w:pPr>
      <w:numPr>
        <w:ilvl w:val="1"/>
        <w:numId w:val="22"/>
      </w:numPr>
      <w:tabs>
        <w:tab w:val="left" w:pos="672"/>
      </w:tabs>
      <w:spacing w:before="120" w:after="120" w:line="276" w:lineRule="auto"/>
    </w:pPr>
    <w:rPr>
      <w:rFonts w:ascii="Calibri" w:eastAsia="Times New Roman" w:hAnsi="Calibri"/>
      <w:kern w:val="0"/>
      <w:sz w:val="22"/>
      <w:szCs w:val="22"/>
      <w:lang w:eastAsia="pl-PL"/>
    </w:rPr>
  </w:style>
  <w:style w:type="character" w:customStyle="1" w:styleId="PARAGRAFZnak">
    <w:name w:val="PARAGRAF Znak"/>
    <w:link w:val="PARAGRAF"/>
    <w:rsid w:val="004518B1"/>
    <w:rPr>
      <w:rFonts w:ascii="Calibri" w:eastAsia="Times New Roman" w:hAnsi="Calibri" w:cs="Times New Roman"/>
      <w:lang w:eastAsia="pl-PL"/>
    </w:rPr>
  </w:style>
  <w:style w:type="paragraph" w:customStyle="1" w:styleId="PUNKT">
    <w:name w:val="PUNKT"/>
    <w:basedOn w:val="PARAGRAF"/>
    <w:qFormat/>
    <w:rsid w:val="004518B1"/>
    <w:pPr>
      <w:numPr>
        <w:ilvl w:val="2"/>
      </w:numPr>
      <w:tabs>
        <w:tab w:val="clear" w:pos="454"/>
        <w:tab w:val="num" w:pos="720"/>
      </w:tabs>
      <w:spacing w:before="0" w:after="0"/>
      <w:ind w:left="720" w:hanging="720"/>
    </w:pPr>
  </w:style>
  <w:style w:type="paragraph" w:customStyle="1" w:styleId="LITERA">
    <w:name w:val="LITERA"/>
    <w:basedOn w:val="PUNKT"/>
    <w:qFormat/>
    <w:rsid w:val="004518B1"/>
    <w:pPr>
      <w:numPr>
        <w:ilvl w:val="3"/>
      </w:numPr>
      <w:tabs>
        <w:tab w:val="clear" w:pos="737"/>
        <w:tab w:val="num" w:pos="864"/>
      </w:tabs>
      <w:ind w:left="864" w:hanging="864"/>
    </w:pPr>
  </w:style>
  <w:style w:type="paragraph" w:customStyle="1" w:styleId="TIRET">
    <w:name w:val="TIRET"/>
    <w:basedOn w:val="LITERA"/>
    <w:autoRedefine/>
    <w:qFormat/>
    <w:rsid w:val="004518B1"/>
    <w:pPr>
      <w:numPr>
        <w:ilvl w:val="4"/>
      </w:numPr>
      <w:tabs>
        <w:tab w:val="left" w:pos="709"/>
        <w:tab w:val="num" w:pos="1008"/>
      </w:tabs>
      <w:ind w:left="1008" w:hanging="10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B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B3C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B3C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A587D-A8E3-43EA-BB2A-DECAC64F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4472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2</cp:revision>
  <cp:lastPrinted>2023-08-31T05:43:00Z</cp:lastPrinted>
  <dcterms:created xsi:type="dcterms:W3CDTF">2023-08-31T05:43:00Z</dcterms:created>
  <dcterms:modified xsi:type="dcterms:W3CDTF">2023-08-31T05:43:00Z</dcterms:modified>
</cp:coreProperties>
</file>