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1E95C26B" w:rsidR="00891E2E" w:rsidRPr="00215A7B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 w:rsidRPr="00215A7B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0C3E76" w:rsidRPr="00215A7B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="00C11EFC" w:rsidRPr="00215A7B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 w:rsidRPr="00215A7B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5C000CD6" w:rsidR="00891E2E" w:rsidRPr="00215A7B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 w:rsidRPr="00215A7B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0C3E76" w:rsidRPr="00215A7B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="00124D27" w:rsidRPr="00215A7B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19EFE39A" w:rsidR="00891E2E" w:rsidRPr="00215A7B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124D27" w:rsidRPr="00215A7B">
        <w:rPr>
          <w:rFonts w:ascii="Times New Roman" w:eastAsiaTheme="minorEastAsia" w:hAnsi="Times New Roman" w:cs="Times New Roman"/>
          <w:b/>
          <w:bCs/>
          <w:lang w:eastAsia="pl-PL"/>
        </w:rPr>
        <w:t>16 lipca</w:t>
      </w:r>
      <w:r w:rsidR="00037376" w:rsidRPr="00215A7B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 w:rsidRPr="00215A7B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215A7B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215A7B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Wojciech </w:t>
      </w:r>
      <w:proofErr w:type="spellStart"/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 xml:space="preserve"> Przewodniczący Rady Miejskiej w Gołdapi</w:t>
      </w:r>
    </w:p>
    <w:p w14:paraId="0FE39F37" w14:textId="77777777" w:rsidR="00891E2E" w:rsidRPr="00215A7B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14F4EC52" w:rsidR="00891E2E" w:rsidRPr="00215A7B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>Godzina rozpoczęcia – 1</w:t>
      </w:r>
      <w:r w:rsidR="00124D27" w:rsidRPr="00215A7B">
        <w:rPr>
          <w:rFonts w:ascii="Times New Roman" w:eastAsiaTheme="minorEastAsia" w:hAnsi="Times New Roman" w:cs="Times New Roman"/>
          <w:color w:val="000000"/>
          <w:lang w:eastAsia="pl-PL"/>
        </w:rPr>
        <w:t>2</w:t>
      </w:r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>:</w:t>
      </w:r>
      <w:r w:rsidR="00E10BCF" w:rsidRPr="00215A7B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215A7B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8E5DEF" w:rsidRPr="00215A7B">
        <w:rPr>
          <w:rFonts w:ascii="Times New Roman" w:eastAsiaTheme="minorEastAsia" w:hAnsi="Times New Roman" w:cs="Times New Roman"/>
          <w:color w:val="000000"/>
          <w:lang w:eastAsia="pl-PL"/>
        </w:rPr>
        <w:t>1</w:t>
      </w:r>
      <w:r w:rsidR="00124D27" w:rsidRPr="00215A7B">
        <w:rPr>
          <w:rFonts w:ascii="Times New Roman" w:eastAsiaTheme="minorEastAsia" w:hAnsi="Times New Roman" w:cs="Times New Roman"/>
          <w:color w:val="000000"/>
          <w:lang w:eastAsia="pl-PL"/>
        </w:rPr>
        <w:t>2:35</w:t>
      </w:r>
    </w:p>
    <w:p w14:paraId="36B725DD" w14:textId="77777777" w:rsidR="00891E2E" w:rsidRPr="00215A7B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45F76680" w:rsidR="00891E2E" w:rsidRPr="00215A7B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2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215A7B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215A7B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215A7B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 w:rsidRPr="00215A7B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519FD7D4" w:rsidR="00C8000E" w:rsidRPr="00215A7B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 xml:space="preserve">3. </w:t>
      </w:r>
      <w:r w:rsidR="00891E2E" w:rsidRPr="00215A7B">
        <w:rPr>
          <w:rFonts w:ascii="Times New Roman" w:eastAsiaTheme="minorEastAsia" w:hAnsi="Times New Roman" w:cs="Times New Roman"/>
          <w:strike/>
          <w:lang w:eastAsia="pl-PL"/>
        </w:rPr>
        <w:t xml:space="preserve">Teresa </w:t>
      </w:r>
      <w:proofErr w:type="spellStart"/>
      <w:r w:rsidR="00891E2E" w:rsidRPr="00215A7B">
        <w:rPr>
          <w:rFonts w:ascii="Times New Roman" w:eastAsiaTheme="minorEastAsia" w:hAnsi="Times New Roman" w:cs="Times New Roman"/>
          <w:strike/>
          <w:lang w:eastAsia="pl-PL"/>
        </w:rPr>
        <w:t>Dzienis</w:t>
      </w:r>
      <w:proofErr w:type="spellEnd"/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81B13BB" w14:textId="01BBAC1B" w:rsidR="00891E2E" w:rsidRPr="00215A7B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 xml:space="preserve">4. Wojciech </w:t>
      </w:r>
      <w:proofErr w:type="spellStart"/>
      <w:r w:rsidR="00891E2E"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 xml:space="preserve">5. Zdzisław </w:t>
      </w:r>
      <w:proofErr w:type="spellStart"/>
      <w:r w:rsidR="00891E2E" w:rsidRPr="00215A7B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 xml:space="preserve">7. Zbigniew </w:t>
      </w:r>
      <w:proofErr w:type="spellStart"/>
      <w:r w:rsidR="00891E2E" w:rsidRPr="00215A7B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9. Janina Pietrewicz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215A7B">
        <w:rPr>
          <w:rFonts w:ascii="Times New Roman" w:eastAsiaTheme="minorEastAsia" w:hAnsi="Times New Roman" w:cs="Times New Roman"/>
          <w:strike/>
          <w:lang w:eastAsia="pl-PL"/>
        </w:rPr>
        <w:t>Krystyna Sadowska</w:t>
      </w:r>
      <w:r w:rsidR="00F3531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11</w:t>
      </w:r>
      <w:r w:rsidR="00891E2E" w:rsidRPr="00215A7B">
        <w:rPr>
          <w:rFonts w:ascii="Times New Roman" w:eastAsiaTheme="minorEastAsia" w:hAnsi="Times New Roman" w:cs="Times New Roman"/>
          <w:strike/>
          <w:lang w:eastAsia="pl-PL"/>
        </w:rPr>
        <w:t xml:space="preserve">. Zofia </w:t>
      </w:r>
      <w:proofErr w:type="spellStart"/>
      <w:r w:rsidR="00891E2E" w:rsidRPr="00215A7B">
        <w:rPr>
          <w:rFonts w:ascii="Times New Roman" w:eastAsiaTheme="minorEastAsia" w:hAnsi="Times New Roman" w:cs="Times New Roman"/>
          <w:strike/>
          <w:lang w:eastAsia="pl-PL"/>
        </w:rPr>
        <w:t>Syperek</w:t>
      </w:r>
      <w:proofErr w:type="spellEnd"/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 xml:space="preserve">12. Monika </w:t>
      </w:r>
      <w:proofErr w:type="spellStart"/>
      <w:r w:rsidR="00891E2E" w:rsidRPr="00215A7B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="00973873" w:rsidRPr="00215A7B">
        <w:rPr>
          <w:rFonts w:ascii="Times New Roman" w:hAnsi="Times New Roman" w:cs="Times New Roman"/>
        </w:rPr>
        <w:t xml:space="preserve"> 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215A7B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7049AF" w14:textId="7CF297EF" w:rsidR="00037376" w:rsidRPr="00215A7B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215A7B">
        <w:rPr>
          <w:rFonts w:ascii="Times New Roman" w:eastAsiaTheme="minorEastAsia" w:hAnsi="Times New Roman" w:cs="Times New Roman"/>
          <w:lang w:eastAsia="pl-PL"/>
        </w:rPr>
        <w:t>4</w:t>
      </w:r>
      <w:r w:rsidRPr="00215A7B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11EFC" w:rsidRPr="00215A7B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658068E9" w14:textId="03A6C88F" w:rsidR="00C11EFC" w:rsidRPr="00215A7B" w:rsidRDefault="00C11EFC" w:rsidP="00C11EFC">
      <w:pPr>
        <w:ind w:left="-142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ab/>
        <w:t xml:space="preserve">  15. Marek Zajączkowski</w:t>
      </w:r>
    </w:p>
    <w:p w14:paraId="2063BC00" w14:textId="77777777" w:rsidR="00891E2E" w:rsidRPr="00215A7B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65748128" w14:textId="77777777" w:rsidR="00F35313" w:rsidRPr="00215A7B" w:rsidRDefault="00F35313" w:rsidP="00F35313">
      <w:pPr>
        <w:rPr>
          <w:rFonts w:ascii="Times New Roman" w:hAnsi="Times New Roman" w:cs="Times New Roman"/>
          <w:b/>
          <w:bCs/>
        </w:rPr>
      </w:pPr>
      <w:r w:rsidRPr="00215A7B">
        <w:rPr>
          <w:rFonts w:ascii="Times New Roman" w:hAnsi="Times New Roman" w:cs="Times New Roman"/>
          <w:b/>
          <w:bCs/>
        </w:rPr>
        <w:t>Porządek posiedzenia</w:t>
      </w:r>
    </w:p>
    <w:p w14:paraId="06F19D1F" w14:textId="77777777" w:rsidR="00C11EFC" w:rsidRPr="00215A7B" w:rsidRDefault="00C11EFC" w:rsidP="00C11EFC">
      <w:pPr>
        <w:spacing w:line="276" w:lineRule="auto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1. Otwarcie posiedzenia, stwierdzenie prawomocności obrad (kworum)</w:t>
      </w:r>
    </w:p>
    <w:p w14:paraId="7E25657B" w14:textId="7FB295CB" w:rsidR="00C11EFC" w:rsidRPr="00215A7B" w:rsidRDefault="00C11EFC" w:rsidP="00C11EFC">
      <w:pPr>
        <w:spacing w:line="276" w:lineRule="auto"/>
        <w:ind w:left="284" w:hanging="284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ab/>
        <w:t xml:space="preserve">2. Wręczenie przez Przewodniczącą Miejskiej Komisji Wyborczej nowo wybranemu radnemu   zaświadczenia  o wyborze </w:t>
      </w:r>
    </w:p>
    <w:p w14:paraId="7BB31ADD" w14:textId="77777777" w:rsidR="00C11EFC" w:rsidRPr="00215A7B" w:rsidRDefault="00C11EFC" w:rsidP="00C11EFC">
      <w:pPr>
        <w:spacing w:line="276" w:lineRule="auto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3. Złożenie ślubowania przez radnego Rady Miejskiej w Gołdapi</w:t>
      </w:r>
    </w:p>
    <w:p w14:paraId="211A81CE" w14:textId="77777777" w:rsidR="00C11EFC" w:rsidRPr="00215A7B" w:rsidRDefault="00C11EFC" w:rsidP="00C11EFC">
      <w:pPr>
        <w:spacing w:line="276" w:lineRule="auto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4. Przedstawienie porządku posiedzenia</w:t>
      </w:r>
    </w:p>
    <w:p w14:paraId="10F27682" w14:textId="77777777" w:rsidR="00C11EFC" w:rsidRPr="00215A7B" w:rsidRDefault="00C11EFC" w:rsidP="00C11EFC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5. Rozpatrzenie projektów uchwał w sprawach:</w:t>
      </w:r>
    </w:p>
    <w:p w14:paraId="40B91552" w14:textId="7F50E976" w:rsidR="00C11EFC" w:rsidRPr="00215A7B" w:rsidRDefault="00C11EFC" w:rsidP="00C11EFC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zmian Wieloletniej Prognozy Finansowej Gminy Gołdap na lata 2021-2036 </w:t>
      </w:r>
    </w:p>
    <w:p w14:paraId="1773B831" w14:textId="1C587019" w:rsidR="00C11EFC" w:rsidRPr="00215A7B" w:rsidRDefault="00C11EFC" w:rsidP="00C11EFC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wprowadzenia zmian w budżecie Gminy Gołdap w 2021 roku </w:t>
      </w:r>
    </w:p>
    <w:p w14:paraId="4D6DFBA1" w14:textId="1633F9F2" w:rsidR="00C11EFC" w:rsidRPr="00215A7B" w:rsidRDefault="00C11EFC" w:rsidP="00C11EFC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zmieniająca uchwałę w sprawie wprowadzenia zarządzenia poboru opłaty uzdrowiskowej </w:t>
      </w:r>
      <w:r w:rsidRPr="00215A7B">
        <w:rPr>
          <w:rFonts w:ascii="Times New Roman" w:hAnsi="Times New Roman" w:cs="Times New Roman"/>
        </w:rPr>
        <w:br/>
        <w:t>w drodze inkasa oraz określenia inkasentów i wysokości wynagrodzenia za inkaso</w:t>
      </w:r>
    </w:p>
    <w:p w14:paraId="0F5B2270" w14:textId="74A745A9" w:rsidR="00C11EFC" w:rsidRPr="00215A7B" w:rsidRDefault="00C11EFC" w:rsidP="00C11EFC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215A7B">
        <w:rPr>
          <w:rFonts w:ascii="Times New Roman" w:eastAsia="Arial-BoldMT" w:hAnsi="Times New Roman" w:cs="Times New Roman"/>
          <w:lang w:eastAsia="pl-PL"/>
        </w:rPr>
        <w:t xml:space="preserve">zmiany Statutu Ośrodka Pomocy Społecznej w Gołdapi </w:t>
      </w:r>
    </w:p>
    <w:p w14:paraId="3644D916" w14:textId="073EFF26" w:rsidR="00C11EFC" w:rsidRPr="00215A7B" w:rsidRDefault="00C11EFC" w:rsidP="00C11EFC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215A7B">
        <w:rPr>
          <w:rFonts w:ascii="Times New Roman" w:hAnsi="Times New Roman" w:cs="Times New Roman"/>
          <w:lang w:eastAsia="pl-PL"/>
        </w:rPr>
        <w:t xml:space="preserve">upoważnienia Dyrektora Ośrodka Pomocy Społecznej w Gołdapi do prowadzenia postępowania w sprawach świadczeń pomocy materialnej o charakterze socjalnym </w:t>
      </w:r>
    </w:p>
    <w:p w14:paraId="0A48F5E4" w14:textId="5DFA9E12" w:rsidR="00C11EFC" w:rsidRPr="00215A7B" w:rsidRDefault="00C11EFC" w:rsidP="00C11EFC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215A7B">
        <w:rPr>
          <w:rFonts w:ascii="Times New Roman" w:hAnsi="Times New Roman" w:cs="Times New Roman"/>
          <w:lang w:eastAsia="pl-PL"/>
        </w:rPr>
        <w:t xml:space="preserve">zmieniająca uchwałę w sprawie Regulaminu udzielania pomocy materialnej o charakterze socjalnym dla uczniów zamieszkałych na terenie gminy Gołdap </w:t>
      </w:r>
    </w:p>
    <w:p w14:paraId="2C0DD796" w14:textId="21E8D659" w:rsidR="00C11EFC" w:rsidRPr="00215A7B" w:rsidRDefault="00C11EFC" w:rsidP="00C11EFC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215A7B">
        <w:rPr>
          <w:rFonts w:ascii="Times New Roman" w:hAnsi="Times New Roman" w:cs="Times New Roman"/>
          <w:bCs/>
        </w:rPr>
        <w:t xml:space="preserve">ustalenia średniej ceny jednostki paliwa w Gminie Gołdap na rok szkolny 2021/2022 </w:t>
      </w:r>
    </w:p>
    <w:p w14:paraId="2A147254" w14:textId="77777777" w:rsidR="00C11EFC" w:rsidRPr="00215A7B" w:rsidRDefault="00C11EFC" w:rsidP="00C11EFC">
      <w:pPr>
        <w:pStyle w:val="Akapitzlist"/>
        <w:spacing w:line="276" w:lineRule="auto"/>
        <w:ind w:left="0"/>
        <w:rPr>
          <w:rFonts w:ascii="Times New Roman" w:hAnsi="Times New Roman" w:cs="Times New Roman"/>
          <w:lang w:eastAsia="pl-PL"/>
        </w:rPr>
      </w:pPr>
      <w:r w:rsidRPr="00215A7B">
        <w:rPr>
          <w:rFonts w:ascii="Times New Roman" w:hAnsi="Times New Roman" w:cs="Times New Roman"/>
          <w:bCs/>
        </w:rPr>
        <w:t>6. Zamknięcie sesji</w:t>
      </w:r>
    </w:p>
    <w:p w14:paraId="3FD602BA" w14:textId="77777777" w:rsidR="008E5DEF" w:rsidRPr="00215A7B" w:rsidRDefault="008E5DEF" w:rsidP="008E5DEF">
      <w:pPr>
        <w:widowControl w:val="0"/>
        <w:suppressAutoHyphens/>
        <w:ind w:left="1988" w:firstLine="0"/>
        <w:rPr>
          <w:rFonts w:ascii="Times New Roman" w:hAnsi="Times New Roman" w:cs="Times New Roman"/>
        </w:rPr>
      </w:pPr>
    </w:p>
    <w:p w14:paraId="09B2031E" w14:textId="77777777" w:rsidR="00E10BCF" w:rsidRPr="00215A7B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215A7B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2F9C9A0E" w:rsidR="00891E2E" w:rsidRPr="00215A7B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XX</w:t>
      </w:r>
      <w:r w:rsidR="00757477" w:rsidRPr="00215A7B">
        <w:rPr>
          <w:rFonts w:ascii="Times New Roman" w:eastAsiaTheme="minorEastAsia" w:hAnsi="Times New Roman" w:cs="Times New Roman"/>
          <w:lang w:eastAsia="pl-PL"/>
        </w:rPr>
        <w:t>X</w:t>
      </w:r>
      <w:r w:rsidR="00785DCD" w:rsidRPr="00215A7B">
        <w:rPr>
          <w:rFonts w:ascii="Times New Roman" w:eastAsiaTheme="minorEastAsia" w:hAnsi="Times New Roman" w:cs="Times New Roman"/>
          <w:lang w:eastAsia="pl-PL"/>
        </w:rPr>
        <w:t>I</w:t>
      </w:r>
      <w:r w:rsidR="00C11EFC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1" w:name="_Hlk31779984"/>
      <w:r w:rsidR="00B52C5A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15A7B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15A7B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215A7B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bookmarkEnd w:id="1"/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C42B09" w:rsidRPr="00215A7B">
        <w:rPr>
          <w:rFonts w:ascii="Times New Roman" w:eastAsiaTheme="minorEastAsia" w:hAnsi="Times New Roman" w:cs="Times New Roman"/>
          <w:lang w:eastAsia="pl-PL"/>
        </w:rPr>
        <w:t>1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215A7B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</w:t>
      </w:r>
      <w:r w:rsidRPr="00215A7B">
        <w:rPr>
          <w:rFonts w:ascii="Times New Roman" w:eastAsiaTheme="minorEastAsia" w:hAnsi="Times New Roman" w:cs="Times New Roman"/>
          <w:lang w:eastAsia="pl-PL"/>
        </w:rPr>
        <w:lastRenderedPageBreak/>
        <w:t>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27269B55" w:rsidR="00757477" w:rsidRPr="00215A7B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15A7B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koniecznością minimalizowania procesu rozprzestrzeniania się </w:t>
      </w:r>
      <w:proofErr w:type="spellStart"/>
      <w:r w:rsidRPr="00215A7B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koronowirusa</w:t>
      </w:r>
      <w:proofErr w:type="spellEnd"/>
      <w:r w:rsidRPr="00215A7B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 SARS-C</w:t>
      </w:r>
      <w:r w:rsidR="00785DCD" w:rsidRPr="00215A7B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215A7B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215A7B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zapobieganiem, przeciwdziałaniem i zwalczaniem COVID-19, innych chorób zakaźnych oraz wywołanych nimi sytuacji kryzysowych (</w:t>
      </w:r>
      <w:proofErr w:type="spellStart"/>
      <w:r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. Dz. U. poz. 1842</w:t>
      </w:r>
      <w:r w:rsidR="00785DCD"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785DCD"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="00785DCD"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. zm.</w:t>
      </w:r>
      <w:r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Przewodniczący przeprowadził obrady w trybie </w:t>
      </w:r>
      <w:r w:rsidR="00C11EFC"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215A7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F21C773" w14:textId="7C6B04B4" w:rsidR="00626EC4" w:rsidRPr="00215A7B" w:rsidRDefault="00215A7B" w:rsidP="00626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Poinformował, iż</w:t>
      </w:r>
      <w:r w:rsidR="00626EC4" w:rsidRPr="00215A7B">
        <w:rPr>
          <w:rFonts w:ascii="Times New Roman" w:hAnsi="Times New Roman" w:cs="Times New Roman"/>
        </w:rPr>
        <w:t xml:space="preserve"> posiedzenie zostało zwołane na wniosek Burmistrza Gołdapi, zgodnie z</w:t>
      </w:r>
      <w:r>
        <w:rPr>
          <w:rFonts w:ascii="Times New Roman" w:hAnsi="Times New Roman" w:cs="Times New Roman"/>
        </w:rPr>
        <w:t xml:space="preserve"> </w:t>
      </w:r>
      <w:r w:rsidR="00626EC4" w:rsidRPr="00215A7B">
        <w:rPr>
          <w:rFonts w:ascii="Times New Roman" w:hAnsi="Times New Roman" w:cs="Times New Roman"/>
        </w:rPr>
        <w:t>artykułem 20 ust</w:t>
      </w:r>
      <w:r>
        <w:rPr>
          <w:rFonts w:ascii="Times New Roman" w:hAnsi="Times New Roman" w:cs="Times New Roman"/>
        </w:rPr>
        <w:t>.</w:t>
      </w:r>
      <w:r w:rsidR="00626EC4" w:rsidRPr="00215A7B">
        <w:rPr>
          <w:rFonts w:ascii="Times New Roman" w:hAnsi="Times New Roman" w:cs="Times New Roman"/>
        </w:rPr>
        <w:t xml:space="preserve">3 ustawy o samorządzie gminnym. </w:t>
      </w:r>
    </w:p>
    <w:p w14:paraId="66498CBA" w14:textId="6AA287CC" w:rsidR="00626EC4" w:rsidRPr="00215A7B" w:rsidRDefault="00626EC4" w:rsidP="00626EC4">
      <w:pPr>
        <w:rPr>
          <w:rFonts w:ascii="Times New Roman" w:hAnsi="Times New Roman" w:cs="Times New Roman"/>
        </w:rPr>
      </w:pPr>
    </w:p>
    <w:p w14:paraId="784085A2" w14:textId="5F6F65C2" w:rsidR="00626EC4" w:rsidRPr="00215A7B" w:rsidRDefault="00626EC4" w:rsidP="00626EC4">
      <w:pPr>
        <w:rPr>
          <w:rFonts w:ascii="Times New Roman" w:hAnsi="Times New Roman" w:cs="Times New Roman"/>
          <w:b/>
          <w:bCs/>
        </w:rPr>
      </w:pPr>
      <w:r w:rsidRPr="00215A7B">
        <w:rPr>
          <w:rFonts w:ascii="Times New Roman" w:hAnsi="Times New Roman" w:cs="Times New Roman"/>
          <w:b/>
          <w:bCs/>
        </w:rPr>
        <w:t xml:space="preserve">Do pkt 2 </w:t>
      </w:r>
    </w:p>
    <w:p w14:paraId="4F9FB54B" w14:textId="30A07144" w:rsidR="00626EC4" w:rsidRPr="00215A7B" w:rsidRDefault="00626EC4" w:rsidP="00626EC4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Przewodniczący Pan Wojciech </w:t>
      </w:r>
      <w:proofErr w:type="spellStart"/>
      <w:r w:rsidRPr="00215A7B">
        <w:rPr>
          <w:rFonts w:ascii="Times New Roman" w:hAnsi="Times New Roman" w:cs="Times New Roman"/>
        </w:rPr>
        <w:t>Hołdyński</w:t>
      </w:r>
      <w:proofErr w:type="spellEnd"/>
      <w:r w:rsidRPr="00215A7B">
        <w:rPr>
          <w:rFonts w:ascii="Times New Roman" w:hAnsi="Times New Roman" w:cs="Times New Roman"/>
        </w:rPr>
        <w:t xml:space="preserve"> poprosił Przewodniczącą Miejskiej Komisji Wyborczej Panią Katarzynę Krusznis o wręczenie zaświadczenia o wyborze nowo wybranemu radnemu Panu Markowi Zajączkowskiemu.   </w:t>
      </w:r>
    </w:p>
    <w:p w14:paraId="599469B1" w14:textId="15562DDF" w:rsidR="00125F6A" w:rsidRPr="00215A7B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62A8C2B" w14:textId="45E457ED" w:rsidR="00626EC4" w:rsidRPr="00215A7B" w:rsidRDefault="00626EC4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t>Do pkt 3</w:t>
      </w:r>
    </w:p>
    <w:p w14:paraId="640DE9CD" w14:textId="7C73DDD5" w:rsidR="00626EC4" w:rsidRPr="00215A7B" w:rsidRDefault="00626EC4" w:rsidP="00626EC4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Przewodniczący Pan Wojciech </w:t>
      </w:r>
      <w:proofErr w:type="spellStart"/>
      <w:r w:rsidRPr="00215A7B">
        <w:rPr>
          <w:rFonts w:ascii="Times New Roman" w:hAnsi="Times New Roman" w:cs="Times New Roman"/>
        </w:rPr>
        <w:t>Hołdyński</w:t>
      </w:r>
      <w:proofErr w:type="spellEnd"/>
      <w:r w:rsidRPr="00215A7B">
        <w:rPr>
          <w:rFonts w:ascii="Times New Roman" w:hAnsi="Times New Roman" w:cs="Times New Roman"/>
        </w:rPr>
        <w:t xml:space="preserve"> odczytał rotę przysięgi: "Wierny Konstytucji i prawu Rzeczypospolitej Polskiej ślubuję uroczyście obowiązki radnego</w:t>
      </w:r>
      <w:r w:rsidR="00124D27" w:rsidRPr="00215A7B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sprawować godnie, rzetelnie i uczciwie, mając na względzie dobro mojej gminy i jej mieszkańców".</w:t>
      </w:r>
    </w:p>
    <w:p w14:paraId="19F14AB3" w14:textId="637A03A8" w:rsidR="00626EC4" w:rsidRPr="00215A7B" w:rsidRDefault="00626EC4" w:rsidP="00626EC4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Radny Pan Marek Zajączkowski odpowiedział </w:t>
      </w:r>
      <w:r w:rsidR="00215A7B">
        <w:rPr>
          <w:rFonts w:ascii="Times New Roman" w:hAnsi="Times New Roman" w:cs="Times New Roman"/>
        </w:rPr>
        <w:t>„</w:t>
      </w:r>
      <w:r w:rsidRPr="00215A7B">
        <w:rPr>
          <w:rFonts w:ascii="Times New Roman" w:hAnsi="Times New Roman" w:cs="Times New Roman"/>
        </w:rPr>
        <w:t>Ślubuję. Tak mi dopomóż Bóg.</w:t>
      </w:r>
      <w:r w:rsidR="00215A7B">
        <w:rPr>
          <w:rFonts w:ascii="Times New Roman" w:hAnsi="Times New Roman" w:cs="Times New Roman"/>
        </w:rPr>
        <w:t>”</w:t>
      </w:r>
    </w:p>
    <w:p w14:paraId="7F1821ED" w14:textId="5AEB2C1B" w:rsidR="00860159" w:rsidRPr="00215A7B" w:rsidRDefault="00860159" w:rsidP="00626EC4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Przewodniczący Pan Wojciech </w:t>
      </w:r>
      <w:proofErr w:type="spellStart"/>
      <w:r w:rsidRPr="00215A7B">
        <w:rPr>
          <w:rFonts w:ascii="Times New Roman" w:hAnsi="Times New Roman" w:cs="Times New Roman"/>
        </w:rPr>
        <w:t>Hołdyński</w:t>
      </w:r>
      <w:proofErr w:type="spellEnd"/>
      <w:r w:rsidRPr="00215A7B">
        <w:rPr>
          <w:rFonts w:ascii="Times New Roman" w:hAnsi="Times New Roman" w:cs="Times New Roman"/>
        </w:rPr>
        <w:t xml:space="preserve"> złożył gratulacje nowo wybranemu radnemu</w:t>
      </w:r>
      <w:r w:rsidR="00215A7B">
        <w:rPr>
          <w:rFonts w:ascii="Times New Roman" w:hAnsi="Times New Roman" w:cs="Times New Roman"/>
        </w:rPr>
        <w:t>.</w:t>
      </w:r>
      <w:r w:rsidRPr="00215A7B">
        <w:rPr>
          <w:rFonts w:ascii="Times New Roman" w:hAnsi="Times New Roman" w:cs="Times New Roman"/>
        </w:rPr>
        <w:t xml:space="preserve"> </w:t>
      </w:r>
    </w:p>
    <w:p w14:paraId="3E62D4DD" w14:textId="52C33886" w:rsidR="00626EC4" w:rsidRPr="00215A7B" w:rsidRDefault="00860159" w:rsidP="00860159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Radny Pan Marek Zajączkowski podziękował wyborcom, którzy obdarzyli go zaufaniem, radnym za dobre przyjęcie oraz </w:t>
      </w:r>
      <w:r w:rsidR="00215A7B">
        <w:rPr>
          <w:rFonts w:ascii="Times New Roman" w:hAnsi="Times New Roman" w:cs="Times New Roman"/>
        </w:rPr>
        <w:t xml:space="preserve">że liczy na owocną współpracę </w:t>
      </w:r>
      <w:r w:rsidRPr="00215A7B">
        <w:rPr>
          <w:rFonts w:ascii="Times New Roman" w:hAnsi="Times New Roman" w:cs="Times New Roman"/>
        </w:rPr>
        <w:t>na rzecz całej gminy.</w:t>
      </w:r>
    </w:p>
    <w:p w14:paraId="56636CB4" w14:textId="77777777" w:rsidR="00860159" w:rsidRPr="00215A7B" w:rsidRDefault="00860159" w:rsidP="00860159">
      <w:pPr>
        <w:rPr>
          <w:rFonts w:ascii="Times New Roman" w:hAnsi="Times New Roman" w:cs="Times New Roman"/>
        </w:rPr>
      </w:pPr>
    </w:p>
    <w:p w14:paraId="2C7017B8" w14:textId="057F8A26" w:rsidR="00F35313" w:rsidRPr="00215A7B" w:rsidRDefault="00891E2E" w:rsidP="00F35313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860159" w:rsidRPr="00215A7B">
        <w:rPr>
          <w:rFonts w:ascii="Times New Roman" w:eastAsiaTheme="minorEastAsia" w:hAnsi="Times New Roman" w:cs="Times New Roman"/>
          <w:b/>
          <w:lang w:eastAsia="pl-PL"/>
        </w:rPr>
        <w:t>4</w:t>
      </w:r>
    </w:p>
    <w:p w14:paraId="08E39958" w14:textId="306EFE10" w:rsidR="00860159" w:rsidRPr="00215A7B" w:rsidRDefault="00860159" w:rsidP="00F3531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DA9A9DC" w14:textId="0F1E926F" w:rsidR="00860159" w:rsidRDefault="00757477" w:rsidP="00F35313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Przewodniczący</w:t>
      </w:r>
      <w:r w:rsidR="00215A7B">
        <w:rPr>
          <w:rFonts w:ascii="Times New Roman" w:hAnsi="Times New Roman" w:cs="Times New Roman"/>
        </w:rPr>
        <w:t xml:space="preserve"> Pan</w:t>
      </w:r>
      <w:r w:rsidRPr="00215A7B">
        <w:rPr>
          <w:rFonts w:ascii="Times New Roman" w:hAnsi="Times New Roman" w:cs="Times New Roman"/>
        </w:rPr>
        <w:t xml:space="preserve"> Wojciech </w:t>
      </w:r>
      <w:proofErr w:type="spellStart"/>
      <w:r w:rsidRPr="00215A7B">
        <w:rPr>
          <w:rFonts w:ascii="Times New Roman" w:hAnsi="Times New Roman" w:cs="Times New Roman"/>
        </w:rPr>
        <w:t>Hołdyński</w:t>
      </w:r>
      <w:proofErr w:type="spellEnd"/>
      <w:r w:rsidRPr="00215A7B">
        <w:rPr>
          <w:rFonts w:ascii="Times New Roman" w:hAnsi="Times New Roman" w:cs="Times New Roman"/>
        </w:rPr>
        <w:t xml:space="preserve"> </w:t>
      </w:r>
      <w:r w:rsidR="00860159" w:rsidRPr="00215A7B">
        <w:rPr>
          <w:rFonts w:ascii="Times New Roman" w:hAnsi="Times New Roman" w:cs="Times New Roman"/>
        </w:rPr>
        <w:t>zapytał, czy są uwagi go przedstawionego porządku obrad.</w:t>
      </w:r>
    </w:p>
    <w:p w14:paraId="3E23E151" w14:textId="77777777" w:rsidR="00215A7B" w:rsidRPr="00215A7B" w:rsidRDefault="00215A7B" w:rsidP="00F35313">
      <w:pPr>
        <w:rPr>
          <w:rFonts w:ascii="Times New Roman" w:hAnsi="Times New Roman" w:cs="Times New Roman"/>
        </w:rPr>
      </w:pPr>
    </w:p>
    <w:p w14:paraId="04CE66DC" w14:textId="7C850257" w:rsidR="00860159" w:rsidRPr="00215A7B" w:rsidRDefault="00860159" w:rsidP="008A0C6B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Radny Pan Andrzej Tobolski powiedział, że </w:t>
      </w:r>
      <w:r w:rsidR="00215A7B">
        <w:rPr>
          <w:rFonts w:ascii="Times New Roman" w:hAnsi="Times New Roman" w:cs="Times New Roman"/>
        </w:rPr>
        <w:t xml:space="preserve">porządku obrad wprowadzić informację burmistrza nt. </w:t>
      </w:r>
      <w:r w:rsidR="008A0C6B" w:rsidRPr="00215A7B">
        <w:rPr>
          <w:rFonts w:ascii="Times New Roman" w:hAnsi="Times New Roman" w:cs="Times New Roman"/>
        </w:rPr>
        <w:t>bieżąc</w:t>
      </w:r>
      <w:r w:rsidR="00215A7B">
        <w:rPr>
          <w:rFonts w:ascii="Times New Roman" w:hAnsi="Times New Roman" w:cs="Times New Roman"/>
        </w:rPr>
        <w:t>ych</w:t>
      </w:r>
      <w:r w:rsidR="008A0C6B" w:rsidRPr="00215A7B">
        <w:rPr>
          <w:rFonts w:ascii="Times New Roman" w:hAnsi="Times New Roman" w:cs="Times New Roman"/>
        </w:rPr>
        <w:t xml:space="preserve"> informacj</w:t>
      </w:r>
      <w:r w:rsidR="00215A7B">
        <w:rPr>
          <w:rFonts w:ascii="Times New Roman" w:hAnsi="Times New Roman" w:cs="Times New Roman"/>
        </w:rPr>
        <w:t>i</w:t>
      </w:r>
      <w:r w:rsidR="008A0C6B" w:rsidRPr="00215A7B">
        <w:rPr>
          <w:rFonts w:ascii="Times New Roman" w:hAnsi="Times New Roman" w:cs="Times New Roman"/>
        </w:rPr>
        <w:t xml:space="preserve"> dotyczące</w:t>
      </w:r>
      <w:r w:rsidR="00215A7B">
        <w:rPr>
          <w:rFonts w:ascii="Times New Roman" w:hAnsi="Times New Roman" w:cs="Times New Roman"/>
        </w:rPr>
        <w:t xml:space="preserve"> </w:t>
      </w:r>
      <w:r w:rsidR="008A0C6B" w:rsidRPr="00215A7B">
        <w:rPr>
          <w:rFonts w:ascii="Times New Roman" w:hAnsi="Times New Roman" w:cs="Times New Roman"/>
        </w:rPr>
        <w:t>złoż</w:t>
      </w:r>
      <w:r w:rsidR="00215A7B">
        <w:rPr>
          <w:rFonts w:ascii="Times New Roman" w:hAnsi="Times New Roman" w:cs="Times New Roman"/>
        </w:rPr>
        <w:t>enia</w:t>
      </w:r>
      <w:r w:rsidR="008A0C6B" w:rsidRPr="00215A7B">
        <w:rPr>
          <w:rFonts w:ascii="Times New Roman" w:hAnsi="Times New Roman" w:cs="Times New Roman"/>
        </w:rPr>
        <w:t xml:space="preserve"> </w:t>
      </w:r>
      <w:r w:rsidR="00215A7B">
        <w:rPr>
          <w:rFonts w:ascii="Times New Roman" w:hAnsi="Times New Roman" w:cs="Times New Roman"/>
        </w:rPr>
        <w:t xml:space="preserve">przez wykonawcę </w:t>
      </w:r>
      <w:r w:rsidR="008A0C6B" w:rsidRPr="00215A7B">
        <w:rPr>
          <w:rFonts w:ascii="Times New Roman" w:hAnsi="Times New Roman" w:cs="Times New Roman"/>
        </w:rPr>
        <w:t>wypowiedzenia</w:t>
      </w:r>
      <w:r w:rsidR="00215A7B">
        <w:rPr>
          <w:rFonts w:ascii="Times New Roman" w:hAnsi="Times New Roman" w:cs="Times New Roman"/>
        </w:rPr>
        <w:t xml:space="preserve"> </w:t>
      </w:r>
      <w:r w:rsidR="008A0C6B" w:rsidRPr="00215A7B">
        <w:rPr>
          <w:rFonts w:ascii="Times New Roman" w:hAnsi="Times New Roman" w:cs="Times New Roman"/>
        </w:rPr>
        <w:t xml:space="preserve">umowy na wykonanie </w:t>
      </w:r>
      <w:r w:rsidR="00215A7B">
        <w:rPr>
          <w:rFonts w:ascii="Times New Roman" w:hAnsi="Times New Roman" w:cs="Times New Roman"/>
        </w:rPr>
        <w:t>Zakładu Przyrodoleczniczego, o</w:t>
      </w:r>
      <w:r w:rsidR="008A0C6B" w:rsidRPr="00215A7B">
        <w:rPr>
          <w:rFonts w:ascii="Times New Roman" w:hAnsi="Times New Roman" w:cs="Times New Roman"/>
        </w:rPr>
        <w:t xml:space="preserve"> kwot</w:t>
      </w:r>
      <w:r w:rsidR="00215A7B">
        <w:rPr>
          <w:rFonts w:ascii="Times New Roman" w:hAnsi="Times New Roman" w:cs="Times New Roman"/>
        </w:rPr>
        <w:t>ach</w:t>
      </w:r>
      <w:r w:rsidR="008A0C6B" w:rsidRPr="00215A7B">
        <w:rPr>
          <w:rFonts w:ascii="Times New Roman" w:hAnsi="Times New Roman" w:cs="Times New Roman"/>
        </w:rPr>
        <w:t xml:space="preserve"> wydawan</w:t>
      </w:r>
      <w:r w:rsidR="00215A7B">
        <w:rPr>
          <w:rFonts w:ascii="Times New Roman" w:hAnsi="Times New Roman" w:cs="Times New Roman"/>
        </w:rPr>
        <w:t>ych</w:t>
      </w:r>
      <w:r w:rsidR="008A0C6B" w:rsidRPr="00215A7B">
        <w:rPr>
          <w:rFonts w:ascii="Times New Roman" w:hAnsi="Times New Roman" w:cs="Times New Roman"/>
        </w:rPr>
        <w:t xml:space="preserve"> na kancelarie prawnicze</w:t>
      </w:r>
      <w:r w:rsidR="00215A7B">
        <w:rPr>
          <w:rFonts w:ascii="Times New Roman" w:hAnsi="Times New Roman" w:cs="Times New Roman"/>
        </w:rPr>
        <w:t>. Dodał, że  z</w:t>
      </w:r>
      <w:r w:rsidR="008A0C6B" w:rsidRPr="00215A7B">
        <w:rPr>
          <w:rFonts w:ascii="Times New Roman" w:hAnsi="Times New Roman" w:cs="Times New Roman"/>
        </w:rPr>
        <w:t xml:space="preserve"> powodu opadów atmosferycznych zostały </w:t>
      </w:r>
      <w:r w:rsidR="00215A7B">
        <w:rPr>
          <w:rFonts w:ascii="Times New Roman" w:hAnsi="Times New Roman" w:cs="Times New Roman"/>
        </w:rPr>
        <w:t>zalanych kilka</w:t>
      </w:r>
      <w:r w:rsidR="008A0C6B" w:rsidRPr="00215A7B">
        <w:rPr>
          <w:rFonts w:ascii="Times New Roman" w:hAnsi="Times New Roman" w:cs="Times New Roman"/>
        </w:rPr>
        <w:t xml:space="preserve"> przedsiębiorstw na ulicy Żeromskiego</w:t>
      </w:r>
      <w:r w:rsidR="00215A7B">
        <w:rPr>
          <w:rFonts w:ascii="Times New Roman" w:hAnsi="Times New Roman" w:cs="Times New Roman"/>
        </w:rPr>
        <w:t xml:space="preserve"> oraz o wylewaniu ścieków </w:t>
      </w:r>
      <w:r w:rsidR="00215A7B">
        <w:rPr>
          <w:rFonts w:ascii="Times New Roman" w:hAnsi="Times New Roman" w:cs="Times New Roman"/>
        </w:rPr>
        <w:br/>
        <w:t>do rzeki.</w:t>
      </w:r>
    </w:p>
    <w:p w14:paraId="78EB9418" w14:textId="15B7B653" w:rsidR="00570176" w:rsidRPr="00215A7B" w:rsidRDefault="008A0C6B" w:rsidP="00215A7B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215A7B">
        <w:rPr>
          <w:bCs/>
          <w:sz w:val="22"/>
          <w:szCs w:val="22"/>
        </w:rPr>
        <w:t xml:space="preserve">Burmistrz Gołdapi Pan Tomasz Luto powiedział, by radny wnioski i interpelacje składał na piśmie. </w:t>
      </w:r>
    </w:p>
    <w:p w14:paraId="7E860E82" w14:textId="0EC85F6B" w:rsidR="00B62680" w:rsidRDefault="00215A7B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Do porządku uwag nie zgłoszono.</w:t>
      </w:r>
    </w:p>
    <w:p w14:paraId="38015228" w14:textId="77777777" w:rsidR="00215A7B" w:rsidRPr="00215A7B" w:rsidRDefault="00215A7B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90FC1AE" w14:textId="39DF5F4D" w:rsidR="004F76E6" w:rsidRPr="00215A7B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215A7B">
        <w:rPr>
          <w:b/>
          <w:sz w:val="22"/>
          <w:szCs w:val="22"/>
        </w:rPr>
        <w:t xml:space="preserve">Do pkt </w:t>
      </w:r>
      <w:r w:rsidR="008A0C6B" w:rsidRPr="00215A7B">
        <w:rPr>
          <w:b/>
          <w:sz w:val="22"/>
          <w:szCs w:val="22"/>
        </w:rPr>
        <w:t>5</w:t>
      </w:r>
      <w:r w:rsidR="007B7550" w:rsidRPr="00215A7B">
        <w:rPr>
          <w:b/>
          <w:sz w:val="22"/>
          <w:szCs w:val="22"/>
        </w:rPr>
        <w:tab/>
      </w:r>
    </w:p>
    <w:p w14:paraId="452DF223" w14:textId="77777777" w:rsidR="00355B3A" w:rsidRPr="00215A7B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215A7B">
        <w:rPr>
          <w:b/>
          <w:sz w:val="22"/>
          <w:szCs w:val="22"/>
        </w:rPr>
        <w:t>1) i 2)</w:t>
      </w:r>
    </w:p>
    <w:p w14:paraId="55E8ADEA" w14:textId="77777777" w:rsidR="00215A7B" w:rsidRDefault="00553B73" w:rsidP="00215A7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15A7B">
        <w:rPr>
          <w:sz w:val="22"/>
          <w:szCs w:val="22"/>
        </w:rPr>
        <w:t xml:space="preserve">Przewodniczący Wojciech </w:t>
      </w:r>
      <w:proofErr w:type="spellStart"/>
      <w:r w:rsidRPr="00215A7B">
        <w:rPr>
          <w:sz w:val="22"/>
          <w:szCs w:val="22"/>
        </w:rPr>
        <w:t>Hołdyński</w:t>
      </w:r>
      <w:proofErr w:type="spellEnd"/>
      <w:r w:rsidRPr="00215A7B">
        <w:rPr>
          <w:sz w:val="22"/>
          <w:szCs w:val="22"/>
        </w:rPr>
        <w:t xml:space="preserve"> przedstawił projekt uchwały w sprawie zmian Wieloletniej Prognozy Finansowej Gminy Gołdap na lata 202</w:t>
      </w:r>
      <w:r w:rsidR="00FF5715" w:rsidRPr="00215A7B">
        <w:rPr>
          <w:sz w:val="22"/>
          <w:szCs w:val="22"/>
        </w:rPr>
        <w:t>1</w:t>
      </w:r>
      <w:r w:rsidRPr="00215A7B">
        <w:rPr>
          <w:sz w:val="22"/>
          <w:szCs w:val="22"/>
        </w:rPr>
        <w:t>-203</w:t>
      </w:r>
      <w:r w:rsidR="00076F2E" w:rsidRPr="00215A7B">
        <w:rPr>
          <w:sz w:val="22"/>
          <w:szCs w:val="22"/>
        </w:rPr>
        <w:t>6</w:t>
      </w:r>
      <w:r w:rsidRPr="00215A7B">
        <w:rPr>
          <w:sz w:val="22"/>
          <w:szCs w:val="22"/>
        </w:rPr>
        <w:t xml:space="preserve"> oraz wprowadzenia zmian w budżecie Gminy Gołdap w 202</w:t>
      </w:r>
      <w:r w:rsidR="00FF5715" w:rsidRPr="00215A7B">
        <w:rPr>
          <w:sz w:val="22"/>
          <w:szCs w:val="22"/>
        </w:rPr>
        <w:t>1</w:t>
      </w:r>
      <w:r w:rsidRPr="00215A7B">
        <w:rPr>
          <w:sz w:val="22"/>
          <w:szCs w:val="22"/>
        </w:rPr>
        <w:t xml:space="preserve"> roku.</w:t>
      </w:r>
    </w:p>
    <w:p w14:paraId="6697AF0E" w14:textId="77777777" w:rsidR="00215A7B" w:rsidRDefault="00215A7B" w:rsidP="00215A7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AB19C5D" w14:textId="40E6BC87" w:rsidR="00BB4EAE" w:rsidRPr="00215A7B" w:rsidRDefault="000E08AF" w:rsidP="00215A7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Skarbnik Gminy</w:t>
      </w:r>
      <w:r w:rsidR="00AE60E6" w:rsidRPr="00215A7B">
        <w:rPr>
          <w:rFonts w:ascii="Times New Roman" w:hAnsi="Times New Roman" w:cs="Times New Roman"/>
        </w:rPr>
        <w:t xml:space="preserve"> Pani</w:t>
      </w:r>
      <w:r w:rsidRPr="00215A7B">
        <w:rPr>
          <w:rFonts w:ascii="Times New Roman" w:hAnsi="Times New Roman" w:cs="Times New Roman"/>
        </w:rPr>
        <w:t xml:space="preserve"> Edyta Białek </w:t>
      </w:r>
      <w:r w:rsidR="00155FCB" w:rsidRPr="00215A7B">
        <w:rPr>
          <w:rFonts w:ascii="Times New Roman" w:hAnsi="Times New Roman" w:cs="Times New Roman"/>
        </w:rPr>
        <w:t xml:space="preserve">powiedziała, </w:t>
      </w:r>
      <w:r w:rsidR="00FE0FF5" w:rsidRPr="00215A7B">
        <w:rPr>
          <w:rFonts w:ascii="Times New Roman" w:hAnsi="Times New Roman" w:cs="Times New Roman"/>
        </w:rPr>
        <w:t xml:space="preserve">że </w:t>
      </w:r>
      <w:r w:rsidR="00215A7B">
        <w:rPr>
          <w:rFonts w:ascii="Times New Roman" w:hAnsi="Times New Roman" w:cs="Times New Roman"/>
        </w:rPr>
        <w:t>p</w:t>
      </w:r>
      <w:r w:rsidR="00215A7B" w:rsidRPr="00215A7B">
        <w:rPr>
          <w:rFonts w:ascii="Times New Roman" w:hAnsi="Times New Roman" w:cs="Times New Roman"/>
        </w:rPr>
        <w:t xml:space="preserve">lan dochodów zwiększa się o kwotę 1.515.550,38 zł </w:t>
      </w:r>
      <w:r w:rsidR="00215A7B">
        <w:rPr>
          <w:rFonts w:ascii="Times New Roman" w:hAnsi="Times New Roman" w:cs="Times New Roman"/>
        </w:rPr>
        <w:br/>
      </w:r>
      <w:r w:rsidR="00215A7B" w:rsidRPr="00215A7B">
        <w:rPr>
          <w:rFonts w:ascii="Times New Roman" w:hAnsi="Times New Roman" w:cs="Times New Roman"/>
        </w:rPr>
        <w:t>i po zmianach wynosi 114.900.728,50 zł.</w:t>
      </w:r>
      <w:r w:rsidR="00215A7B" w:rsidRPr="00215A7B">
        <w:rPr>
          <w:rFonts w:ascii="Times New Roman" w:hAnsi="Times New Roman" w:cs="Times New Roman"/>
        </w:rPr>
        <w:t xml:space="preserve"> </w:t>
      </w:r>
      <w:r w:rsidR="00215A7B" w:rsidRPr="00215A7B">
        <w:rPr>
          <w:rFonts w:ascii="Times New Roman" w:hAnsi="Times New Roman" w:cs="Times New Roman"/>
        </w:rPr>
        <w:t>Plan wydatków zwiększa się o kwotę 1.515.550,38 zł i po zmianach wynosi 123.711.057,18 zł.</w:t>
      </w:r>
      <w:r w:rsidR="00215A7B">
        <w:rPr>
          <w:rFonts w:ascii="Times New Roman" w:hAnsi="Times New Roman" w:cs="Times New Roman"/>
        </w:rPr>
        <w:t xml:space="preserve"> </w:t>
      </w:r>
      <w:r w:rsidR="00215A7B" w:rsidRPr="00215A7B">
        <w:rPr>
          <w:rFonts w:ascii="Times New Roman" w:hAnsi="Times New Roman" w:cs="Times New Roman"/>
        </w:rPr>
        <w:t>Deficyt budżetu po zmianach wynosi 8.810.328,68 zł.</w:t>
      </w:r>
      <w:r w:rsidR="00215A7B">
        <w:rPr>
          <w:rFonts w:ascii="Times New Roman" w:hAnsi="Times New Roman" w:cs="Times New Roman"/>
        </w:rPr>
        <w:t xml:space="preserve"> </w:t>
      </w:r>
      <w:r w:rsidR="00215A7B" w:rsidRPr="00215A7B">
        <w:rPr>
          <w:rFonts w:ascii="Times New Roman" w:hAnsi="Times New Roman" w:cs="Times New Roman"/>
        </w:rPr>
        <w:t>Przychody budżetu wynoszą 12.282.176,69 zł.</w:t>
      </w:r>
      <w:r w:rsidR="00215A7B">
        <w:rPr>
          <w:rFonts w:ascii="Times New Roman" w:hAnsi="Times New Roman" w:cs="Times New Roman"/>
        </w:rPr>
        <w:t xml:space="preserve"> </w:t>
      </w:r>
      <w:r w:rsidR="00215A7B" w:rsidRPr="00215A7B">
        <w:rPr>
          <w:rFonts w:ascii="Times New Roman" w:hAnsi="Times New Roman" w:cs="Times New Roman"/>
        </w:rPr>
        <w:t>Rozchody budżetu wynoszą 3.471.848,00 zł.</w:t>
      </w:r>
    </w:p>
    <w:p w14:paraId="0619973D" w14:textId="1ECBBB54" w:rsidR="00A07A31" w:rsidRPr="00215A7B" w:rsidRDefault="00A07A31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6CCC7E73" w14:textId="77777777" w:rsidR="004F00FF" w:rsidRDefault="00BB4EAE" w:rsidP="008A0C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ab/>
      </w:r>
      <w:r w:rsidR="00A07A31" w:rsidRPr="00215A7B">
        <w:rPr>
          <w:rFonts w:ascii="Times New Roman" w:hAnsi="Times New Roman" w:cs="Times New Roman"/>
        </w:rPr>
        <w:t>Radny Andrzej Tobolski zapytał</w:t>
      </w:r>
      <w:r w:rsidR="00215A7B">
        <w:rPr>
          <w:rFonts w:ascii="Times New Roman" w:hAnsi="Times New Roman" w:cs="Times New Roman"/>
        </w:rPr>
        <w:t>, ile</w:t>
      </w:r>
      <w:r w:rsidR="008A0C6B" w:rsidRPr="00215A7B">
        <w:rPr>
          <w:rFonts w:ascii="Times New Roman" w:hAnsi="Times New Roman" w:cs="Times New Roman"/>
        </w:rPr>
        <w:t xml:space="preserve"> w 2021 roku przeznaczyła i wydała </w:t>
      </w:r>
      <w:r w:rsidR="004F00FF">
        <w:rPr>
          <w:rFonts w:ascii="Times New Roman" w:hAnsi="Times New Roman" w:cs="Times New Roman"/>
        </w:rPr>
        <w:t xml:space="preserve">na </w:t>
      </w:r>
      <w:r w:rsidR="008A0C6B" w:rsidRPr="00215A7B">
        <w:rPr>
          <w:rFonts w:ascii="Times New Roman" w:hAnsi="Times New Roman" w:cs="Times New Roman"/>
        </w:rPr>
        <w:t>kancelarię adwokacką w sprawie budowy Zakładu Przyrodoleczniczego.</w:t>
      </w:r>
    </w:p>
    <w:p w14:paraId="3C7DA096" w14:textId="7C1BE5F4" w:rsidR="008A0C6B" w:rsidRPr="00215A7B" w:rsidRDefault="004F00FF" w:rsidP="008A0C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C6B" w:rsidRPr="00215A7B">
        <w:rPr>
          <w:rFonts w:ascii="Times New Roman" w:hAnsi="Times New Roman" w:cs="Times New Roman"/>
        </w:rPr>
        <w:t xml:space="preserve">Burmistrz Gołdapi Pan Tomasz Luto odpowiedział, by radny składał zapytania na piśmie. </w:t>
      </w:r>
    </w:p>
    <w:p w14:paraId="52691B37" w14:textId="77777777" w:rsidR="008A0C6B" w:rsidRPr="00215A7B" w:rsidRDefault="008A0C6B" w:rsidP="008A0C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4526644B" w14:textId="753E8208" w:rsidR="000E08AF" w:rsidRPr="00215A7B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5A7B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="Tahoma" w:hAnsi="Times New Roman" w:cs="Times New Roman"/>
          <w:lang w:eastAsia="pl-PL"/>
        </w:rPr>
        <w:t xml:space="preserve"> poinformował jak głosowały poszczególne komisje. </w:t>
      </w:r>
    </w:p>
    <w:p w14:paraId="05C92BC3" w14:textId="56A6BFC1" w:rsidR="00E63642" w:rsidRPr="00215A7B" w:rsidRDefault="00B52C5A" w:rsidP="00B52C5A">
      <w:pPr>
        <w:rPr>
          <w:rFonts w:ascii="Times New Roman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zaproponował przyjęcie </w:t>
      </w:r>
      <w:r w:rsidR="008800B5" w:rsidRPr="00215A7B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215A7B">
        <w:rPr>
          <w:rFonts w:ascii="Times New Roman" w:hAnsi="Times New Roman" w:cs="Times New Roman"/>
        </w:rPr>
        <w:t xml:space="preserve">w sprawie </w:t>
      </w:r>
      <w:r w:rsidR="004953BE" w:rsidRPr="00215A7B">
        <w:rPr>
          <w:rFonts w:ascii="Times New Roman" w:hAnsi="Times New Roman" w:cs="Times New Roman"/>
        </w:rPr>
        <w:t>zmian Wieloletniej Prognozy Finansowej Gminy Gołdap na lata 202</w:t>
      </w:r>
      <w:r w:rsidR="00E63642" w:rsidRPr="00215A7B">
        <w:rPr>
          <w:rFonts w:ascii="Times New Roman" w:hAnsi="Times New Roman" w:cs="Times New Roman"/>
        </w:rPr>
        <w:t>1</w:t>
      </w:r>
      <w:r w:rsidR="004953BE" w:rsidRPr="00215A7B">
        <w:rPr>
          <w:rFonts w:ascii="Times New Roman" w:hAnsi="Times New Roman" w:cs="Times New Roman"/>
        </w:rPr>
        <w:t>-203</w:t>
      </w:r>
      <w:r w:rsidR="00076F2E" w:rsidRPr="00215A7B">
        <w:rPr>
          <w:rFonts w:ascii="Times New Roman" w:hAnsi="Times New Roman" w:cs="Times New Roman"/>
        </w:rPr>
        <w:t>6</w:t>
      </w:r>
      <w:r w:rsidR="004953BE" w:rsidRPr="00215A7B">
        <w:rPr>
          <w:rFonts w:ascii="Times New Roman" w:hAnsi="Times New Roman" w:cs="Times New Roman"/>
        </w:rPr>
        <w:t>.</w:t>
      </w:r>
    </w:p>
    <w:p w14:paraId="7EC10FCB" w14:textId="5FDEED14" w:rsidR="008800B5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215A7B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A07A31" w:rsidRPr="00215A7B">
        <w:rPr>
          <w:rFonts w:ascii="Times New Roman" w:eastAsiaTheme="minorEastAsia" w:hAnsi="Times New Roman" w:cs="Times New Roman"/>
          <w:lang w:eastAsia="pl-PL"/>
        </w:rPr>
        <w:t>1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1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215A7B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A07A31" w:rsidRPr="00215A7B">
        <w:rPr>
          <w:rFonts w:ascii="Times New Roman" w:eastAsiaTheme="minorEastAsia" w:hAnsi="Times New Roman" w:cs="Times New Roman"/>
          <w:lang w:eastAsia="pl-PL"/>
        </w:rPr>
        <w:t>1</w:t>
      </w:r>
      <w:r w:rsidR="00231B91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przeciw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215A7B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215A7B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215A7B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215A7B">
        <w:rPr>
          <w:rFonts w:ascii="Times New Roman" w:eastAsiaTheme="minorEastAsia" w:hAnsi="Times New Roman" w:cs="Times New Roman"/>
          <w:lang w:eastAsia="pl-PL"/>
        </w:rPr>
        <w:t>p</w:t>
      </w:r>
      <w:r w:rsidR="00BB4EAE" w:rsidRPr="00215A7B">
        <w:rPr>
          <w:rFonts w:ascii="Times New Roman" w:eastAsiaTheme="minorEastAsia" w:hAnsi="Times New Roman" w:cs="Times New Roman"/>
          <w:lang w:eastAsia="pl-PL"/>
        </w:rPr>
        <w:t>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063A091D" w14:textId="7B7C3FC6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lastRenderedPageBreak/>
        <w:t>Głosowano w sprawie:</w:t>
      </w:r>
      <w:r w:rsidRPr="004F00FF">
        <w:rPr>
          <w:rFonts w:ascii="Times New Roman" w:hAnsi="Times New Roman" w:cs="Times New Roman"/>
        </w:rPr>
        <w:br/>
        <w:t xml:space="preserve">zmian Wieloletniej Prognozy Finansowej Gminy Gołdap na lata 2021-2036.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11, PRZECIW: 1, WSTRZYMUJĘ SIĘ: 0,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(11)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PRZECIW (1)</w:t>
      </w:r>
      <w:r w:rsidRPr="004F00FF">
        <w:rPr>
          <w:rFonts w:ascii="Times New Roman" w:hAnsi="Times New Roman" w:cs="Times New Roman"/>
        </w:rPr>
        <w:br/>
        <w:t>Andrzej Tobolski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</w:p>
    <w:p w14:paraId="3916BBAF" w14:textId="2150D783" w:rsidR="000E08AF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Pr="00215A7B">
        <w:rPr>
          <w:rFonts w:ascii="Times New Roman" w:eastAsiaTheme="minorEastAsia" w:hAnsi="Times New Roman" w:cs="Times New Roman"/>
          <w:lang w:eastAsia="pl-PL"/>
        </w:rPr>
        <w:tab/>
        <w:t>Uchwała Nr XXX</w:t>
      </w:r>
      <w:r w:rsidR="008A0C6B" w:rsidRPr="00215A7B">
        <w:rPr>
          <w:rFonts w:ascii="Times New Roman" w:eastAsiaTheme="minorEastAsia" w:hAnsi="Times New Roman" w:cs="Times New Roman"/>
          <w:lang w:eastAsia="pl-PL"/>
        </w:rPr>
        <w:t>IX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8A0C6B" w:rsidRPr="00215A7B">
        <w:rPr>
          <w:rFonts w:ascii="Times New Roman" w:eastAsiaTheme="minorEastAsia" w:hAnsi="Times New Roman" w:cs="Times New Roman"/>
          <w:lang w:eastAsia="pl-PL"/>
        </w:rPr>
        <w:t>315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239B2D7" w14:textId="567ED0F2" w:rsidR="00183ED8" w:rsidRPr="00215A7B" w:rsidRDefault="00183ED8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5A22BD0A" w14:textId="77777777" w:rsidR="00AE60E6" w:rsidRPr="00215A7B" w:rsidRDefault="00AE60E6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3B16514C" w:rsidR="000E08AF" w:rsidRPr="00215A7B" w:rsidRDefault="008800B5" w:rsidP="000E08AF">
      <w:pPr>
        <w:rPr>
          <w:rFonts w:ascii="Times New Roman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215A7B">
        <w:rPr>
          <w:rFonts w:ascii="Times New Roman" w:hAnsi="Times New Roman" w:cs="Times New Roman"/>
        </w:rPr>
        <w:t xml:space="preserve">w sprawie </w:t>
      </w:r>
      <w:r w:rsidR="004953BE" w:rsidRPr="00215A7B">
        <w:rPr>
          <w:rFonts w:ascii="Times New Roman" w:hAnsi="Times New Roman" w:cs="Times New Roman"/>
        </w:rPr>
        <w:t>wprowadzenia zmian w budżecie Gminy Gołdap w 202</w:t>
      </w:r>
      <w:r w:rsidR="00E63642" w:rsidRPr="00215A7B">
        <w:rPr>
          <w:rFonts w:ascii="Times New Roman" w:hAnsi="Times New Roman" w:cs="Times New Roman"/>
        </w:rPr>
        <w:t>1</w:t>
      </w:r>
      <w:r w:rsidR="004953BE" w:rsidRPr="00215A7B">
        <w:rPr>
          <w:rFonts w:ascii="Times New Roman" w:hAnsi="Times New Roman" w:cs="Times New Roman"/>
        </w:rPr>
        <w:t xml:space="preserve"> roku</w:t>
      </w:r>
      <w:r w:rsidRPr="00215A7B">
        <w:rPr>
          <w:rFonts w:ascii="Times New Roman" w:hAnsi="Times New Roman" w:cs="Times New Roman"/>
        </w:rPr>
        <w:t>.</w:t>
      </w:r>
    </w:p>
    <w:p w14:paraId="716021AD" w14:textId="092098F3" w:rsidR="00A07A31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1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za, 1 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przeciw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uchwała została p</w:t>
      </w:r>
      <w:r w:rsidR="00BB4EAE" w:rsidRPr="00215A7B">
        <w:rPr>
          <w:rFonts w:ascii="Times New Roman" w:eastAsiaTheme="minorEastAsia" w:hAnsi="Times New Roman" w:cs="Times New Roman"/>
          <w:lang w:eastAsia="pl-PL"/>
        </w:rPr>
        <w:t>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42985335" w14:textId="77777777" w:rsidR="004F00FF" w:rsidRDefault="004F00FF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13A47805" w14:textId="430A7145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F00FF">
        <w:rPr>
          <w:rFonts w:ascii="Times New Roman" w:hAnsi="Times New Roman" w:cs="Times New Roman"/>
        </w:rPr>
        <w:br/>
        <w:t xml:space="preserve">wprowadzenia zmian w budżecie Gminy Gołdap w 2021 roku.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11, PRZECIW: 1, WSTRZYMUJĘ SIĘ: 0,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(11)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PRZECIW (1)</w:t>
      </w:r>
      <w:r w:rsidRPr="004F00FF">
        <w:rPr>
          <w:rFonts w:ascii="Times New Roman" w:hAnsi="Times New Roman" w:cs="Times New Roman"/>
        </w:rPr>
        <w:br/>
        <w:t>Andrzej Tobolski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</w:p>
    <w:p w14:paraId="151B7CC0" w14:textId="0B181F37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Pr="00215A7B">
        <w:rPr>
          <w:rFonts w:ascii="Times New Roman" w:eastAsiaTheme="minorEastAsia" w:hAnsi="Times New Roman" w:cs="Times New Roman"/>
          <w:lang w:eastAsia="pl-PL"/>
        </w:rPr>
        <w:tab/>
        <w:t>Uchwała Nr XXXI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316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5A8D7C62" w14:textId="77777777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AB12954" w14:textId="137CBFDA" w:rsidR="00891E2E" w:rsidRPr="00215A7B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5173433C" w14:textId="77777777" w:rsidR="00AC43DB" w:rsidRPr="00215A7B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6EC7044F" w14:textId="70160979" w:rsidR="00AC43DB" w:rsidRPr="00215A7B" w:rsidRDefault="00553B73" w:rsidP="00AE60E6">
      <w:pPr>
        <w:rPr>
          <w:rFonts w:ascii="Times New Roman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215A7B">
        <w:rPr>
          <w:rFonts w:ascii="Times New Roman" w:hAnsi="Times New Roman" w:cs="Times New Roman"/>
        </w:rPr>
        <w:t xml:space="preserve"> </w:t>
      </w:r>
      <w:r w:rsidR="00AE60E6" w:rsidRPr="00215A7B">
        <w:rPr>
          <w:rFonts w:ascii="Times New Roman" w:hAnsi="Times New Roman" w:cs="Times New Roman"/>
        </w:rPr>
        <w:t>w sprawie wprowadzenia zarządzenia poboru opłaty</w:t>
      </w:r>
      <w:r w:rsidR="004F00FF">
        <w:rPr>
          <w:rFonts w:ascii="Times New Roman" w:hAnsi="Times New Roman" w:cs="Times New Roman"/>
        </w:rPr>
        <w:t xml:space="preserve"> </w:t>
      </w:r>
      <w:r w:rsidR="00AE60E6" w:rsidRPr="00215A7B">
        <w:rPr>
          <w:rFonts w:ascii="Times New Roman" w:hAnsi="Times New Roman" w:cs="Times New Roman"/>
        </w:rPr>
        <w:t>uzdrowiskowej w drodze inkasa oraz określenia inkasentów i</w:t>
      </w:r>
      <w:r w:rsidR="004F00FF">
        <w:rPr>
          <w:rFonts w:ascii="Times New Roman" w:hAnsi="Times New Roman" w:cs="Times New Roman"/>
        </w:rPr>
        <w:t xml:space="preserve"> </w:t>
      </w:r>
      <w:r w:rsidR="00AE60E6" w:rsidRPr="00215A7B">
        <w:rPr>
          <w:rFonts w:ascii="Times New Roman" w:hAnsi="Times New Roman" w:cs="Times New Roman"/>
        </w:rPr>
        <w:t>wysokości wynagrodzenia za inkaso</w:t>
      </w:r>
      <w:r w:rsidR="004F00FF">
        <w:rPr>
          <w:rFonts w:ascii="Times New Roman" w:hAnsi="Times New Roman" w:cs="Times New Roman"/>
        </w:rPr>
        <w:t>.</w:t>
      </w:r>
    </w:p>
    <w:p w14:paraId="59802E91" w14:textId="63FD4E45" w:rsidR="00E63642" w:rsidRPr="00215A7B" w:rsidRDefault="00E63642" w:rsidP="00E6364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49EFE37" w14:textId="12A46967" w:rsidR="00E07933" w:rsidRPr="00215A7B" w:rsidRDefault="00AE60E6" w:rsidP="00AE60E6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>Skarbnik Gminy Pani Edyta Białek powiedziała, że projekt uchwały zmieniający uchwałę w sprawie wprowadzenia zarządzenia poboru opłaty uzdrowiskowej w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 xml:space="preserve">drodze inkasa oraz określenia inkasentów </w:t>
      </w:r>
      <w:r w:rsidR="004F00FF">
        <w:rPr>
          <w:rFonts w:ascii="Times New Roman" w:hAnsi="Times New Roman" w:cs="Times New Roman"/>
        </w:rPr>
        <w:br/>
        <w:t xml:space="preserve"> </w:t>
      </w:r>
      <w:r w:rsidRPr="00215A7B">
        <w:rPr>
          <w:rFonts w:ascii="Times New Roman" w:hAnsi="Times New Roman" w:cs="Times New Roman"/>
        </w:rPr>
        <w:t>i wysokości wynagrodzenia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 xml:space="preserve">za inkaso w uchwale Rady Miejskiej w Gołdapi z dnia 30listopada 2015 roku </w:t>
      </w:r>
      <w:r w:rsidR="004F00FF">
        <w:rPr>
          <w:rFonts w:ascii="Times New Roman" w:hAnsi="Times New Roman" w:cs="Times New Roman"/>
        </w:rPr>
        <w:br/>
      </w:r>
      <w:r w:rsidRPr="00215A7B">
        <w:rPr>
          <w:rFonts w:ascii="Times New Roman" w:hAnsi="Times New Roman" w:cs="Times New Roman"/>
        </w:rPr>
        <w:t>w sprawie wprowadzenia zarządzenia poboru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opłaty uzdrowiskowej w drodze inkasa oraz określenia inkasentów i wysokości wynagrodzenia za inkasa dokonuje się zmiany załącznika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nr 1, który otrzymuje brzmienie określone w załączniku do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niniejszej uchwały. W związku z autopoprawk</w:t>
      </w:r>
      <w:r w:rsidR="004F00FF">
        <w:rPr>
          <w:rFonts w:ascii="Times New Roman" w:hAnsi="Times New Roman" w:cs="Times New Roman"/>
        </w:rPr>
        <w:t>ą</w:t>
      </w:r>
      <w:r w:rsidRPr="00215A7B">
        <w:rPr>
          <w:rFonts w:ascii="Times New Roman" w:hAnsi="Times New Roman" w:cs="Times New Roman"/>
        </w:rPr>
        <w:t xml:space="preserve"> </w:t>
      </w:r>
      <w:r w:rsidR="004F00FF">
        <w:rPr>
          <w:rFonts w:ascii="Times New Roman" w:hAnsi="Times New Roman" w:cs="Times New Roman"/>
        </w:rPr>
        <w:t>zostaje</w:t>
      </w:r>
      <w:r w:rsidRPr="00215A7B">
        <w:rPr>
          <w:rFonts w:ascii="Times New Roman" w:hAnsi="Times New Roman" w:cs="Times New Roman"/>
        </w:rPr>
        <w:t xml:space="preserve"> zaktualizowany </w:t>
      </w:r>
      <w:r w:rsidR="004F00FF">
        <w:rPr>
          <w:rFonts w:ascii="Times New Roman" w:hAnsi="Times New Roman" w:cs="Times New Roman"/>
        </w:rPr>
        <w:t xml:space="preserve">również </w:t>
      </w:r>
      <w:r w:rsidRPr="00215A7B">
        <w:rPr>
          <w:rFonts w:ascii="Times New Roman" w:hAnsi="Times New Roman" w:cs="Times New Roman"/>
        </w:rPr>
        <w:t>załącznik wykaz inkasentów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opłaty uzdrowiskowej w związku z zaświadczeniem o dokonaniu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wpisu do ewidencji obiektów, w których są świadczenia, usługi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hotelarskie jeszcze jednego podmiotu.</w:t>
      </w:r>
    </w:p>
    <w:p w14:paraId="5BEC0BE8" w14:textId="77777777" w:rsidR="00AE60E6" w:rsidRPr="00215A7B" w:rsidRDefault="00AE60E6" w:rsidP="00AE60E6">
      <w:pPr>
        <w:rPr>
          <w:rFonts w:ascii="Times New Roman" w:hAnsi="Times New Roman" w:cs="Times New Roman"/>
        </w:rPr>
      </w:pPr>
    </w:p>
    <w:p w14:paraId="7C7A2E0A" w14:textId="77777777" w:rsidR="00AC43DB" w:rsidRPr="00215A7B" w:rsidRDefault="004920BA" w:rsidP="00AC43DB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215A7B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49D1F440" w14:textId="486C5EBF" w:rsidR="004920BA" w:rsidRPr="00215A7B" w:rsidRDefault="0026635E" w:rsidP="00AE60E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AE60E6" w:rsidRPr="00215A7B">
        <w:rPr>
          <w:rFonts w:ascii="Times New Roman" w:hAnsi="Times New Roman" w:cs="Times New Roman"/>
        </w:rPr>
        <w:t xml:space="preserve">zmieniająca uchwałę </w:t>
      </w:r>
      <w:r w:rsidR="004F00FF">
        <w:rPr>
          <w:rFonts w:ascii="Times New Roman" w:hAnsi="Times New Roman" w:cs="Times New Roman"/>
        </w:rPr>
        <w:br/>
      </w:r>
      <w:r w:rsidR="00AE60E6" w:rsidRPr="00215A7B">
        <w:rPr>
          <w:rFonts w:ascii="Times New Roman" w:hAnsi="Times New Roman" w:cs="Times New Roman"/>
        </w:rPr>
        <w:t>w sprawie wprowadzenia zarządzenia poboru opłat uzdrowiskowej w drodze inkasa oraz określenia inkasentów i wysokości wynagrodzenia za inkaso.</w:t>
      </w:r>
    </w:p>
    <w:p w14:paraId="56103919" w14:textId="007BA66C" w:rsidR="006C2EC9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11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 xml:space="preserve">, 1 wstrzymujący się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uchwała została </w:t>
      </w:r>
      <w:r w:rsidR="00BB4EAE" w:rsidRPr="00215A7B">
        <w:rPr>
          <w:rFonts w:ascii="Times New Roman" w:eastAsiaTheme="minorEastAsia" w:hAnsi="Times New Roman" w:cs="Times New Roman"/>
          <w:lang w:eastAsia="pl-PL"/>
        </w:rPr>
        <w:t>podjęta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22AC3954" w14:textId="349BA296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F00FF">
        <w:rPr>
          <w:rFonts w:ascii="Times New Roman" w:hAnsi="Times New Roman" w:cs="Times New Roman"/>
        </w:rPr>
        <w:br/>
        <w:t xml:space="preserve">zmieniająca uchwałę w sprawie wprowadzenia zarządzenia poboru opłaty uzdrowiskowej w drodze inkasa oraz określenia inkasentów i wysokości wynagrodzenia za inkaso z autopoprawką.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11, PRZECIW: 0, WSTRZYMUJĘ SIĘ: 1,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(11)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WSTRZYMUJĘ SIĘ (1)</w:t>
      </w:r>
      <w:r w:rsidRPr="004F00FF">
        <w:rPr>
          <w:rFonts w:ascii="Times New Roman" w:hAnsi="Times New Roman" w:cs="Times New Roman"/>
        </w:rPr>
        <w:br/>
        <w:t>Andrzej Tobolski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</w:p>
    <w:p w14:paraId="24952F03" w14:textId="1F601C3D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Uchwała Nr XXXI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317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2949DED1" w14:textId="44054987" w:rsidR="004B108D" w:rsidRPr="00215A7B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8018DF3" w14:textId="77777777" w:rsidR="00AC43DB" w:rsidRPr="00215A7B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7B37097A" w14:textId="18E22AC4" w:rsidR="00AC43DB" w:rsidRPr="00215A7B" w:rsidRDefault="00553B73" w:rsidP="00AE60E6">
      <w:pPr>
        <w:rPr>
          <w:rStyle w:val="Pogrubienie"/>
          <w:rFonts w:ascii="Times New Roman" w:eastAsiaTheme="minorEastAsia" w:hAnsi="Times New Roman" w:cs="Times New Roman"/>
          <w:b w:val="0"/>
          <w:bCs w:val="0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w sprawie zmiany statutu Ośrodka Pomocy Społecznej w Gołdapi.</w:t>
      </w:r>
    </w:p>
    <w:p w14:paraId="04709556" w14:textId="09737B52" w:rsidR="00E07933" w:rsidRPr="00215A7B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EE56DC3" w14:textId="7FDF259D" w:rsidR="004920BA" w:rsidRPr="00215A7B" w:rsidRDefault="00AE60E6" w:rsidP="00AE60E6">
      <w:pPr>
        <w:rPr>
          <w:rFonts w:ascii="Times New Roman" w:eastAsiaTheme="minorEastAsia" w:hAnsi="Times New Roman" w:cs="Times New Roman"/>
          <w:bCs/>
          <w:lang w:eastAsia="pl-PL"/>
        </w:rPr>
      </w:pPr>
      <w:r w:rsidRPr="00215A7B">
        <w:rPr>
          <w:rFonts w:ascii="Times New Roman" w:eastAsiaTheme="minorEastAsia" w:hAnsi="Times New Roman" w:cs="Times New Roman"/>
          <w:bCs/>
          <w:lang w:eastAsia="pl-PL"/>
        </w:rPr>
        <w:t xml:space="preserve">Dyrektor Ośrodka Pomocy Społecznej Pani Emilia Mor – Górska powiedziała, że 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>z</w:t>
      </w:r>
      <w:r w:rsidRPr="00215A7B">
        <w:rPr>
          <w:rFonts w:ascii="Times New Roman" w:eastAsiaTheme="minorEastAsia" w:hAnsi="Times New Roman" w:cs="Times New Roman"/>
          <w:bCs/>
          <w:lang w:eastAsia="pl-PL"/>
        </w:rPr>
        <w:t>miana w statucie związana jest z przekazaniem prowadzenia postępowań i wydawania decyzji administracyjnych w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215A7B">
        <w:rPr>
          <w:rFonts w:ascii="Times New Roman" w:eastAsiaTheme="minorEastAsia" w:hAnsi="Times New Roman" w:cs="Times New Roman"/>
          <w:bCs/>
          <w:lang w:eastAsia="pl-PL"/>
        </w:rPr>
        <w:t xml:space="preserve">sprawach przyznawania świadczeń pomocy materialnej o charakterze socjalnym dyrektorowi Ośrodka Pomocy Społecznej w Gołdapi. Ośrodek pomocy społecznej statutowo zajmuje się udzielaniem pomocy rodzinom i osobom wymagającym wsparcia.  </w:t>
      </w:r>
    </w:p>
    <w:p w14:paraId="23452B30" w14:textId="77777777" w:rsidR="00C30B68" w:rsidRPr="00215A7B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D101699" w14:textId="77777777" w:rsidR="00AC43DB" w:rsidRPr="00215A7B" w:rsidRDefault="008322C4" w:rsidP="00AC43DB">
      <w:pPr>
        <w:rPr>
          <w:rFonts w:ascii="Times New Roman" w:eastAsiaTheme="minorEastAsia" w:hAnsi="Times New Roman" w:cs="Times New Roman"/>
          <w:bCs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983EC25" w14:textId="538E7A7C" w:rsidR="004953BE" w:rsidRPr="00215A7B" w:rsidRDefault="004953BE" w:rsidP="00BB4EAE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w sprawie zmiany statutu Ośrodka Pomocy Społecznej w Gołdapi.</w:t>
      </w:r>
    </w:p>
    <w:p w14:paraId="314199E7" w14:textId="2EB2EC8D" w:rsidR="00A07A31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Pr="00215A7B">
        <w:rPr>
          <w:rFonts w:ascii="Times New Roman" w:eastAsiaTheme="minorEastAsia" w:hAnsi="Times New Roman" w:cs="Times New Roman"/>
          <w:lang w:eastAsia="pl-PL"/>
        </w:rPr>
        <w:t>1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 xml:space="preserve">2 </w:t>
      </w:r>
      <w:r w:rsidRPr="00215A7B">
        <w:rPr>
          <w:rFonts w:ascii="Times New Roman" w:eastAsiaTheme="minorEastAsia" w:hAnsi="Times New Roman" w:cs="Times New Roman"/>
          <w:lang w:eastAsia="pl-PL"/>
        </w:rPr>
        <w:t>za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15A7B">
        <w:rPr>
          <w:rFonts w:ascii="Times New Roman" w:eastAsiaTheme="minorEastAsia" w:hAnsi="Times New Roman" w:cs="Times New Roman"/>
          <w:lang w:eastAsia="pl-PL"/>
        </w:rPr>
        <w:t>uchwała została p</w:t>
      </w:r>
      <w:r w:rsidR="00BB4EAE" w:rsidRPr="00215A7B">
        <w:rPr>
          <w:rFonts w:ascii="Times New Roman" w:eastAsiaTheme="minorEastAsia" w:hAnsi="Times New Roman" w:cs="Times New Roman"/>
          <w:lang w:eastAsia="pl-PL"/>
        </w:rPr>
        <w:t>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2129A215" w14:textId="19BA9624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F00FF">
        <w:rPr>
          <w:rFonts w:ascii="Times New Roman" w:hAnsi="Times New Roman" w:cs="Times New Roman"/>
        </w:rPr>
        <w:br/>
        <w:t xml:space="preserve">zmiany Statutu Ośrodka Pomocy Społecznej w Gołdapi.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12, PRZECIW: 0, WSTRZYMUJĘ SIĘ: 0,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(12)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Andrzej Tobolski,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</w:p>
    <w:p w14:paraId="6ABDB967" w14:textId="192FA661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Uchwała Nr XXXI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215A7B">
        <w:rPr>
          <w:rFonts w:ascii="Times New Roman" w:eastAsiaTheme="minorEastAsia" w:hAnsi="Times New Roman" w:cs="Times New Roman"/>
          <w:lang w:eastAsia="pl-PL"/>
        </w:rPr>
        <w:t>318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0B7EA2AD" w14:textId="77777777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D504040" w14:textId="77777777" w:rsidR="00183ED8" w:rsidRPr="00215A7B" w:rsidRDefault="00183ED8" w:rsidP="00A07A31">
      <w:pPr>
        <w:ind w:firstLine="0"/>
        <w:rPr>
          <w:rFonts w:ascii="Times New Roman" w:hAnsi="Times New Roman" w:cs="Times New Roman"/>
        </w:rPr>
      </w:pPr>
    </w:p>
    <w:p w14:paraId="71A89FBD" w14:textId="77777777" w:rsidR="00C30B68" w:rsidRPr="00215A7B" w:rsidRDefault="00C30B68" w:rsidP="00EB37D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3E45F9D" w14:textId="77777777" w:rsidR="004F00FF" w:rsidRDefault="004F00FF" w:rsidP="00AC43DB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BCB4402" w14:textId="77777777" w:rsidR="004F00FF" w:rsidRDefault="004F00FF" w:rsidP="00AC43DB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450C7B7" w14:textId="77777777" w:rsidR="004F00FF" w:rsidRDefault="004F00FF" w:rsidP="00AC43DB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9BFBDD1" w14:textId="1FFCE7AE" w:rsidR="00AC43DB" w:rsidRPr="00215A7B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lastRenderedPageBreak/>
        <w:t>5)</w:t>
      </w:r>
      <w:r w:rsidR="00EA4DF1" w:rsidRPr="00215A7B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1776FA8" w14:textId="799E8B6F" w:rsidR="00E07933" w:rsidRDefault="00553B73" w:rsidP="00CA1CA2">
      <w:pPr>
        <w:rPr>
          <w:rFonts w:ascii="Times New Roman" w:eastAsia="Arial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CA1CA2" w:rsidRPr="00215A7B">
        <w:rPr>
          <w:rFonts w:ascii="Times New Roman" w:eastAsia="Arial" w:hAnsi="Times New Roman" w:cs="Times New Roman"/>
        </w:rPr>
        <w:t>w sprawie upoważnienia dyrektora Ośrodka Pomocy Społecznej w Gołdapi do prowadzenia postępowania w sprawach świadczeń pomocy materialnej o charakterze socjalnym.</w:t>
      </w:r>
    </w:p>
    <w:p w14:paraId="52580FD8" w14:textId="77777777" w:rsidR="004F00FF" w:rsidRPr="00215A7B" w:rsidRDefault="004F00FF" w:rsidP="00CA1CA2">
      <w:pPr>
        <w:rPr>
          <w:rFonts w:ascii="Times New Roman" w:eastAsia="Arial" w:hAnsi="Times New Roman" w:cs="Times New Roman"/>
        </w:rPr>
      </w:pPr>
    </w:p>
    <w:p w14:paraId="5DC1BDEB" w14:textId="16AC6323" w:rsidR="009F7AA2" w:rsidRPr="00215A7B" w:rsidRDefault="00AE60E6" w:rsidP="00CA1CA2">
      <w:pPr>
        <w:rPr>
          <w:rFonts w:ascii="Times New Roman" w:eastAsiaTheme="minorEastAsia" w:hAnsi="Times New Roman" w:cs="Times New Roman"/>
          <w:bCs/>
          <w:lang w:eastAsia="pl-PL"/>
        </w:rPr>
      </w:pPr>
      <w:r w:rsidRPr="00215A7B">
        <w:rPr>
          <w:rFonts w:ascii="Times New Roman" w:eastAsiaTheme="minorEastAsia" w:hAnsi="Times New Roman" w:cs="Times New Roman"/>
          <w:bCs/>
          <w:lang w:eastAsia="pl-PL"/>
        </w:rPr>
        <w:t xml:space="preserve">P.o. kierownika wydziału OSS Pani Agnieszka </w:t>
      </w:r>
      <w:proofErr w:type="spellStart"/>
      <w:r w:rsidRPr="00215A7B">
        <w:rPr>
          <w:rFonts w:ascii="Times New Roman" w:eastAsiaTheme="minorEastAsia" w:hAnsi="Times New Roman" w:cs="Times New Roman"/>
          <w:bCs/>
          <w:lang w:eastAsia="pl-PL"/>
        </w:rPr>
        <w:t>Wojtala</w:t>
      </w:r>
      <w:proofErr w:type="spellEnd"/>
      <w:r w:rsidRPr="00215A7B">
        <w:rPr>
          <w:rFonts w:ascii="Times New Roman" w:eastAsiaTheme="minorEastAsia" w:hAnsi="Times New Roman" w:cs="Times New Roman"/>
          <w:bCs/>
          <w:lang w:eastAsia="pl-PL"/>
        </w:rPr>
        <w:t xml:space="preserve"> powiedziała, że 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>z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amierzeniem niniejszej uchwały jest przekazanie prowadzenia postępowań i wydawania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decyzji administracyjnych w sprawach przyznawania świadczeń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pomocy materialnej o charakterze socjalnym dyrektorowi Ośrodka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 xml:space="preserve">Pomocy Społecznej w Gołdapi 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br/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z uwagi na to, iż ośrodek statutowo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zajmuje się udzielaniem pomocy rodzinom i osobom wymagającym wsparcia.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Zważywszy, że przyznawanie świadczeń pomocy materialnej o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charakterze socjalnym opiera się na kryterium dochodowym wynikającym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z ustawy o pomocy społecznej, to ośrodki pomocy społecznej są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instytucjami najlepiej zorientowanymi w zakresie potrzeb rodzin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 xml:space="preserve">z niskimi dochodami. Natomiast dla osób korzystających 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br/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z tej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pomocy będzie wygodniej w jednej instytucji załatwić różnego</w:t>
      </w:r>
      <w:r w:rsidR="004F00F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rodzaju świadczenia, w tym również stypendia szkolne i</w:t>
      </w:r>
      <w:r w:rsidR="00124D27" w:rsidRPr="00215A7B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1CA2" w:rsidRPr="00215A7B">
        <w:rPr>
          <w:rFonts w:ascii="Times New Roman" w:eastAsiaTheme="minorEastAsia" w:hAnsi="Times New Roman" w:cs="Times New Roman"/>
          <w:bCs/>
          <w:lang w:eastAsia="pl-PL"/>
        </w:rPr>
        <w:t>zasiłki dla dzieci.</w:t>
      </w:r>
    </w:p>
    <w:p w14:paraId="1F8CC5B5" w14:textId="77777777" w:rsidR="00666804" w:rsidRPr="00215A7B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</w:p>
    <w:p w14:paraId="03C719DA" w14:textId="5764ED6D" w:rsidR="00666804" w:rsidRPr="00215A7B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="Calibri" w:hAnsi="Times New Roman" w:cs="Times New Roman"/>
        </w:rPr>
        <w:t xml:space="preserve">Przewodniczący </w:t>
      </w:r>
      <w:r w:rsidR="004F00FF">
        <w:rPr>
          <w:rFonts w:ascii="Times New Roman" w:eastAsia="Calibri" w:hAnsi="Times New Roman" w:cs="Times New Roman"/>
        </w:rPr>
        <w:t xml:space="preserve">Pan </w:t>
      </w:r>
      <w:r w:rsidRPr="00215A7B">
        <w:rPr>
          <w:rFonts w:ascii="Times New Roman" w:eastAsia="Calibri" w:hAnsi="Times New Roman" w:cs="Times New Roman"/>
        </w:rPr>
        <w:t xml:space="preserve">Wojciech </w:t>
      </w:r>
      <w:proofErr w:type="spellStart"/>
      <w:r w:rsidRPr="00215A7B">
        <w:rPr>
          <w:rFonts w:ascii="Times New Roman" w:eastAsia="Calibri" w:hAnsi="Times New Roman" w:cs="Times New Roman"/>
        </w:rPr>
        <w:t>Hołdyński</w:t>
      </w:r>
      <w:proofErr w:type="spellEnd"/>
      <w:r w:rsidRPr="00215A7B">
        <w:rPr>
          <w:rFonts w:ascii="Times New Roman" w:eastAsia="Calibri" w:hAnsi="Times New Roman" w:cs="Times New Roman"/>
        </w:rPr>
        <w:t xml:space="preserve"> poinformował jak głosowały komisje. </w:t>
      </w:r>
    </w:p>
    <w:p w14:paraId="65501C8F" w14:textId="174844A6" w:rsidR="009F7AA2" w:rsidRPr="00215A7B" w:rsidRDefault="009F7AA2" w:rsidP="00CA1CA2">
      <w:pPr>
        <w:rPr>
          <w:rFonts w:ascii="Times New Roman" w:eastAsia="Arial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CA1CA2" w:rsidRPr="00215A7B">
        <w:rPr>
          <w:rFonts w:ascii="Times New Roman" w:eastAsia="Arial" w:hAnsi="Times New Roman" w:cs="Times New Roman"/>
        </w:rPr>
        <w:t>w sprawie upoważnienia dyrektora Ośrodka Pomocy Społecznej w Gołdapi do prowadzenia postępowania w  sprawach świadczeń pomocy materialnej o charakterze socjalnym.</w:t>
      </w:r>
    </w:p>
    <w:p w14:paraId="73351464" w14:textId="6EBBBE81" w:rsidR="00285462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2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 w:rsidRPr="00215A7B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338859A5" w14:textId="77777777" w:rsidR="004F00FF" w:rsidRDefault="004F00FF" w:rsidP="00285462">
      <w:pPr>
        <w:rPr>
          <w:rFonts w:ascii="Times New Roman" w:eastAsiaTheme="minorEastAsia" w:hAnsi="Times New Roman" w:cs="Times New Roman"/>
          <w:lang w:eastAsia="pl-PL"/>
        </w:rPr>
      </w:pPr>
    </w:p>
    <w:p w14:paraId="6A9749B0" w14:textId="31DA1831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F00FF">
        <w:rPr>
          <w:rFonts w:ascii="Times New Roman" w:hAnsi="Times New Roman" w:cs="Times New Roman"/>
        </w:rPr>
        <w:br/>
        <w:t xml:space="preserve">upoważnienia Dyrektora Ośrodka Pomocy Społecznej w Gołdapi do prowadzenia postępowania w sprawach świadczeń pomocy materialnej o charakterze socjalnym.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12, PRZECIW: 0, WSTRZYMUJĘ SIĘ: 0,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(12)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Andrzej Tobolski,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</w:p>
    <w:p w14:paraId="6B2E54A2" w14:textId="0B287D03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Uchwała Nr XXXI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319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6B71C7C1" w14:textId="77777777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5FECDEA" w14:textId="77777777" w:rsidR="00183ED8" w:rsidRPr="00215A7B" w:rsidRDefault="00183ED8" w:rsidP="000C3E76">
      <w:pPr>
        <w:ind w:firstLine="0"/>
        <w:rPr>
          <w:rFonts w:ascii="Times New Roman" w:hAnsi="Times New Roman" w:cs="Times New Roman"/>
        </w:rPr>
      </w:pPr>
    </w:p>
    <w:p w14:paraId="71078BA9" w14:textId="77777777" w:rsidR="004B108D" w:rsidRPr="00215A7B" w:rsidRDefault="004B108D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774A477" w14:textId="77777777" w:rsidR="00AC43DB" w:rsidRPr="00215A7B" w:rsidRDefault="008E069A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215A7B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2DD8BE74" w14:textId="13FA8292" w:rsidR="00AC43DB" w:rsidRPr="00215A7B" w:rsidRDefault="00553B73" w:rsidP="00124D27">
      <w:pPr>
        <w:rPr>
          <w:rFonts w:ascii="Times New Roman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215A7B">
        <w:rPr>
          <w:rFonts w:ascii="Times New Roman" w:hAnsi="Times New Roman" w:cs="Times New Roman"/>
        </w:rPr>
        <w:t xml:space="preserve"> </w:t>
      </w:r>
      <w:r w:rsidR="00AC43DB" w:rsidRPr="00215A7B">
        <w:rPr>
          <w:rFonts w:ascii="Times New Roman" w:hAnsi="Times New Roman" w:cs="Times New Roman"/>
        </w:rPr>
        <w:t xml:space="preserve">zmieniająca uchwałę </w:t>
      </w:r>
      <w:r w:rsidR="00124D27" w:rsidRPr="00215A7B">
        <w:rPr>
          <w:rFonts w:ascii="Times New Roman" w:hAnsi="Times New Roman" w:cs="Times New Roman"/>
        </w:rPr>
        <w:t>w sprawie regulaminu udzielania pomocy materialnej o charakterze socjalnym dla uczniów zamieszkałych na terenie gminy Gołdap.</w:t>
      </w:r>
    </w:p>
    <w:p w14:paraId="7C89C204" w14:textId="6F0F2CFF" w:rsidR="00EB37D2" w:rsidRPr="00215A7B" w:rsidRDefault="00EB37D2" w:rsidP="00EB37D2">
      <w:pPr>
        <w:rPr>
          <w:rFonts w:ascii="Times New Roman" w:hAnsi="Times New Roman" w:cs="Times New Roman"/>
        </w:rPr>
      </w:pPr>
    </w:p>
    <w:p w14:paraId="34ACF89F" w14:textId="5CD02B9B" w:rsidR="00C30B68" w:rsidRDefault="00124D27" w:rsidP="00124D27">
      <w:pPr>
        <w:ind w:right="62"/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P.o. </w:t>
      </w:r>
      <w:proofErr w:type="spellStart"/>
      <w:r w:rsidRPr="00215A7B">
        <w:rPr>
          <w:rFonts w:ascii="Times New Roman" w:hAnsi="Times New Roman" w:cs="Times New Roman"/>
        </w:rPr>
        <w:t>kieronika</w:t>
      </w:r>
      <w:proofErr w:type="spellEnd"/>
      <w:r w:rsidRPr="00215A7B">
        <w:rPr>
          <w:rFonts w:ascii="Times New Roman" w:hAnsi="Times New Roman" w:cs="Times New Roman"/>
        </w:rPr>
        <w:t xml:space="preserve"> wydziału OSS Pani Agnieszka </w:t>
      </w:r>
      <w:proofErr w:type="spellStart"/>
      <w:r w:rsidRPr="00215A7B">
        <w:rPr>
          <w:rFonts w:ascii="Times New Roman" w:hAnsi="Times New Roman" w:cs="Times New Roman"/>
        </w:rPr>
        <w:t>Wojtala</w:t>
      </w:r>
      <w:proofErr w:type="spellEnd"/>
      <w:r w:rsidRPr="00215A7B">
        <w:rPr>
          <w:rFonts w:ascii="Times New Roman" w:hAnsi="Times New Roman" w:cs="Times New Roman"/>
        </w:rPr>
        <w:t xml:space="preserve"> powiedziała, że w nawiązaniu do uchwały</w:t>
      </w:r>
      <w:r w:rsidR="004F00FF">
        <w:rPr>
          <w:rFonts w:ascii="Times New Roman" w:hAnsi="Times New Roman" w:cs="Times New Roman"/>
        </w:rPr>
        <w:t xml:space="preserve">  </w:t>
      </w:r>
      <w:r w:rsidRPr="00215A7B">
        <w:rPr>
          <w:rFonts w:ascii="Times New Roman" w:hAnsi="Times New Roman" w:cs="Times New Roman"/>
        </w:rPr>
        <w:t>w sprawie upoważnienia dyrektora Ośrodka Pomocy Społecznej w Gołdapi do prowadzenia postępowań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w sprawach świadczeń pomocy materialnej o charakterze socjalnym,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a co za tym idzie przekazania ośrodkowi prowadzenia części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spraw związanej z przydzielaniem stypendiów i zasiłków szkolnych,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istnieje konieczność dokonania zmian w przyjętym uchwałą Rady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Miejskiej w Gołdapi z 14 sierpnia 2018 roku regulaminie udzielania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pomocy materialnej o charakterze socjalnym dla uczniów zamieszkałych na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terenie gminy Gołdap. Wprowadzone zmiany mają charakter porządkowy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i polegają na wskazaniu właściwego miejsca składania wniosków,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to jest Ośrodka Pomocy Społecznej w Gołdapi. Nowelizacja uchwały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umożliwia też dyrektorowi ośrodka pomocy społecznej opracowania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nowych formularzy wniosków o przyznawanie stypendium oraz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zasiłku szkolnego.</w:t>
      </w:r>
    </w:p>
    <w:p w14:paraId="3925B77F" w14:textId="77777777" w:rsidR="004F00FF" w:rsidRPr="00215A7B" w:rsidRDefault="004F00FF" w:rsidP="00124D27">
      <w:pPr>
        <w:ind w:right="62"/>
        <w:rPr>
          <w:rFonts w:ascii="Times New Roman" w:hAnsi="Times New Roman" w:cs="Times New Roman"/>
        </w:rPr>
      </w:pPr>
    </w:p>
    <w:p w14:paraId="7081055E" w14:textId="77777777" w:rsidR="00AC43DB" w:rsidRPr="00215A7B" w:rsidRDefault="004953BE" w:rsidP="00AC43DB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E069A" w:rsidRPr="00215A7B">
        <w:rPr>
          <w:rFonts w:ascii="Times New Roman" w:eastAsiaTheme="minorEastAsia" w:hAnsi="Times New Roman" w:cs="Times New Roman"/>
          <w:lang w:eastAsia="pl-PL"/>
        </w:rPr>
        <w:t>poinformował</w:t>
      </w:r>
      <w:r w:rsidR="00285462" w:rsidRPr="00215A7B">
        <w:rPr>
          <w:rFonts w:ascii="Times New Roman" w:eastAsiaTheme="minorEastAsia" w:hAnsi="Times New Roman" w:cs="Times New Roman"/>
          <w:lang w:eastAsia="pl-PL"/>
        </w:rPr>
        <w:t xml:space="preserve"> jak głosowały Komisje. </w:t>
      </w:r>
    </w:p>
    <w:p w14:paraId="1694160F" w14:textId="6CFF415E" w:rsidR="004953BE" w:rsidRPr="00215A7B" w:rsidRDefault="008E069A" w:rsidP="004953BE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953BE" w:rsidRPr="00215A7B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="00124D27" w:rsidRPr="00215A7B">
        <w:rPr>
          <w:rFonts w:ascii="Times New Roman" w:hAnsi="Times New Roman" w:cs="Times New Roman"/>
        </w:rPr>
        <w:t xml:space="preserve">zmieniająca uchwałę </w:t>
      </w:r>
      <w:r w:rsidR="004F00FF">
        <w:rPr>
          <w:rFonts w:ascii="Times New Roman" w:hAnsi="Times New Roman" w:cs="Times New Roman"/>
        </w:rPr>
        <w:br/>
      </w:r>
      <w:r w:rsidR="00124D27" w:rsidRPr="00215A7B">
        <w:rPr>
          <w:rFonts w:ascii="Times New Roman" w:hAnsi="Times New Roman" w:cs="Times New Roman"/>
        </w:rPr>
        <w:t xml:space="preserve">w sprawie regulaminu udzielania pomocy materialnej o charakterze socjalnym dla uczniów zamieszkałych </w:t>
      </w:r>
      <w:r w:rsidR="004F00FF">
        <w:rPr>
          <w:rFonts w:ascii="Times New Roman" w:hAnsi="Times New Roman" w:cs="Times New Roman"/>
        </w:rPr>
        <w:br/>
      </w:r>
      <w:r w:rsidR="00124D27" w:rsidRPr="00215A7B">
        <w:rPr>
          <w:rFonts w:ascii="Times New Roman" w:hAnsi="Times New Roman" w:cs="Times New Roman"/>
        </w:rPr>
        <w:t>na terenie gminy Gołdap</w:t>
      </w:r>
    </w:p>
    <w:p w14:paraId="11073908" w14:textId="77590FB3" w:rsidR="00935428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2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666804" w:rsidRPr="00215A7B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2EBC4DE0" w14:textId="77777777" w:rsidR="004F00FF" w:rsidRDefault="004F00FF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7B638611" w14:textId="60D0AE60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F00FF">
        <w:rPr>
          <w:rFonts w:ascii="Times New Roman" w:hAnsi="Times New Roman" w:cs="Times New Roman"/>
        </w:rPr>
        <w:br/>
        <w:t xml:space="preserve">zmieniająca uchwałę w sprawie Regulaminu udzielania pomocy materialnej o charakterze socjalnym dla uczniów zamieszkałych na terenie gminy Gołdap.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12, PRZECIW: 0, WSTRZYMUJĘ SIĘ: 0,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(12)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Andrzej Tobolski,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</w:p>
    <w:p w14:paraId="37BEA3B7" w14:textId="00541BB5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Uchwała Nr XXXI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320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279B6CFD" w14:textId="77777777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22EB79E6" w14:textId="0909EB24" w:rsidR="001543A7" w:rsidRPr="00215A7B" w:rsidRDefault="001543A7" w:rsidP="003509B1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74DB8786" w14:textId="77777777" w:rsidR="00AC43DB" w:rsidRPr="00215A7B" w:rsidRDefault="006242BF" w:rsidP="00AC43DB">
      <w:pPr>
        <w:ind w:firstLine="0"/>
        <w:rPr>
          <w:rFonts w:ascii="Times New Roman" w:hAnsi="Times New Roman" w:cs="Times New Roman"/>
          <w:b/>
          <w:bCs/>
        </w:rPr>
      </w:pPr>
      <w:r w:rsidRPr="00215A7B">
        <w:rPr>
          <w:rFonts w:ascii="Times New Roman" w:hAnsi="Times New Roman" w:cs="Times New Roman"/>
          <w:b/>
          <w:bCs/>
        </w:rPr>
        <w:t>7)</w:t>
      </w:r>
    </w:p>
    <w:p w14:paraId="5BE39768" w14:textId="1C8D81B5" w:rsidR="00AC43DB" w:rsidRPr="00215A7B" w:rsidRDefault="00AC43DB" w:rsidP="00124D27">
      <w:pPr>
        <w:ind w:firstLine="0"/>
        <w:rPr>
          <w:rFonts w:ascii="Times New Roman" w:hAnsi="Times New Roman" w:cs="Times New Roman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ab/>
      </w:r>
      <w:r w:rsidR="006242BF" w:rsidRPr="00215A7B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="006242BF"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="006242BF"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6242BF" w:rsidRPr="00215A7B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="006242BF" w:rsidRPr="00215A7B">
        <w:rPr>
          <w:rFonts w:ascii="Times New Roman" w:hAnsi="Times New Roman" w:cs="Times New Roman"/>
        </w:rPr>
        <w:t xml:space="preserve"> </w:t>
      </w:r>
      <w:r w:rsidR="00124D27" w:rsidRPr="00215A7B">
        <w:rPr>
          <w:rFonts w:ascii="Times New Roman" w:hAnsi="Times New Roman" w:cs="Times New Roman"/>
        </w:rPr>
        <w:t>w sprawie ustalenia średniej ceny jednostki paliwa w gminie Gołdap na rok szkolny 2021/2022.</w:t>
      </w:r>
    </w:p>
    <w:p w14:paraId="6B7970DD" w14:textId="15705972" w:rsidR="006242BF" w:rsidRPr="00215A7B" w:rsidRDefault="006242BF" w:rsidP="006242BF">
      <w:pPr>
        <w:rPr>
          <w:rFonts w:ascii="Times New Roman" w:hAnsi="Times New Roman" w:cs="Times New Roman"/>
        </w:rPr>
      </w:pPr>
    </w:p>
    <w:p w14:paraId="4DAA3906" w14:textId="7920AAB5" w:rsidR="00343713" w:rsidRPr="00215A7B" w:rsidRDefault="00124D27" w:rsidP="00124D27">
      <w:pPr>
        <w:rPr>
          <w:rFonts w:ascii="Times New Roman" w:hAnsi="Times New Roman" w:cs="Times New Roman"/>
        </w:rPr>
      </w:pPr>
      <w:r w:rsidRPr="00215A7B">
        <w:rPr>
          <w:rFonts w:ascii="Times New Roman" w:hAnsi="Times New Roman" w:cs="Times New Roman"/>
        </w:rPr>
        <w:t xml:space="preserve">P.o. </w:t>
      </w:r>
      <w:proofErr w:type="spellStart"/>
      <w:r w:rsidRPr="00215A7B">
        <w:rPr>
          <w:rFonts w:ascii="Times New Roman" w:hAnsi="Times New Roman" w:cs="Times New Roman"/>
        </w:rPr>
        <w:t>kieronika</w:t>
      </w:r>
      <w:proofErr w:type="spellEnd"/>
      <w:r w:rsidRPr="00215A7B">
        <w:rPr>
          <w:rFonts w:ascii="Times New Roman" w:hAnsi="Times New Roman" w:cs="Times New Roman"/>
        </w:rPr>
        <w:t xml:space="preserve"> wydziału OSS Pani Agnieszka </w:t>
      </w:r>
      <w:proofErr w:type="spellStart"/>
      <w:r w:rsidRPr="00215A7B">
        <w:rPr>
          <w:rFonts w:ascii="Times New Roman" w:hAnsi="Times New Roman" w:cs="Times New Roman"/>
        </w:rPr>
        <w:t>Wojtala</w:t>
      </w:r>
      <w:proofErr w:type="spellEnd"/>
      <w:r w:rsidRPr="00215A7B">
        <w:rPr>
          <w:rFonts w:ascii="Times New Roman" w:hAnsi="Times New Roman" w:cs="Times New Roman"/>
        </w:rPr>
        <w:t xml:space="preserve"> powiedziała, że przepisy ustawy prawo oświatowe zobowiązują radę gminy do określenia średniej ceny jednostki paliwa na każdy rok szkolny.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Uśredniona cena paliwa jest składową wzoru, który stosuje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się do obliczania wysokości zwrotu kosztów przewozu ucznia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niepełnosprawnego do placówki oświatowej, w której realizuje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obowiązek szkolny lub nauki w przypadku, kiedy transport i opiekę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zapewniają rodzice. Średnia cena paliwa w naszej gminie została</w:t>
      </w:r>
      <w:r w:rsidR="004F00FF">
        <w:rPr>
          <w:rFonts w:ascii="Times New Roman" w:hAnsi="Times New Roman" w:cs="Times New Roman"/>
        </w:rPr>
        <w:t xml:space="preserve">  </w:t>
      </w:r>
      <w:r w:rsidRPr="00215A7B">
        <w:rPr>
          <w:rFonts w:ascii="Times New Roman" w:hAnsi="Times New Roman" w:cs="Times New Roman"/>
        </w:rPr>
        <w:t>ustalona na podstawie cen obowiązujących w dniu 1 czerwca</w:t>
      </w:r>
      <w:r w:rsidR="004F00FF">
        <w:rPr>
          <w:rFonts w:ascii="Times New Roman" w:hAnsi="Times New Roman" w:cs="Times New Roman"/>
        </w:rPr>
        <w:t xml:space="preserve"> </w:t>
      </w:r>
      <w:r w:rsidRPr="00215A7B">
        <w:rPr>
          <w:rFonts w:ascii="Times New Roman" w:hAnsi="Times New Roman" w:cs="Times New Roman"/>
        </w:rPr>
        <w:t>bieżącego roku na dwóch stacjach benzynowych zlokalizowanych na terenie Gołdapi.</w:t>
      </w:r>
    </w:p>
    <w:p w14:paraId="18DA24C4" w14:textId="3E21623E" w:rsidR="00AC43DB" w:rsidRPr="00215A7B" w:rsidRDefault="006242BF" w:rsidP="00AC43DB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Przewodniczący</w:t>
      </w:r>
      <w:r w:rsidR="004F00FF">
        <w:rPr>
          <w:rFonts w:ascii="Times New Roman" w:eastAsiaTheme="minorEastAsia" w:hAnsi="Times New Roman" w:cs="Times New Roman"/>
          <w:lang w:eastAsia="pl-PL"/>
        </w:rPr>
        <w:t xml:space="preserve"> Pan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Wojciech </w:t>
      </w:r>
      <w:proofErr w:type="spellStart"/>
      <w:r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215A7B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5C96F7F6" w14:textId="04AF27E9" w:rsidR="00124D27" w:rsidRPr="00215A7B" w:rsidRDefault="004F00FF" w:rsidP="00124D27">
      <w:pPr>
        <w:ind w:firstLine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 w:rsidR="006242BF" w:rsidRPr="00215A7B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>
        <w:rPr>
          <w:rFonts w:ascii="Times New Roman" w:eastAsiaTheme="minorEastAsia" w:hAnsi="Times New Roman" w:cs="Times New Roman"/>
          <w:lang w:eastAsia="pl-PL"/>
        </w:rPr>
        <w:t xml:space="preserve">Pan </w:t>
      </w:r>
      <w:r>
        <w:rPr>
          <w:rFonts w:ascii="Times New Roman" w:eastAsiaTheme="minorEastAsia" w:hAnsi="Times New Roman" w:cs="Times New Roman"/>
          <w:lang w:eastAsia="pl-PL"/>
        </w:rPr>
        <w:tab/>
      </w:r>
      <w:r w:rsidR="006242BF" w:rsidRPr="00215A7B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="006242BF" w:rsidRPr="00215A7B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6242BF" w:rsidRPr="00215A7B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124D27" w:rsidRPr="00215A7B">
        <w:rPr>
          <w:rFonts w:ascii="Times New Roman" w:hAnsi="Times New Roman" w:cs="Times New Roman"/>
        </w:rPr>
        <w:t>w sprawie ustalenia średniej ceny jednostki paliwa w gminie Gołdap na rok szkolny 2021/2022.</w:t>
      </w:r>
    </w:p>
    <w:p w14:paraId="52707CF0" w14:textId="26B37B93" w:rsidR="006242BF" w:rsidRPr="00215A7B" w:rsidRDefault="006242BF" w:rsidP="006242BF">
      <w:pPr>
        <w:rPr>
          <w:rFonts w:ascii="Times New Roman" w:hAnsi="Times New Roman" w:cs="Times New Roman"/>
          <w:b/>
          <w:bCs/>
        </w:rPr>
      </w:pPr>
    </w:p>
    <w:p w14:paraId="3124707B" w14:textId="2A1180DD" w:rsidR="00935428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2</w:t>
      </w:r>
      <w:r w:rsidRPr="00215A7B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 w:rsidRPr="00215A7B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215A7B">
        <w:rPr>
          <w:rFonts w:ascii="Times New Roman" w:eastAsiaTheme="minorEastAsia" w:hAnsi="Times New Roman" w:cs="Times New Roman"/>
          <w:lang w:eastAsia="pl-PL"/>
        </w:rPr>
        <w:t>.</w:t>
      </w:r>
    </w:p>
    <w:p w14:paraId="7C8979C5" w14:textId="77777777" w:rsidR="004F00FF" w:rsidRDefault="004F00FF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2347DA41" w14:textId="0528E9CF" w:rsidR="004F00FF" w:rsidRPr="004F00FF" w:rsidRDefault="004F00FF" w:rsidP="004F00F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F00FF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F00FF">
        <w:rPr>
          <w:rFonts w:ascii="Times New Roman" w:hAnsi="Times New Roman" w:cs="Times New Roman"/>
        </w:rPr>
        <w:br/>
        <w:t xml:space="preserve">ustalenia średniej ceny jednostki paliwa w Gminie Gołdap na rok szkolny 2021/2022. 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F00FF">
        <w:rPr>
          <w:rFonts w:ascii="Times New Roman" w:hAnsi="Times New Roman" w:cs="Times New Roman"/>
        </w:rPr>
        <w:br/>
        <w:t>ZA: 12, PRZECIW: 0, WSTRZYMUJĘ SIĘ: 0, BRAK GŁOSU: 0, NIEOBECNI: 3</w:t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</w:rPr>
        <w:br/>
      </w:r>
      <w:r w:rsidRPr="004F00FF">
        <w:rPr>
          <w:rFonts w:ascii="Times New Roman" w:hAnsi="Times New Roman" w:cs="Times New Roman"/>
          <w:u w:val="single"/>
        </w:rPr>
        <w:t>Wyniki imienne:</w:t>
      </w:r>
      <w:r w:rsidRPr="004F00FF">
        <w:rPr>
          <w:rFonts w:ascii="Times New Roman" w:hAnsi="Times New Roman" w:cs="Times New Roman"/>
        </w:rPr>
        <w:br/>
        <w:t>ZA (12)</w:t>
      </w:r>
      <w:r w:rsidRPr="004F00FF">
        <w:rPr>
          <w:rFonts w:ascii="Times New Roman" w:hAnsi="Times New Roman" w:cs="Times New Roman"/>
        </w:rPr>
        <w:br/>
        <w:t xml:space="preserve">Wioletta Anuszkiewicz, Marian Chmielewski, Wojciech </w:t>
      </w:r>
      <w:proofErr w:type="spellStart"/>
      <w:r w:rsidRPr="004F00FF">
        <w:rPr>
          <w:rFonts w:ascii="Times New Roman" w:hAnsi="Times New Roman" w:cs="Times New Roman"/>
        </w:rPr>
        <w:t>Hołdyński</w:t>
      </w:r>
      <w:proofErr w:type="spellEnd"/>
      <w:r w:rsidRPr="004F00FF">
        <w:rPr>
          <w:rFonts w:ascii="Times New Roman" w:hAnsi="Times New Roman" w:cs="Times New Roman"/>
        </w:rPr>
        <w:t xml:space="preserve">, Zdzisław </w:t>
      </w:r>
      <w:proofErr w:type="spellStart"/>
      <w:r w:rsidRPr="004F00FF">
        <w:rPr>
          <w:rFonts w:ascii="Times New Roman" w:hAnsi="Times New Roman" w:cs="Times New Roman"/>
        </w:rPr>
        <w:t>Janczuk</w:t>
      </w:r>
      <w:proofErr w:type="spellEnd"/>
      <w:r w:rsidRPr="004F00FF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4F00FF">
        <w:rPr>
          <w:rFonts w:ascii="Times New Roman" w:hAnsi="Times New Roman" w:cs="Times New Roman"/>
        </w:rPr>
        <w:t>Mieruński</w:t>
      </w:r>
      <w:proofErr w:type="spellEnd"/>
      <w:r w:rsidRPr="004F00FF">
        <w:rPr>
          <w:rFonts w:ascii="Times New Roman" w:hAnsi="Times New Roman" w:cs="Times New Roman"/>
        </w:rPr>
        <w:t xml:space="preserve">, Marian Mioduszewski, Janina Pietrewicz, Andrzej Tobolski, Monika </w:t>
      </w:r>
      <w:proofErr w:type="spellStart"/>
      <w:r w:rsidRPr="004F00FF">
        <w:rPr>
          <w:rFonts w:ascii="Times New Roman" w:hAnsi="Times New Roman" w:cs="Times New Roman"/>
        </w:rPr>
        <w:t>Wałejko</w:t>
      </w:r>
      <w:proofErr w:type="spellEnd"/>
      <w:r w:rsidRPr="004F00FF">
        <w:rPr>
          <w:rFonts w:ascii="Times New Roman" w:hAnsi="Times New Roman" w:cs="Times New Roman"/>
        </w:rPr>
        <w:t>, Józef Wawrzyn, Marek Zajączkowski</w:t>
      </w:r>
      <w:r w:rsidRPr="004F00FF">
        <w:rPr>
          <w:rFonts w:ascii="Times New Roman" w:hAnsi="Times New Roman" w:cs="Times New Roman"/>
        </w:rPr>
        <w:br/>
        <w:t>NIEOBECNI (3)</w:t>
      </w:r>
      <w:r w:rsidRPr="004F00FF">
        <w:rPr>
          <w:rFonts w:ascii="Times New Roman" w:hAnsi="Times New Roman" w:cs="Times New Roman"/>
        </w:rPr>
        <w:br/>
        <w:t xml:space="preserve">Teresa </w:t>
      </w:r>
      <w:proofErr w:type="spellStart"/>
      <w:r w:rsidRPr="004F00FF">
        <w:rPr>
          <w:rFonts w:ascii="Times New Roman" w:hAnsi="Times New Roman" w:cs="Times New Roman"/>
        </w:rPr>
        <w:t>Dzienis</w:t>
      </w:r>
      <w:proofErr w:type="spellEnd"/>
      <w:r w:rsidRPr="004F00FF">
        <w:rPr>
          <w:rFonts w:ascii="Times New Roman" w:hAnsi="Times New Roman" w:cs="Times New Roman"/>
        </w:rPr>
        <w:t xml:space="preserve">, Krystyna Sadowska, Zofia </w:t>
      </w:r>
      <w:proofErr w:type="spellStart"/>
      <w:r w:rsidRPr="004F00FF">
        <w:rPr>
          <w:rFonts w:ascii="Times New Roman" w:hAnsi="Times New Roman" w:cs="Times New Roman"/>
        </w:rPr>
        <w:t>Syperek</w:t>
      </w:r>
      <w:proofErr w:type="spellEnd"/>
      <w:r w:rsidRPr="004F00FF">
        <w:rPr>
          <w:rFonts w:ascii="Times New Roman" w:hAnsi="Times New Roman" w:cs="Times New Roman"/>
        </w:rPr>
        <w:br/>
      </w:r>
    </w:p>
    <w:p w14:paraId="1103F80F" w14:textId="5489EDF4" w:rsidR="00183ED8" w:rsidRPr="00215A7B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Uchwała Nr XXXI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X</w:t>
      </w:r>
      <w:r w:rsidRPr="00215A7B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215A7B">
        <w:rPr>
          <w:rFonts w:ascii="Times New Roman" w:eastAsiaTheme="minorEastAsia" w:hAnsi="Times New Roman" w:cs="Times New Roman"/>
          <w:lang w:eastAsia="pl-PL"/>
        </w:rPr>
        <w:t>321</w:t>
      </w:r>
      <w:r w:rsidRPr="00215A7B">
        <w:rPr>
          <w:rFonts w:ascii="Times New Roman" w:eastAsiaTheme="minorEastAsia" w:hAnsi="Times New Roman" w:cs="Times New Roman"/>
          <w:lang w:eastAsia="pl-PL"/>
        </w:rPr>
        <w:t>/2021</w:t>
      </w:r>
    </w:p>
    <w:p w14:paraId="63FA365A" w14:textId="5C910F50" w:rsidR="00183ED8" w:rsidRPr="00215A7B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30DDD0F9" w14:textId="77777777" w:rsidR="006242BF" w:rsidRPr="00215A7B" w:rsidRDefault="006242BF" w:rsidP="00F950EF">
      <w:pPr>
        <w:ind w:firstLine="0"/>
        <w:rPr>
          <w:rFonts w:ascii="Times New Roman" w:hAnsi="Times New Roman" w:cs="Times New Roman"/>
          <w:b/>
          <w:bCs/>
        </w:rPr>
      </w:pPr>
    </w:p>
    <w:p w14:paraId="72EC9D93" w14:textId="77777777" w:rsidR="00AD3771" w:rsidRDefault="00AD3771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19910F1" w14:textId="2653ABA5" w:rsidR="00AF4982" w:rsidRPr="00215A7B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215A7B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Do pkt </w:t>
      </w:r>
      <w:r w:rsidR="00124D27" w:rsidRPr="00215A7B">
        <w:rPr>
          <w:rFonts w:ascii="Times New Roman" w:eastAsiaTheme="minorEastAsia" w:hAnsi="Times New Roman" w:cs="Times New Roman"/>
          <w:b/>
          <w:lang w:eastAsia="pl-PL"/>
        </w:rPr>
        <w:t>6</w:t>
      </w:r>
    </w:p>
    <w:p w14:paraId="412FB830" w14:textId="235B14AA" w:rsidR="00891E2E" w:rsidRPr="00215A7B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215A7B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2" w:name="_Hlk41039423"/>
      <w:r w:rsidRPr="00215A7B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215A7B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215A7B">
        <w:rPr>
          <w:rFonts w:ascii="Times New Roman" w:eastAsia="Arial" w:hAnsi="Times New Roman" w:cs="Times New Roman"/>
          <w:color w:val="000000"/>
          <w:lang w:eastAsia="pl-PL"/>
        </w:rPr>
        <w:t xml:space="preserve">Wojciech </w:t>
      </w:r>
      <w:proofErr w:type="spellStart"/>
      <w:r w:rsidRPr="00215A7B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 w:rsidRPr="00215A7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End w:id="2"/>
      <w:r w:rsidRPr="00215A7B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 w:rsidRPr="00215A7B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0C3E76" w:rsidRPr="00215A7B">
        <w:rPr>
          <w:rFonts w:ascii="Times New Roman" w:eastAsia="Arial" w:hAnsi="Times New Roman" w:cs="Times New Roman"/>
          <w:color w:val="000000"/>
          <w:lang w:eastAsia="pl-PL"/>
        </w:rPr>
        <w:t>I</w:t>
      </w:r>
      <w:r w:rsidR="00124D27" w:rsidRPr="00215A7B">
        <w:rPr>
          <w:rFonts w:ascii="Times New Roman" w:eastAsia="Arial" w:hAnsi="Times New Roman" w:cs="Times New Roman"/>
          <w:color w:val="000000"/>
          <w:lang w:eastAsia="pl-PL"/>
        </w:rPr>
        <w:t>X</w:t>
      </w:r>
      <w:r w:rsidRPr="00215A7B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215A7B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215A7B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br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215A7B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215A7B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215A7B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</w:t>
      </w:r>
      <w:proofErr w:type="spellStart"/>
      <w:r w:rsidRPr="00215A7B">
        <w:rPr>
          <w:rFonts w:ascii="Times New Roman" w:eastAsia="Arial" w:hAnsi="Times New Roman" w:cs="Times New Roman"/>
          <w:b/>
          <w:color w:val="000000"/>
          <w:lang w:eastAsia="pl-PL"/>
        </w:rPr>
        <w:t>Hołdyński</w:t>
      </w:r>
      <w:proofErr w:type="spellEnd"/>
    </w:p>
    <w:p w14:paraId="3C636E88" w14:textId="77777777" w:rsidR="00891E2E" w:rsidRPr="00215A7B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215A7B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215A7B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215A7B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215A7B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215A7B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5FF1" w14:textId="77777777" w:rsidR="003E7216" w:rsidRDefault="003E7216" w:rsidP="00464B10">
      <w:r>
        <w:separator/>
      </w:r>
    </w:p>
  </w:endnote>
  <w:endnote w:type="continuationSeparator" w:id="0">
    <w:p w14:paraId="6A17D27A" w14:textId="77777777" w:rsidR="003E7216" w:rsidRDefault="003E7216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80DA" w14:textId="77777777" w:rsidR="003E7216" w:rsidRDefault="003E7216" w:rsidP="00464B10">
      <w:r>
        <w:separator/>
      </w:r>
    </w:p>
  </w:footnote>
  <w:footnote w:type="continuationSeparator" w:id="0">
    <w:p w14:paraId="449CA2BD" w14:textId="77777777" w:rsidR="003E7216" w:rsidRDefault="003E7216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E2F25"/>
    <w:multiLevelType w:val="hybridMultilevel"/>
    <w:tmpl w:val="765C4A78"/>
    <w:lvl w:ilvl="0" w:tplc="313062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3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7"/>
  </w:num>
  <w:num w:numId="5">
    <w:abstractNumId w:val="20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22"/>
  </w:num>
  <w:num w:numId="11">
    <w:abstractNumId w:val="12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9"/>
  </w:num>
  <w:num w:numId="22">
    <w:abstractNumId w:val="24"/>
  </w:num>
  <w:num w:numId="23">
    <w:abstractNumId w:val="21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08E5"/>
    <w:rsid w:val="0001467C"/>
    <w:rsid w:val="000175B7"/>
    <w:rsid w:val="0002146B"/>
    <w:rsid w:val="00032845"/>
    <w:rsid w:val="00037376"/>
    <w:rsid w:val="00044A2D"/>
    <w:rsid w:val="00051ED9"/>
    <w:rsid w:val="00055EDD"/>
    <w:rsid w:val="00076F2E"/>
    <w:rsid w:val="00083E9E"/>
    <w:rsid w:val="00097A20"/>
    <w:rsid w:val="000A2C12"/>
    <w:rsid w:val="000B1DD6"/>
    <w:rsid w:val="000B34E4"/>
    <w:rsid w:val="000C3E76"/>
    <w:rsid w:val="000E08AF"/>
    <w:rsid w:val="001016D0"/>
    <w:rsid w:val="00124D27"/>
    <w:rsid w:val="00125F6A"/>
    <w:rsid w:val="00132A39"/>
    <w:rsid w:val="0014048E"/>
    <w:rsid w:val="00152ECA"/>
    <w:rsid w:val="001543A7"/>
    <w:rsid w:val="00155FCB"/>
    <w:rsid w:val="00160323"/>
    <w:rsid w:val="0016432E"/>
    <w:rsid w:val="001652BC"/>
    <w:rsid w:val="00176246"/>
    <w:rsid w:val="00183ED8"/>
    <w:rsid w:val="00195464"/>
    <w:rsid w:val="001A07EB"/>
    <w:rsid w:val="001A4FAB"/>
    <w:rsid w:val="001E2176"/>
    <w:rsid w:val="001E6851"/>
    <w:rsid w:val="00206634"/>
    <w:rsid w:val="0021010F"/>
    <w:rsid w:val="00215044"/>
    <w:rsid w:val="002151CE"/>
    <w:rsid w:val="00215A7B"/>
    <w:rsid w:val="00220B35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2F552F"/>
    <w:rsid w:val="00315B0D"/>
    <w:rsid w:val="00323EE3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57C5"/>
    <w:rsid w:val="003B06F5"/>
    <w:rsid w:val="003B7254"/>
    <w:rsid w:val="003C41AF"/>
    <w:rsid w:val="003C53F3"/>
    <w:rsid w:val="003D0FFC"/>
    <w:rsid w:val="003E7216"/>
    <w:rsid w:val="003F52EC"/>
    <w:rsid w:val="00416037"/>
    <w:rsid w:val="004241A6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F00FF"/>
    <w:rsid w:val="004F76E6"/>
    <w:rsid w:val="004F7A68"/>
    <w:rsid w:val="0050102F"/>
    <w:rsid w:val="0051142D"/>
    <w:rsid w:val="005132F5"/>
    <w:rsid w:val="00517FC9"/>
    <w:rsid w:val="0053273F"/>
    <w:rsid w:val="00534953"/>
    <w:rsid w:val="00546F8A"/>
    <w:rsid w:val="00553B73"/>
    <w:rsid w:val="00570176"/>
    <w:rsid w:val="0059169C"/>
    <w:rsid w:val="005952B6"/>
    <w:rsid w:val="005A4066"/>
    <w:rsid w:val="005B5F04"/>
    <w:rsid w:val="005B7DDB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26EC4"/>
    <w:rsid w:val="00640E7F"/>
    <w:rsid w:val="006437F6"/>
    <w:rsid w:val="00645E0D"/>
    <w:rsid w:val="006660C9"/>
    <w:rsid w:val="0066656E"/>
    <w:rsid w:val="00666804"/>
    <w:rsid w:val="00673485"/>
    <w:rsid w:val="006766F5"/>
    <w:rsid w:val="006A01D9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35ED"/>
    <w:rsid w:val="00704B53"/>
    <w:rsid w:val="00707FFA"/>
    <w:rsid w:val="00710A21"/>
    <w:rsid w:val="00726B0F"/>
    <w:rsid w:val="00757477"/>
    <w:rsid w:val="007575AD"/>
    <w:rsid w:val="00785DCD"/>
    <w:rsid w:val="0078663A"/>
    <w:rsid w:val="007866A3"/>
    <w:rsid w:val="007975F7"/>
    <w:rsid w:val="007A3365"/>
    <w:rsid w:val="007B7550"/>
    <w:rsid w:val="007C0B4E"/>
    <w:rsid w:val="007C33C2"/>
    <w:rsid w:val="007C4A34"/>
    <w:rsid w:val="007F0DA9"/>
    <w:rsid w:val="007F67FA"/>
    <w:rsid w:val="008013E6"/>
    <w:rsid w:val="00801970"/>
    <w:rsid w:val="00822491"/>
    <w:rsid w:val="008322C4"/>
    <w:rsid w:val="00837560"/>
    <w:rsid w:val="00845B7D"/>
    <w:rsid w:val="008569D2"/>
    <w:rsid w:val="00860159"/>
    <w:rsid w:val="0086263F"/>
    <w:rsid w:val="00870E72"/>
    <w:rsid w:val="008800B5"/>
    <w:rsid w:val="00883BCC"/>
    <w:rsid w:val="00890955"/>
    <w:rsid w:val="00891E2E"/>
    <w:rsid w:val="008923CF"/>
    <w:rsid w:val="008A0C6B"/>
    <w:rsid w:val="008A1368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7719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40C7"/>
    <w:rsid w:val="009F2BD9"/>
    <w:rsid w:val="009F7AA2"/>
    <w:rsid w:val="009F7C96"/>
    <w:rsid w:val="00A07A31"/>
    <w:rsid w:val="00A12654"/>
    <w:rsid w:val="00A2506E"/>
    <w:rsid w:val="00A36478"/>
    <w:rsid w:val="00A46D0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3DB"/>
    <w:rsid w:val="00AC4915"/>
    <w:rsid w:val="00AC5957"/>
    <w:rsid w:val="00AD072F"/>
    <w:rsid w:val="00AD21FB"/>
    <w:rsid w:val="00AD2D0E"/>
    <w:rsid w:val="00AD3771"/>
    <w:rsid w:val="00AD42F3"/>
    <w:rsid w:val="00AE60E6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A0DAE"/>
    <w:rsid w:val="00BB1B87"/>
    <w:rsid w:val="00BB4EAE"/>
    <w:rsid w:val="00BD665D"/>
    <w:rsid w:val="00BD673A"/>
    <w:rsid w:val="00BF31D2"/>
    <w:rsid w:val="00C11EFC"/>
    <w:rsid w:val="00C27EE1"/>
    <w:rsid w:val="00C30B68"/>
    <w:rsid w:val="00C3792B"/>
    <w:rsid w:val="00C419F6"/>
    <w:rsid w:val="00C42B09"/>
    <w:rsid w:val="00C623D6"/>
    <w:rsid w:val="00C66573"/>
    <w:rsid w:val="00C76518"/>
    <w:rsid w:val="00C8000E"/>
    <w:rsid w:val="00C83378"/>
    <w:rsid w:val="00CA1CA2"/>
    <w:rsid w:val="00CA52AC"/>
    <w:rsid w:val="00CB09A1"/>
    <w:rsid w:val="00CC15BE"/>
    <w:rsid w:val="00CD33BE"/>
    <w:rsid w:val="00CE44CB"/>
    <w:rsid w:val="00CF20E4"/>
    <w:rsid w:val="00CF6126"/>
    <w:rsid w:val="00D0122B"/>
    <w:rsid w:val="00D060D9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A0809"/>
    <w:rsid w:val="00DA1F94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409B"/>
    <w:rsid w:val="00E514D5"/>
    <w:rsid w:val="00E53B15"/>
    <w:rsid w:val="00E60087"/>
    <w:rsid w:val="00E63642"/>
    <w:rsid w:val="00E80F5B"/>
    <w:rsid w:val="00E8171B"/>
    <w:rsid w:val="00E87D3E"/>
    <w:rsid w:val="00E9491A"/>
    <w:rsid w:val="00E950B9"/>
    <w:rsid w:val="00EA4DF1"/>
    <w:rsid w:val="00EB37D2"/>
    <w:rsid w:val="00EB57F1"/>
    <w:rsid w:val="00EC48BB"/>
    <w:rsid w:val="00EC5DF3"/>
    <w:rsid w:val="00EE1D37"/>
    <w:rsid w:val="00EE2D20"/>
    <w:rsid w:val="00EE3C34"/>
    <w:rsid w:val="00F00CA4"/>
    <w:rsid w:val="00F0127E"/>
    <w:rsid w:val="00F02559"/>
    <w:rsid w:val="00F14934"/>
    <w:rsid w:val="00F22D00"/>
    <w:rsid w:val="00F24041"/>
    <w:rsid w:val="00F35313"/>
    <w:rsid w:val="00F3638E"/>
    <w:rsid w:val="00F37B9A"/>
    <w:rsid w:val="00F55273"/>
    <w:rsid w:val="00F7462F"/>
    <w:rsid w:val="00F84D5A"/>
    <w:rsid w:val="00F950EF"/>
    <w:rsid w:val="00FB2D54"/>
    <w:rsid w:val="00FB3B3F"/>
    <w:rsid w:val="00FB4793"/>
    <w:rsid w:val="00FC217D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2458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11</cp:revision>
  <cp:lastPrinted>2021-04-19T15:23:00Z</cp:lastPrinted>
  <dcterms:created xsi:type="dcterms:W3CDTF">2021-04-15T18:59:00Z</dcterms:created>
  <dcterms:modified xsi:type="dcterms:W3CDTF">2021-08-23T18:29:00Z</dcterms:modified>
</cp:coreProperties>
</file>