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4733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0E6A219" w14:textId="3E228826" w:rsidR="007F6E22" w:rsidRDefault="00B011A8" w:rsidP="00412F15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  <w:r w:rsidR="00C7280B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C7280B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C7280B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C7280B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C7280B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C7280B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C7280B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9B20B4">
        <w:rPr>
          <w:rFonts w:asciiTheme="majorHAnsi" w:hAnsiTheme="majorHAnsi" w:cstheme="majorHAnsi"/>
          <w:b/>
          <w:bCs/>
          <w:sz w:val="22"/>
          <w:szCs w:val="22"/>
        </w:rPr>
        <w:t xml:space="preserve">     </w:t>
      </w:r>
      <w:r w:rsidR="00C7280B" w:rsidRPr="00C7280B">
        <w:rPr>
          <w:rFonts w:asciiTheme="majorHAnsi" w:hAnsiTheme="majorHAnsi" w:cstheme="majorHAnsi"/>
          <w:sz w:val="22"/>
          <w:szCs w:val="22"/>
        </w:rPr>
        <w:t xml:space="preserve">Gołdap, </w:t>
      </w:r>
      <w:r w:rsidR="00420042">
        <w:rPr>
          <w:rFonts w:asciiTheme="majorHAnsi" w:hAnsiTheme="majorHAnsi" w:cstheme="majorHAnsi"/>
          <w:sz w:val="22"/>
          <w:szCs w:val="22"/>
        </w:rPr>
        <w:t>2</w:t>
      </w:r>
      <w:r w:rsidR="00C7280B" w:rsidRPr="00C7280B">
        <w:rPr>
          <w:rFonts w:asciiTheme="majorHAnsi" w:hAnsiTheme="majorHAnsi" w:cstheme="majorHAnsi"/>
          <w:sz w:val="22"/>
          <w:szCs w:val="22"/>
        </w:rPr>
        <w:t xml:space="preserve"> </w:t>
      </w:r>
      <w:r w:rsidR="009B20B4">
        <w:rPr>
          <w:rFonts w:asciiTheme="majorHAnsi" w:hAnsiTheme="majorHAnsi" w:cstheme="majorHAnsi"/>
          <w:sz w:val="22"/>
          <w:szCs w:val="22"/>
        </w:rPr>
        <w:t>listopada</w:t>
      </w:r>
      <w:r w:rsidR="00C7280B" w:rsidRPr="00C7280B">
        <w:rPr>
          <w:rFonts w:asciiTheme="majorHAnsi" w:hAnsiTheme="majorHAnsi" w:cstheme="majorHAnsi"/>
          <w:sz w:val="22"/>
          <w:szCs w:val="22"/>
        </w:rPr>
        <w:t xml:space="preserve"> 2022 r.</w:t>
      </w:r>
    </w:p>
    <w:p w14:paraId="706EDB23" w14:textId="1666AC51" w:rsidR="00C7280B" w:rsidRDefault="00C7280B" w:rsidP="00412F15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WA.1431.</w:t>
      </w:r>
      <w:r w:rsidR="00734D60">
        <w:rPr>
          <w:rFonts w:asciiTheme="majorHAnsi" w:hAnsiTheme="majorHAnsi" w:cstheme="majorHAnsi"/>
          <w:b/>
          <w:bCs/>
          <w:sz w:val="22"/>
          <w:szCs w:val="22"/>
        </w:rPr>
        <w:t>100</w:t>
      </w:r>
      <w:r>
        <w:rPr>
          <w:rFonts w:asciiTheme="majorHAnsi" w:hAnsiTheme="majorHAnsi" w:cstheme="majorHAnsi"/>
          <w:b/>
          <w:bCs/>
          <w:sz w:val="22"/>
          <w:szCs w:val="22"/>
        </w:rPr>
        <w:t>.2022</w:t>
      </w:r>
    </w:p>
    <w:p w14:paraId="31A3BB9A" w14:textId="55F56546" w:rsidR="00412F15" w:rsidRPr="00412F15" w:rsidRDefault="00B011A8" w:rsidP="00412F15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</w:t>
      </w:r>
    </w:p>
    <w:p w14:paraId="713E2917" w14:textId="77777777" w:rsidR="00412F15" w:rsidRPr="00412F15" w:rsidRDefault="00412F15" w:rsidP="00412F15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7EB3F56" w14:textId="62E6C883" w:rsidR="001922CC" w:rsidRDefault="0088096F" w:rsidP="00073A50">
      <w:pPr>
        <w:pStyle w:val="Textbody"/>
        <w:spacing w:before="57" w:after="57" w:line="276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1922CC">
        <w:rPr>
          <w:rFonts w:asciiTheme="majorHAnsi" w:hAnsiTheme="majorHAnsi" w:cstheme="majorHAnsi"/>
          <w:sz w:val="22"/>
          <w:szCs w:val="22"/>
        </w:rPr>
        <w:tab/>
      </w:r>
    </w:p>
    <w:p w14:paraId="688F7742" w14:textId="31C1D569" w:rsidR="0088096F" w:rsidRPr="00412F15" w:rsidRDefault="00132D08" w:rsidP="00132D08">
      <w:pPr>
        <w:pStyle w:val="Textbody"/>
        <w:spacing w:before="57" w:after="57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Dotyczy wniosku o </w:t>
      </w:r>
      <w:r w:rsidRPr="00412F15">
        <w:rPr>
          <w:rFonts w:asciiTheme="majorHAnsi" w:hAnsiTheme="majorHAnsi" w:cstheme="majorHAnsi"/>
          <w:sz w:val="22"/>
          <w:szCs w:val="22"/>
        </w:rPr>
        <w:t xml:space="preserve">udostępnienie informacji publicznej z </w:t>
      </w:r>
      <w:r>
        <w:rPr>
          <w:rFonts w:asciiTheme="majorHAnsi" w:hAnsiTheme="majorHAnsi" w:cstheme="majorHAnsi"/>
          <w:sz w:val="22"/>
          <w:szCs w:val="22"/>
        </w:rPr>
        <w:t>29.09.2022</w:t>
      </w:r>
      <w:r w:rsidRPr="00412F15">
        <w:rPr>
          <w:rFonts w:asciiTheme="majorHAnsi" w:hAnsiTheme="majorHAnsi" w:cstheme="majorHAnsi"/>
          <w:sz w:val="22"/>
          <w:szCs w:val="22"/>
        </w:rPr>
        <w:t xml:space="preserve"> roku</w:t>
      </w:r>
      <w:r>
        <w:rPr>
          <w:rFonts w:asciiTheme="majorHAnsi" w:hAnsiTheme="majorHAnsi" w:cstheme="majorHAnsi"/>
          <w:sz w:val="22"/>
          <w:szCs w:val="22"/>
        </w:rPr>
        <w:t xml:space="preserve"> - sprostowanie</w:t>
      </w:r>
    </w:p>
    <w:p w14:paraId="297640DF" w14:textId="77777777" w:rsidR="00412F15" w:rsidRPr="00412F15" w:rsidRDefault="00412F15" w:rsidP="00412F15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A4A6A25" w14:textId="0685F860" w:rsidR="007D03B7" w:rsidRDefault="00412F15" w:rsidP="00412F15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12F15">
        <w:rPr>
          <w:rFonts w:asciiTheme="majorHAnsi" w:hAnsiTheme="majorHAnsi" w:cstheme="majorHAnsi"/>
          <w:sz w:val="22"/>
          <w:szCs w:val="22"/>
        </w:rPr>
        <w:tab/>
        <w:t xml:space="preserve">W odpowiedzi na wniosek z </w:t>
      </w:r>
      <w:r w:rsidR="00233BFD">
        <w:rPr>
          <w:rFonts w:asciiTheme="majorHAnsi" w:hAnsiTheme="majorHAnsi" w:cstheme="majorHAnsi"/>
          <w:sz w:val="22"/>
          <w:szCs w:val="22"/>
        </w:rPr>
        <w:t>29.09.</w:t>
      </w:r>
      <w:r>
        <w:rPr>
          <w:rFonts w:asciiTheme="majorHAnsi" w:hAnsiTheme="majorHAnsi" w:cstheme="majorHAnsi"/>
          <w:sz w:val="22"/>
          <w:szCs w:val="22"/>
        </w:rPr>
        <w:t>202</w:t>
      </w:r>
      <w:r w:rsidR="001922CC">
        <w:rPr>
          <w:rFonts w:asciiTheme="majorHAnsi" w:hAnsiTheme="majorHAnsi" w:cstheme="majorHAnsi"/>
          <w:sz w:val="22"/>
          <w:szCs w:val="22"/>
        </w:rPr>
        <w:t>2</w:t>
      </w:r>
      <w:r w:rsidRPr="00412F15">
        <w:rPr>
          <w:rFonts w:asciiTheme="majorHAnsi" w:hAnsiTheme="majorHAnsi" w:cstheme="majorHAnsi"/>
          <w:sz w:val="22"/>
          <w:szCs w:val="22"/>
        </w:rPr>
        <w:t xml:space="preserve"> roku o udostępnienie informacji publicznej  </w:t>
      </w:r>
      <w:r w:rsidR="001922CC">
        <w:rPr>
          <w:rFonts w:asciiTheme="majorHAnsi" w:hAnsiTheme="majorHAnsi" w:cstheme="majorHAnsi"/>
          <w:sz w:val="22"/>
          <w:szCs w:val="22"/>
        </w:rPr>
        <w:t>dotyczącej wydanych decyzji administracyjnych w sprawie warunków zabudowy dla elektrowni fotowoltaicznych</w:t>
      </w:r>
      <w:r w:rsidR="00734D60">
        <w:rPr>
          <w:rFonts w:asciiTheme="majorHAnsi" w:hAnsiTheme="majorHAnsi" w:cstheme="majorHAnsi"/>
          <w:sz w:val="22"/>
          <w:szCs w:val="22"/>
        </w:rPr>
        <w:t>, turbin wiatrowych, magazynów energii i in</w:t>
      </w:r>
      <w:r w:rsidR="00A90B43">
        <w:rPr>
          <w:rFonts w:asciiTheme="majorHAnsi" w:hAnsiTheme="majorHAnsi" w:cstheme="majorHAnsi"/>
          <w:sz w:val="22"/>
          <w:szCs w:val="22"/>
        </w:rPr>
        <w:t>n</w:t>
      </w:r>
      <w:r w:rsidR="00734D60">
        <w:rPr>
          <w:rFonts w:asciiTheme="majorHAnsi" w:hAnsiTheme="majorHAnsi" w:cstheme="majorHAnsi"/>
          <w:sz w:val="22"/>
          <w:szCs w:val="22"/>
        </w:rPr>
        <w:t xml:space="preserve">ych źródłach wytwórczych energii odnawialnej </w:t>
      </w:r>
      <w:r w:rsidR="001922CC">
        <w:rPr>
          <w:rFonts w:asciiTheme="majorHAnsi" w:hAnsiTheme="majorHAnsi" w:cstheme="majorHAnsi"/>
          <w:sz w:val="22"/>
          <w:szCs w:val="22"/>
        </w:rPr>
        <w:t xml:space="preserve">na obszarze Gminy Gołdap z podaniem lokalizacji, wnioskowanej mocy </w:t>
      </w:r>
      <w:r w:rsidR="004C3084">
        <w:rPr>
          <w:rFonts w:asciiTheme="majorHAnsi" w:hAnsiTheme="majorHAnsi" w:cstheme="majorHAnsi"/>
          <w:sz w:val="22"/>
          <w:szCs w:val="22"/>
        </w:rPr>
        <w:t xml:space="preserve">farm i </w:t>
      </w:r>
      <w:r w:rsidR="00A90B43">
        <w:rPr>
          <w:rFonts w:asciiTheme="majorHAnsi" w:hAnsiTheme="majorHAnsi" w:cstheme="majorHAnsi"/>
          <w:sz w:val="22"/>
          <w:szCs w:val="22"/>
        </w:rPr>
        <w:t>w</w:t>
      </w:r>
      <w:r w:rsidR="00734D60">
        <w:rPr>
          <w:rFonts w:asciiTheme="majorHAnsi" w:hAnsiTheme="majorHAnsi" w:cstheme="majorHAnsi"/>
          <w:sz w:val="22"/>
          <w:szCs w:val="22"/>
        </w:rPr>
        <w:t>nioskodawcy</w:t>
      </w:r>
      <w:r w:rsidR="004C3084">
        <w:rPr>
          <w:rFonts w:asciiTheme="majorHAnsi" w:hAnsiTheme="majorHAnsi" w:cstheme="majorHAnsi"/>
          <w:sz w:val="22"/>
          <w:szCs w:val="22"/>
        </w:rPr>
        <w:t xml:space="preserve"> oraz obecnie prowadzonych postępowań w tym temacie w latach 2017-2022 w odpowiedzi przekaz</w:t>
      </w:r>
      <w:r w:rsidR="00132D08">
        <w:rPr>
          <w:rFonts w:asciiTheme="majorHAnsi" w:hAnsiTheme="majorHAnsi" w:cstheme="majorHAnsi"/>
          <w:sz w:val="22"/>
          <w:szCs w:val="22"/>
        </w:rPr>
        <w:t>ano</w:t>
      </w:r>
      <w:r w:rsidR="004C3084">
        <w:rPr>
          <w:rFonts w:asciiTheme="majorHAnsi" w:hAnsiTheme="majorHAnsi" w:cstheme="majorHAnsi"/>
          <w:sz w:val="22"/>
          <w:szCs w:val="22"/>
        </w:rPr>
        <w:t xml:space="preserve"> rejestr wydanych decyzji z lat 2018-2022</w:t>
      </w:r>
      <w:r w:rsidR="007F6E22">
        <w:rPr>
          <w:rFonts w:asciiTheme="majorHAnsi" w:hAnsiTheme="majorHAnsi" w:cstheme="majorHAnsi"/>
          <w:sz w:val="22"/>
          <w:szCs w:val="22"/>
        </w:rPr>
        <w:t xml:space="preserve"> </w:t>
      </w:r>
      <w:r w:rsidR="004C3084">
        <w:rPr>
          <w:rFonts w:asciiTheme="majorHAnsi" w:hAnsiTheme="majorHAnsi" w:cstheme="majorHAnsi"/>
          <w:sz w:val="22"/>
          <w:szCs w:val="22"/>
        </w:rPr>
        <w:t>r.</w:t>
      </w:r>
    </w:p>
    <w:p w14:paraId="40C947C5" w14:textId="1D74E1E7" w:rsidR="00420042" w:rsidRDefault="00132D08" w:rsidP="00151AE9">
      <w:pPr>
        <w:pStyle w:val="Textbody"/>
        <w:spacing w:before="57" w:after="57" w:line="276" w:lineRule="auto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Należy dodatkowo odnieść się do wydanych w tym okresie decyzji o środowiskowych uwarunkowaniach</w:t>
      </w:r>
      <w:r w:rsidR="00151AE9">
        <w:rPr>
          <w:rFonts w:asciiTheme="majorHAnsi" w:hAnsiTheme="majorHAnsi" w:cstheme="majorHAnsi"/>
          <w:sz w:val="22"/>
          <w:szCs w:val="22"/>
        </w:rPr>
        <w:t xml:space="preserve">. W </w:t>
      </w:r>
      <w:r w:rsidR="00420042">
        <w:rPr>
          <w:rFonts w:asciiTheme="majorHAnsi" w:hAnsiTheme="majorHAnsi" w:cstheme="majorHAnsi"/>
          <w:sz w:val="22"/>
          <w:szCs w:val="22"/>
        </w:rPr>
        <w:t>okresie od 01.01.2017 r. wydane zostały decyzje o środowiskowych uwarunkowaniach dla przedsięwzięć objętych zapytaniem: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957"/>
        <w:gridCol w:w="4300"/>
        <w:gridCol w:w="2810"/>
      </w:tblGrid>
      <w:tr w:rsidR="0060446C" w14:paraId="358DEA4E" w14:textId="77777777" w:rsidTr="0060446C">
        <w:tc>
          <w:tcPr>
            <w:tcW w:w="1555" w:type="dxa"/>
          </w:tcPr>
          <w:p w14:paraId="1A79FF15" w14:textId="68F60BA3" w:rsidR="0060446C" w:rsidRDefault="002E303C" w:rsidP="00A90B43">
            <w:pPr>
              <w:pStyle w:val="Textbody"/>
              <w:spacing w:before="57" w:after="57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Numer sprawy</w:t>
            </w:r>
          </w:p>
        </w:tc>
        <w:tc>
          <w:tcPr>
            <w:tcW w:w="4536" w:type="dxa"/>
          </w:tcPr>
          <w:p w14:paraId="553B8BB0" w14:textId="2F3F717B" w:rsidR="0060446C" w:rsidRDefault="002E303C" w:rsidP="00A90B43">
            <w:pPr>
              <w:pStyle w:val="Textbody"/>
              <w:spacing w:before="57" w:after="57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Tytuł przedsięwzięcia</w:t>
            </w:r>
          </w:p>
        </w:tc>
        <w:tc>
          <w:tcPr>
            <w:tcW w:w="2976" w:type="dxa"/>
          </w:tcPr>
          <w:p w14:paraId="686ACE94" w14:textId="5FD318E6" w:rsidR="0060446C" w:rsidRDefault="002E303C" w:rsidP="00A90B43">
            <w:pPr>
              <w:pStyle w:val="Textbody"/>
              <w:spacing w:before="57" w:after="57"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Lokalizacja:</w:t>
            </w:r>
          </w:p>
        </w:tc>
      </w:tr>
      <w:tr w:rsidR="0060446C" w14:paraId="6F0B2F39" w14:textId="77777777" w:rsidTr="0060446C">
        <w:tc>
          <w:tcPr>
            <w:tcW w:w="1555" w:type="dxa"/>
          </w:tcPr>
          <w:p w14:paraId="20627A7E" w14:textId="10E93BB6" w:rsidR="0060446C" w:rsidRDefault="0060446C" w:rsidP="002E303C">
            <w:pPr>
              <w:pStyle w:val="Textbody"/>
              <w:spacing w:before="57" w:after="57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E303C">
              <w:rPr>
                <w:rFonts w:asciiTheme="majorHAnsi" w:hAnsiTheme="majorHAnsi" w:cstheme="majorHAnsi"/>
                <w:sz w:val="22"/>
                <w:szCs w:val="22"/>
              </w:rPr>
              <w:t>GPO.6220.2016/OF</w:t>
            </w:r>
          </w:p>
        </w:tc>
        <w:tc>
          <w:tcPr>
            <w:tcW w:w="4536" w:type="dxa"/>
          </w:tcPr>
          <w:p w14:paraId="7D020A89" w14:textId="5EA46A2A" w:rsidR="0060446C" w:rsidRDefault="0060446C" w:rsidP="002E303C">
            <w:pPr>
              <w:pStyle w:val="Textbody"/>
              <w:spacing w:before="57" w:after="57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E303C">
              <w:rPr>
                <w:rFonts w:asciiTheme="majorHAnsi" w:hAnsiTheme="majorHAnsi" w:cstheme="majorHAnsi"/>
                <w:sz w:val="22"/>
                <w:szCs w:val="22"/>
              </w:rPr>
              <w:t>Budowa elektrowni fotowoltaicznej o mocy przyłączeniowej 1MW wraz z niezbędną infrastrukturą</w:t>
            </w:r>
          </w:p>
        </w:tc>
        <w:tc>
          <w:tcPr>
            <w:tcW w:w="2976" w:type="dxa"/>
          </w:tcPr>
          <w:p w14:paraId="525B3702" w14:textId="6489BE2C" w:rsidR="0060446C" w:rsidRDefault="0060446C" w:rsidP="002E303C">
            <w:pPr>
              <w:pStyle w:val="Textbody"/>
              <w:spacing w:before="57" w:after="57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E303C">
              <w:rPr>
                <w:rFonts w:asciiTheme="majorHAnsi" w:hAnsiTheme="majorHAnsi" w:cstheme="majorHAnsi"/>
                <w:sz w:val="22"/>
                <w:szCs w:val="22"/>
              </w:rPr>
              <w:t>Dz. nr 153/23 w Babkach obręb Pogorzel</w:t>
            </w:r>
          </w:p>
        </w:tc>
      </w:tr>
      <w:tr w:rsidR="0060446C" w14:paraId="1DE70ED0" w14:textId="77777777" w:rsidTr="0060446C">
        <w:tc>
          <w:tcPr>
            <w:tcW w:w="1555" w:type="dxa"/>
          </w:tcPr>
          <w:p w14:paraId="1F57382C" w14:textId="77777777" w:rsidR="0060446C" w:rsidRPr="002E303C" w:rsidRDefault="0060446C" w:rsidP="002E303C">
            <w:pPr>
              <w:pStyle w:val="Textbody"/>
              <w:spacing w:before="57" w:after="57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E303C">
              <w:rPr>
                <w:rFonts w:asciiTheme="majorHAnsi" w:hAnsiTheme="majorHAnsi" w:cstheme="majorHAnsi"/>
                <w:sz w:val="22"/>
                <w:szCs w:val="22"/>
              </w:rPr>
              <w:t xml:space="preserve">GPO.6220.2017/BIS </w:t>
            </w:r>
          </w:p>
          <w:p w14:paraId="1B1F82A3" w14:textId="7012B331" w:rsidR="0060446C" w:rsidRDefault="0060446C" w:rsidP="002E303C">
            <w:pPr>
              <w:pStyle w:val="Textbody"/>
              <w:spacing w:before="57" w:after="57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E303C">
              <w:rPr>
                <w:rFonts w:asciiTheme="majorHAnsi" w:hAnsiTheme="majorHAnsi" w:cstheme="majorHAnsi"/>
                <w:sz w:val="22"/>
                <w:szCs w:val="22"/>
              </w:rPr>
              <w:t>GPO.6220.6.2018</w:t>
            </w:r>
          </w:p>
        </w:tc>
        <w:tc>
          <w:tcPr>
            <w:tcW w:w="4536" w:type="dxa"/>
          </w:tcPr>
          <w:p w14:paraId="22E37478" w14:textId="0D9600E1" w:rsidR="0060446C" w:rsidRDefault="0060446C" w:rsidP="002E303C">
            <w:pPr>
              <w:pStyle w:val="Textbody"/>
              <w:spacing w:before="57" w:after="57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E303C">
              <w:rPr>
                <w:rFonts w:asciiTheme="majorHAnsi" w:hAnsiTheme="majorHAnsi" w:cstheme="majorHAnsi"/>
                <w:sz w:val="22"/>
                <w:szCs w:val="22"/>
              </w:rPr>
              <w:t xml:space="preserve">Budowa farmy </w:t>
            </w:r>
            <w:proofErr w:type="spellStart"/>
            <w:r w:rsidRPr="002E303C">
              <w:rPr>
                <w:rFonts w:asciiTheme="majorHAnsi" w:hAnsiTheme="majorHAnsi" w:cstheme="majorHAnsi"/>
                <w:sz w:val="22"/>
                <w:szCs w:val="22"/>
              </w:rPr>
              <w:t>fotowolt</w:t>
            </w:r>
            <w:proofErr w:type="spellEnd"/>
            <w:r w:rsidRPr="002E303C">
              <w:rPr>
                <w:rFonts w:asciiTheme="majorHAnsi" w:hAnsiTheme="majorHAnsi" w:cstheme="majorHAnsi"/>
                <w:sz w:val="22"/>
                <w:szCs w:val="22"/>
              </w:rPr>
              <w:t xml:space="preserve">. Składającej się z 3636 sztuk paneli polikrystalicznych o mocy 275 w każdy, w granicach działki nr 224/12, obręb 0001 </w:t>
            </w:r>
            <w:proofErr w:type="spellStart"/>
            <w:r w:rsidRPr="002E303C">
              <w:rPr>
                <w:rFonts w:asciiTheme="majorHAnsi" w:hAnsiTheme="majorHAnsi" w:cstheme="majorHAnsi"/>
                <w:sz w:val="22"/>
                <w:szCs w:val="22"/>
              </w:rPr>
              <w:t>bałupiany</w:t>
            </w:r>
            <w:proofErr w:type="spellEnd"/>
            <w:r w:rsidRPr="002E303C">
              <w:rPr>
                <w:rFonts w:asciiTheme="majorHAnsi" w:hAnsiTheme="majorHAnsi" w:cstheme="majorHAnsi"/>
                <w:sz w:val="22"/>
                <w:szCs w:val="22"/>
              </w:rPr>
              <w:t xml:space="preserve">, przy ul. </w:t>
            </w:r>
            <w:proofErr w:type="spellStart"/>
            <w:r w:rsidRPr="002E303C">
              <w:rPr>
                <w:rFonts w:asciiTheme="majorHAnsi" w:hAnsiTheme="majorHAnsi" w:cstheme="majorHAnsi"/>
                <w:sz w:val="22"/>
                <w:szCs w:val="22"/>
              </w:rPr>
              <w:t>Przemysłowej,Gm</w:t>
            </w:r>
            <w:proofErr w:type="spellEnd"/>
            <w:r w:rsidRPr="002E303C">
              <w:rPr>
                <w:rFonts w:asciiTheme="majorHAnsi" w:hAnsiTheme="majorHAnsi" w:cstheme="majorHAnsi"/>
                <w:sz w:val="22"/>
                <w:szCs w:val="22"/>
              </w:rPr>
              <w:t>. Gołdap</w:t>
            </w:r>
          </w:p>
        </w:tc>
        <w:tc>
          <w:tcPr>
            <w:tcW w:w="2976" w:type="dxa"/>
          </w:tcPr>
          <w:p w14:paraId="0AF7DD7D" w14:textId="0D1A677D" w:rsidR="0060446C" w:rsidRDefault="0060446C" w:rsidP="002E303C">
            <w:pPr>
              <w:pStyle w:val="Textbody"/>
              <w:spacing w:before="57" w:after="57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E303C">
              <w:rPr>
                <w:rFonts w:asciiTheme="majorHAnsi" w:hAnsiTheme="majorHAnsi" w:cstheme="majorHAnsi"/>
                <w:sz w:val="22"/>
                <w:szCs w:val="22"/>
              </w:rPr>
              <w:t>Działka nr 224/12, obręb 0001 Bałupiany</w:t>
            </w:r>
          </w:p>
        </w:tc>
      </w:tr>
      <w:tr w:rsidR="0060446C" w14:paraId="66ECD010" w14:textId="77777777" w:rsidTr="0060446C">
        <w:tc>
          <w:tcPr>
            <w:tcW w:w="1555" w:type="dxa"/>
          </w:tcPr>
          <w:p w14:paraId="442FF723" w14:textId="7175AA69" w:rsidR="0060446C" w:rsidRDefault="0060446C" w:rsidP="002E303C">
            <w:pPr>
              <w:pStyle w:val="Textbody"/>
              <w:spacing w:before="57" w:after="57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E303C">
              <w:rPr>
                <w:rFonts w:asciiTheme="majorHAnsi" w:hAnsiTheme="majorHAnsi" w:cstheme="majorHAnsi"/>
                <w:sz w:val="22"/>
                <w:szCs w:val="22"/>
              </w:rPr>
              <w:t>GPO.6220.16.2018</w:t>
            </w:r>
          </w:p>
        </w:tc>
        <w:tc>
          <w:tcPr>
            <w:tcW w:w="4536" w:type="dxa"/>
          </w:tcPr>
          <w:p w14:paraId="7F28CEAE" w14:textId="4A177A86" w:rsidR="0060446C" w:rsidRDefault="0060446C" w:rsidP="002E303C">
            <w:pPr>
              <w:pStyle w:val="Textbody"/>
              <w:spacing w:before="57" w:after="57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E303C">
              <w:rPr>
                <w:rFonts w:asciiTheme="majorHAnsi" w:hAnsiTheme="majorHAnsi" w:cstheme="majorHAnsi"/>
                <w:sz w:val="22"/>
                <w:szCs w:val="22"/>
              </w:rPr>
              <w:t>Budowa farmy fotowoltaicznej składającej się z 3 636 szt. paneli polikrystalicznych o mocy 275W każdy, na działce nr 224/12, obręb Bałupiany, gmina Gołdap</w:t>
            </w:r>
          </w:p>
        </w:tc>
        <w:tc>
          <w:tcPr>
            <w:tcW w:w="2976" w:type="dxa"/>
          </w:tcPr>
          <w:p w14:paraId="5B8DE8AA" w14:textId="01C4549B" w:rsidR="0060446C" w:rsidRDefault="0060446C" w:rsidP="002E303C">
            <w:pPr>
              <w:pStyle w:val="Textbody"/>
              <w:spacing w:before="57" w:after="57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E303C">
              <w:rPr>
                <w:rFonts w:asciiTheme="majorHAnsi" w:hAnsiTheme="majorHAnsi" w:cstheme="majorHAnsi"/>
                <w:sz w:val="22"/>
                <w:szCs w:val="22"/>
              </w:rPr>
              <w:t>nr 224/12, Bałupiany</w:t>
            </w:r>
          </w:p>
        </w:tc>
      </w:tr>
      <w:tr w:rsidR="0060446C" w14:paraId="63140806" w14:textId="77777777" w:rsidTr="0060446C">
        <w:tc>
          <w:tcPr>
            <w:tcW w:w="1555" w:type="dxa"/>
          </w:tcPr>
          <w:p w14:paraId="25F6E289" w14:textId="2310B92E" w:rsidR="0060446C" w:rsidRDefault="0060446C" w:rsidP="002E303C">
            <w:pPr>
              <w:pStyle w:val="Textbody"/>
              <w:spacing w:before="57" w:after="57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E303C">
              <w:rPr>
                <w:rFonts w:asciiTheme="majorHAnsi" w:hAnsiTheme="majorHAnsi" w:cstheme="majorHAnsi"/>
                <w:sz w:val="22"/>
                <w:szCs w:val="22"/>
              </w:rPr>
              <w:t>GPO.6220.17.2018</w:t>
            </w:r>
          </w:p>
        </w:tc>
        <w:tc>
          <w:tcPr>
            <w:tcW w:w="4536" w:type="dxa"/>
          </w:tcPr>
          <w:p w14:paraId="0B5D6AC1" w14:textId="539CD2E1" w:rsidR="0060446C" w:rsidRDefault="0060446C" w:rsidP="002E303C">
            <w:pPr>
              <w:pStyle w:val="Textbody"/>
              <w:spacing w:before="57" w:after="57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E303C">
              <w:rPr>
                <w:rFonts w:asciiTheme="majorHAnsi" w:hAnsiTheme="majorHAnsi" w:cstheme="majorHAnsi"/>
                <w:sz w:val="22"/>
                <w:szCs w:val="22"/>
              </w:rPr>
              <w:t>Montaż instalacji fotowoltaicznej o mocy do 1 MW i wysokości do 3 m, na działce ewidencyjnej nr 91/4 obręb Zatyki, gmina Gołdap</w:t>
            </w:r>
          </w:p>
        </w:tc>
        <w:tc>
          <w:tcPr>
            <w:tcW w:w="2976" w:type="dxa"/>
          </w:tcPr>
          <w:p w14:paraId="19D51E72" w14:textId="4252F248" w:rsidR="0060446C" w:rsidRDefault="0060446C" w:rsidP="002E303C">
            <w:pPr>
              <w:pStyle w:val="Textbody"/>
              <w:spacing w:before="57" w:after="57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E303C">
              <w:rPr>
                <w:rFonts w:asciiTheme="majorHAnsi" w:hAnsiTheme="majorHAnsi" w:cstheme="majorHAnsi"/>
                <w:sz w:val="22"/>
                <w:szCs w:val="22"/>
              </w:rPr>
              <w:t>91/4 Zatyki</w:t>
            </w:r>
          </w:p>
        </w:tc>
      </w:tr>
      <w:tr w:rsidR="0060446C" w14:paraId="67B72905" w14:textId="77777777" w:rsidTr="0060446C">
        <w:tc>
          <w:tcPr>
            <w:tcW w:w="1555" w:type="dxa"/>
          </w:tcPr>
          <w:p w14:paraId="1284B309" w14:textId="3A384DDD" w:rsidR="0060446C" w:rsidRDefault="0060446C" w:rsidP="002E303C">
            <w:pPr>
              <w:pStyle w:val="Textbody"/>
              <w:spacing w:before="57" w:after="57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E303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GPO.6220.6.2019</w:t>
            </w:r>
          </w:p>
        </w:tc>
        <w:tc>
          <w:tcPr>
            <w:tcW w:w="4536" w:type="dxa"/>
          </w:tcPr>
          <w:p w14:paraId="07D5267B" w14:textId="1D0FF6E5" w:rsidR="0060446C" w:rsidRDefault="0060446C" w:rsidP="002E303C">
            <w:pPr>
              <w:pStyle w:val="Textbody"/>
              <w:spacing w:before="57" w:after="57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E303C">
              <w:rPr>
                <w:rFonts w:asciiTheme="majorHAnsi" w:hAnsiTheme="majorHAnsi" w:cstheme="majorHAnsi"/>
                <w:sz w:val="22"/>
                <w:szCs w:val="22"/>
              </w:rPr>
              <w:t>Budowa farmy fotowoltaicznej o mocy do 1 MW wraz z infrastrukturą techniczną na terenie działek nr 54/4 i 54/5, obręb Jabłońskie, gmina Gołdap</w:t>
            </w:r>
          </w:p>
        </w:tc>
        <w:tc>
          <w:tcPr>
            <w:tcW w:w="2976" w:type="dxa"/>
          </w:tcPr>
          <w:p w14:paraId="087F8058" w14:textId="77777777" w:rsidR="0060446C" w:rsidRPr="002E303C" w:rsidRDefault="0060446C" w:rsidP="002E303C">
            <w:pPr>
              <w:pStyle w:val="Zawartotabeli"/>
              <w:snapToGrid w:val="0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  <w:r w:rsidRPr="002E303C"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  <w:t xml:space="preserve">Obręb 0010 Jabłońskie </w:t>
            </w:r>
          </w:p>
          <w:p w14:paraId="1731F7BB" w14:textId="1E6B5895" w:rsidR="0060446C" w:rsidRDefault="0060446C" w:rsidP="002E303C">
            <w:pPr>
              <w:pStyle w:val="Textbody"/>
              <w:spacing w:before="57" w:after="57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E303C">
              <w:rPr>
                <w:rFonts w:asciiTheme="majorHAnsi" w:hAnsiTheme="majorHAnsi" w:cstheme="majorHAnsi"/>
                <w:sz w:val="22"/>
                <w:szCs w:val="22"/>
              </w:rPr>
              <w:t>Dz. Nr 54/4, 54/5</w:t>
            </w:r>
          </w:p>
        </w:tc>
      </w:tr>
      <w:tr w:rsidR="0060446C" w14:paraId="56A34385" w14:textId="77777777" w:rsidTr="0060446C">
        <w:tc>
          <w:tcPr>
            <w:tcW w:w="1555" w:type="dxa"/>
          </w:tcPr>
          <w:p w14:paraId="78AD9907" w14:textId="526CE11F" w:rsidR="0060446C" w:rsidRDefault="0060446C" w:rsidP="002E303C">
            <w:pPr>
              <w:pStyle w:val="Textbody"/>
              <w:spacing w:before="57" w:after="57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E303C">
              <w:rPr>
                <w:rFonts w:asciiTheme="majorHAnsi" w:hAnsiTheme="majorHAnsi" w:cstheme="majorHAnsi"/>
                <w:sz w:val="22"/>
                <w:szCs w:val="22"/>
              </w:rPr>
              <w:t>GPO.6220.18.2019</w:t>
            </w:r>
          </w:p>
        </w:tc>
        <w:tc>
          <w:tcPr>
            <w:tcW w:w="4536" w:type="dxa"/>
          </w:tcPr>
          <w:p w14:paraId="36D4972E" w14:textId="360541B9" w:rsidR="0060446C" w:rsidRDefault="0060446C" w:rsidP="002E303C">
            <w:pPr>
              <w:pStyle w:val="Textbody"/>
              <w:spacing w:before="57" w:after="57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E303C">
              <w:rPr>
                <w:rFonts w:asciiTheme="majorHAnsi" w:hAnsiTheme="majorHAnsi" w:cstheme="majorHAnsi"/>
                <w:sz w:val="22"/>
                <w:szCs w:val="22"/>
              </w:rPr>
              <w:t>Budowa dwóch instalacji fotowoltaicznych o mocy 1MW i wysokości 3 m każda</w:t>
            </w:r>
          </w:p>
        </w:tc>
        <w:tc>
          <w:tcPr>
            <w:tcW w:w="2976" w:type="dxa"/>
          </w:tcPr>
          <w:p w14:paraId="02B7196C" w14:textId="77777777" w:rsidR="0060446C" w:rsidRPr="002E303C" w:rsidRDefault="0060446C" w:rsidP="002E303C">
            <w:pPr>
              <w:pStyle w:val="Zawartotabeli"/>
              <w:snapToGrid w:val="0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  <w:r w:rsidRPr="002E303C"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  <w:t>Obręb Zatyki:</w:t>
            </w:r>
          </w:p>
          <w:p w14:paraId="14B8A072" w14:textId="4556F516" w:rsidR="0060446C" w:rsidRDefault="0060446C" w:rsidP="002E303C">
            <w:pPr>
              <w:pStyle w:val="Textbody"/>
              <w:spacing w:before="57" w:after="57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E303C">
              <w:rPr>
                <w:rFonts w:asciiTheme="majorHAnsi" w:hAnsiTheme="majorHAnsi" w:cstheme="majorHAnsi"/>
                <w:sz w:val="22"/>
                <w:szCs w:val="22"/>
              </w:rPr>
              <w:t>67/3</w:t>
            </w:r>
          </w:p>
        </w:tc>
      </w:tr>
      <w:tr w:rsidR="0060446C" w14:paraId="59996DE6" w14:textId="77777777" w:rsidTr="0060446C">
        <w:tc>
          <w:tcPr>
            <w:tcW w:w="1555" w:type="dxa"/>
          </w:tcPr>
          <w:p w14:paraId="50623602" w14:textId="3FB9BEF8" w:rsidR="0060446C" w:rsidRDefault="0060446C" w:rsidP="002E303C">
            <w:pPr>
              <w:pStyle w:val="Textbody"/>
              <w:spacing w:before="57" w:after="57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E303C">
              <w:rPr>
                <w:rFonts w:asciiTheme="majorHAnsi" w:hAnsiTheme="majorHAnsi" w:cstheme="majorHAnsi"/>
                <w:sz w:val="22"/>
                <w:szCs w:val="22"/>
              </w:rPr>
              <w:t>GPO.6220.8.2020</w:t>
            </w:r>
          </w:p>
        </w:tc>
        <w:tc>
          <w:tcPr>
            <w:tcW w:w="4536" w:type="dxa"/>
          </w:tcPr>
          <w:p w14:paraId="62BECBC2" w14:textId="53E01732" w:rsidR="0060446C" w:rsidRDefault="0060446C" w:rsidP="002E303C">
            <w:pPr>
              <w:pStyle w:val="Textbody"/>
              <w:spacing w:before="57" w:after="57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E303C">
              <w:rPr>
                <w:rFonts w:asciiTheme="majorHAnsi" w:hAnsiTheme="majorHAnsi" w:cstheme="majorHAnsi"/>
                <w:sz w:val="22"/>
                <w:szCs w:val="22"/>
              </w:rPr>
              <w:t>Budowa dwóch instalacji fotowoltaicznych o mocy do 1 MW i wysokości do 3m każda na działce nr ewid. 67/4 położonej w obrębie Zatyki, gmina Gołdap, powiat gołdapski, województwo warmińsko-mazurskie</w:t>
            </w:r>
          </w:p>
        </w:tc>
        <w:tc>
          <w:tcPr>
            <w:tcW w:w="2976" w:type="dxa"/>
          </w:tcPr>
          <w:p w14:paraId="56E6B09B" w14:textId="77777777" w:rsidR="0060446C" w:rsidRPr="002E303C" w:rsidRDefault="0060446C" w:rsidP="002E303C">
            <w:pPr>
              <w:pStyle w:val="Zawartotabeli"/>
              <w:snapToGrid w:val="0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  <w:r w:rsidRPr="002E303C"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  <w:t>Obręb Zatyki:</w:t>
            </w:r>
          </w:p>
          <w:p w14:paraId="4C9BB3EF" w14:textId="6B12032C" w:rsidR="0060446C" w:rsidRDefault="0060446C" w:rsidP="002E303C">
            <w:pPr>
              <w:pStyle w:val="Textbody"/>
              <w:spacing w:before="57" w:after="57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E303C">
              <w:rPr>
                <w:rFonts w:asciiTheme="majorHAnsi" w:hAnsiTheme="majorHAnsi" w:cstheme="majorHAnsi"/>
                <w:sz w:val="22"/>
                <w:szCs w:val="22"/>
              </w:rPr>
              <w:t>67/4</w:t>
            </w:r>
          </w:p>
        </w:tc>
      </w:tr>
      <w:tr w:rsidR="0060446C" w14:paraId="25102B05" w14:textId="77777777" w:rsidTr="0060446C">
        <w:tc>
          <w:tcPr>
            <w:tcW w:w="1555" w:type="dxa"/>
          </w:tcPr>
          <w:p w14:paraId="4172851B" w14:textId="6C32A727" w:rsidR="0060446C" w:rsidRPr="002E303C" w:rsidRDefault="0060446C" w:rsidP="002E303C">
            <w:pPr>
              <w:pStyle w:val="Textbody"/>
              <w:spacing w:before="57" w:after="57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E303C">
              <w:rPr>
                <w:rFonts w:asciiTheme="majorHAnsi" w:hAnsiTheme="majorHAnsi" w:cstheme="majorHAnsi"/>
                <w:sz w:val="22"/>
                <w:szCs w:val="22"/>
              </w:rPr>
              <w:t>GPO.6220.8.2021</w:t>
            </w:r>
          </w:p>
        </w:tc>
        <w:tc>
          <w:tcPr>
            <w:tcW w:w="4536" w:type="dxa"/>
          </w:tcPr>
          <w:p w14:paraId="616935F9" w14:textId="6E4381F2" w:rsidR="0060446C" w:rsidRPr="002E303C" w:rsidRDefault="0060446C" w:rsidP="002E303C">
            <w:pPr>
              <w:pStyle w:val="Textbody"/>
              <w:spacing w:before="57" w:after="57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E303C">
              <w:rPr>
                <w:rFonts w:asciiTheme="majorHAnsi" w:hAnsiTheme="majorHAnsi" w:cstheme="majorHAnsi"/>
                <w:sz w:val="22"/>
                <w:szCs w:val="22"/>
              </w:rPr>
              <w:t>budowa elektrowni słonecznych wraz z infrastrukturą towarzyszącą „</w:t>
            </w:r>
            <w:proofErr w:type="spellStart"/>
            <w:r w:rsidRPr="002E303C">
              <w:rPr>
                <w:rFonts w:asciiTheme="majorHAnsi" w:hAnsiTheme="majorHAnsi" w:cstheme="majorHAnsi"/>
                <w:sz w:val="22"/>
                <w:szCs w:val="22"/>
              </w:rPr>
              <w:t>bałupiany</w:t>
            </w:r>
            <w:proofErr w:type="spellEnd"/>
            <w:r w:rsidRPr="002E303C">
              <w:rPr>
                <w:rFonts w:asciiTheme="majorHAnsi" w:hAnsiTheme="majorHAnsi" w:cstheme="majorHAnsi"/>
                <w:sz w:val="22"/>
                <w:szCs w:val="22"/>
              </w:rPr>
              <w:t xml:space="preserve"> i”, „</w:t>
            </w:r>
            <w:proofErr w:type="spellStart"/>
            <w:r w:rsidRPr="002E303C">
              <w:rPr>
                <w:rFonts w:asciiTheme="majorHAnsi" w:hAnsiTheme="majorHAnsi" w:cstheme="majorHAnsi"/>
                <w:sz w:val="22"/>
                <w:szCs w:val="22"/>
              </w:rPr>
              <w:t>bałupiany</w:t>
            </w:r>
            <w:proofErr w:type="spellEnd"/>
            <w:r w:rsidRPr="002E303C">
              <w:rPr>
                <w:rFonts w:asciiTheme="majorHAnsi" w:hAnsiTheme="majorHAnsi" w:cstheme="majorHAnsi"/>
                <w:sz w:val="22"/>
                <w:szCs w:val="22"/>
              </w:rPr>
              <w:t xml:space="preserve"> II” o łącznej mocy do 2 MW</w:t>
            </w:r>
          </w:p>
        </w:tc>
        <w:tc>
          <w:tcPr>
            <w:tcW w:w="2976" w:type="dxa"/>
          </w:tcPr>
          <w:p w14:paraId="2EDD07A4" w14:textId="77777777" w:rsidR="0060446C" w:rsidRPr="002E303C" w:rsidRDefault="0060446C" w:rsidP="002E303C">
            <w:pPr>
              <w:pStyle w:val="Zawartotabeli"/>
              <w:snapToGrid w:val="0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  <w:r w:rsidRPr="002E303C"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  <w:t>Obręb 0001 Bałupiany:</w:t>
            </w:r>
          </w:p>
          <w:p w14:paraId="1C487125" w14:textId="707AF99D" w:rsidR="0060446C" w:rsidRPr="002E303C" w:rsidRDefault="0060446C" w:rsidP="002E303C">
            <w:pPr>
              <w:pStyle w:val="Zawartotabeli"/>
              <w:snapToGrid w:val="0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  <w:r w:rsidRPr="002E303C"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  <w:t>206/55</w:t>
            </w:r>
          </w:p>
        </w:tc>
      </w:tr>
      <w:tr w:rsidR="0060446C" w14:paraId="15F2F176" w14:textId="77777777" w:rsidTr="0060446C">
        <w:tc>
          <w:tcPr>
            <w:tcW w:w="1555" w:type="dxa"/>
          </w:tcPr>
          <w:p w14:paraId="7251532D" w14:textId="14B96566" w:rsidR="0060446C" w:rsidRPr="002E303C" w:rsidRDefault="0060446C" w:rsidP="002E303C">
            <w:pPr>
              <w:pStyle w:val="Textbody"/>
              <w:spacing w:before="57" w:after="57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E303C">
              <w:rPr>
                <w:rFonts w:asciiTheme="majorHAnsi" w:hAnsiTheme="majorHAnsi" w:cstheme="majorHAnsi"/>
                <w:sz w:val="22"/>
                <w:szCs w:val="22"/>
              </w:rPr>
              <w:t>GPO.6220.1.2021</w:t>
            </w:r>
          </w:p>
        </w:tc>
        <w:tc>
          <w:tcPr>
            <w:tcW w:w="4536" w:type="dxa"/>
          </w:tcPr>
          <w:p w14:paraId="34F0D332" w14:textId="2773AA29" w:rsidR="0060446C" w:rsidRPr="002E303C" w:rsidRDefault="0060446C" w:rsidP="002E303C">
            <w:pPr>
              <w:pStyle w:val="Textbody"/>
              <w:spacing w:before="57" w:after="57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E303C">
              <w:rPr>
                <w:rFonts w:asciiTheme="majorHAnsi" w:hAnsiTheme="majorHAnsi" w:cstheme="majorHAnsi"/>
                <w:sz w:val="22"/>
                <w:szCs w:val="22"/>
              </w:rPr>
              <w:t>budowa elektrowni  fotowoltaicznych wraz z infrastrukturą towarzyszącą na działce nr ewidencyjny 760. Obręb 0002 Gołdap w miejscowości Gołdap, gmina Gołdap o mocy 2MW (2x1MW)</w:t>
            </w:r>
          </w:p>
        </w:tc>
        <w:tc>
          <w:tcPr>
            <w:tcW w:w="2976" w:type="dxa"/>
          </w:tcPr>
          <w:p w14:paraId="1B53B1E6" w14:textId="77777777" w:rsidR="0060446C" w:rsidRPr="002E303C" w:rsidRDefault="0060446C" w:rsidP="002E303C">
            <w:pPr>
              <w:pStyle w:val="Zawartotabeli"/>
              <w:snapToGrid w:val="0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  <w:r w:rsidRPr="002E303C"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  <w:t>Obręb 0002 Gołdap:</w:t>
            </w:r>
          </w:p>
          <w:p w14:paraId="15E2E3BB" w14:textId="74DC9793" w:rsidR="0060446C" w:rsidRPr="002E303C" w:rsidRDefault="0060446C" w:rsidP="002E303C">
            <w:pPr>
              <w:pStyle w:val="Zawartotabeli"/>
              <w:snapToGrid w:val="0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  <w:r w:rsidRPr="002E303C"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  <w:t>760</w:t>
            </w:r>
          </w:p>
        </w:tc>
      </w:tr>
      <w:tr w:rsidR="0060446C" w14:paraId="0977F62A" w14:textId="77777777" w:rsidTr="0060446C">
        <w:tc>
          <w:tcPr>
            <w:tcW w:w="1555" w:type="dxa"/>
          </w:tcPr>
          <w:p w14:paraId="72CA42B0" w14:textId="6B50D732" w:rsidR="0060446C" w:rsidRPr="002E303C" w:rsidRDefault="0060446C" w:rsidP="002E303C">
            <w:pPr>
              <w:pStyle w:val="Textbody"/>
              <w:spacing w:before="57" w:after="57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E303C">
              <w:rPr>
                <w:rFonts w:asciiTheme="majorHAnsi" w:hAnsiTheme="majorHAnsi" w:cstheme="majorHAnsi"/>
                <w:sz w:val="22"/>
                <w:szCs w:val="22"/>
              </w:rPr>
              <w:t>GPO.6220.2.2021</w:t>
            </w:r>
          </w:p>
        </w:tc>
        <w:tc>
          <w:tcPr>
            <w:tcW w:w="4536" w:type="dxa"/>
          </w:tcPr>
          <w:p w14:paraId="546D618F" w14:textId="175C98FF" w:rsidR="0060446C" w:rsidRPr="002E303C" w:rsidRDefault="0060446C" w:rsidP="002E303C">
            <w:pPr>
              <w:pStyle w:val="Textbody"/>
              <w:spacing w:before="57" w:after="57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E303C">
              <w:rPr>
                <w:rFonts w:asciiTheme="majorHAnsi" w:hAnsiTheme="majorHAnsi" w:cstheme="majorHAnsi"/>
                <w:sz w:val="22"/>
                <w:szCs w:val="22"/>
              </w:rPr>
              <w:t>budowa elektrowni  fotowoltaicznych wraz z infrastrukturą towarzyszącą na działce nr ewidencyjny 758/6 i 760 Obręb 0002 Gołdap w miejscowości Gołdap, gmina Gołdap o mocy 2MW (2x1MW)</w:t>
            </w:r>
          </w:p>
        </w:tc>
        <w:tc>
          <w:tcPr>
            <w:tcW w:w="2976" w:type="dxa"/>
          </w:tcPr>
          <w:p w14:paraId="56661D9E" w14:textId="77777777" w:rsidR="0060446C" w:rsidRPr="002E303C" w:rsidRDefault="0060446C" w:rsidP="002E303C">
            <w:pPr>
              <w:pStyle w:val="Zawartotabeli"/>
              <w:snapToGrid w:val="0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  <w:r w:rsidRPr="002E303C"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  <w:t>Obręb 0002 Gołdap:</w:t>
            </w:r>
          </w:p>
          <w:p w14:paraId="03447C1A" w14:textId="268B0BF8" w:rsidR="0060446C" w:rsidRPr="002E303C" w:rsidRDefault="0060446C" w:rsidP="002E303C">
            <w:pPr>
              <w:pStyle w:val="Zawartotabeli"/>
              <w:snapToGrid w:val="0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  <w:r w:rsidRPr="002E303C"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  <w:t>758/6, 760</w:t>
            </w:r>
          </w:p>
        </w:tc>
      </w:tr>
      <w:tr w:rsidR="0060446C" w14:paraId="31CE52F2" w14:textId="77777777" w:rsidTr="0060446C">
        <w:tc>
          <w:tcPr>
            <w:tcW w:w="1555" w:type="dxa"/>
          </w:tcPr>
          <w:p w14:paraId="51D30423" w14:textId="241D7C2B" w:rsidR="0060446C" w:rsidRPr="002E303C" w:rsidRDefault="0060446C" w:rsidP="002E303C">
            <w:pPr>
              <w:pStyle w:val="Textbody"/>
              <w:spacing w:before="57" w:after="57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E303C">
              <w:rPr>
                <w:rFonts w:asciiTheme="majorHAnsi" w:hAnsiTheme="majorHAnsi" w:cstheme="majorHAnsi"/>
                <w:sz w:val="22"/>
                <w:szCs w:val="22"/>
              </w:rPr>
              <w:t>GPO.6220.14.2019</w:t>
            </w:r>
          </w:p>
        </w:tc>
        <w:tc>
          <w:tcPr>
            <w:tcW w:w="4536" w:type="dxa"/>
          </w:tcPr>
          <w:p w14:paraId="2752A176" w14:textId="1A313D9D" w:rsidR="0060446C" w:rsidRPr="002E303C" w:rsidRDefault="0060446C" w:rsidP="002E303C">
            <w:pPr>
              <w:pStyle w:val="Textbody"/>
              <w:spacing w:before="57" w:after="57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E303C">
              <w:rPr>
                <w:rFonts w:asciiTheme="majorHAnsi" w:hAnsiTheme="majorHAnsi" w:cstheme="majorHAnsi"/>
                <w:sz w:val="22"/>
                <w:szCs w:val="22"/>
              </w:rPr>
              <w:t>Budowa w obrębie Kozaki na działce 158/16 w gminie Gołdap elektrowni fotowoltaicznej składającej się z wolnostojących paneli fotowoltaicznych wraz z infrastrukturą towarzyszącą, w tym z przyłączami energetycznymi i stacjami transformatorowymi</w:t>
            </w:r>
          </w:p>
        </w:tc>
        <w:tc>
          <w:tcPr>
            <w:tcW w:w="2976" w:type="dxa"/>
          </w:tcPr>
          <w:p w14:paraId="6E156827" w14:textId="77777777" w:rsidR="0060446C" w:rsidRPr="002E303C" w:rsidRDefault="0060446C" w:rsidP="002E303C">
            <w:pPr>
              <w:pStyle w:val="Zawartotabeli"/>
              <w:snapToGrid w:val="0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  <w:r w:rsidRPr="002E303C"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  <w:t>Obręb Kozaki:</w:t>
            </w:r>
          </w:p>
          <w:p w14:paraId="2808F12D" w14:textId="4649A23E" w:rsidR="0060446C" w:rsidRPr="002E303C" w:rsidRDefault="0060446C" w:rsidP="002E303C">
            <w:pPr>
              <w:pStyle w:val="Zawartotabeli"/>
              <w:snapToGrid w:val="0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  <w:r w:rsidRPr="002E303C"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  <w:t>158/16</w:t>
            </w:r>
          </w:p>
        </w:tc>
      </w:tr>
      <w:tr w:rsidR="0060446C" w14:paraId="5F21064D" w14:textId="77777777" w:rsidTr="0060446C">
        <w:tc>
          <w:tcPr>
            <w:tcW w:w="1555" w:type="dxa"/>
          </w:tcPr>
          <w:p w14:paraId="656404D5" w14:textId="27CAF1BB" w:rsidR="0060446C" w:rsidRPr="002E303C" w:rsidRDefault="0060446C" w:rsidP="002E303C">
            <w:pPr>
              <w:pStyle w:val="Textbody"/>
              <w:spacing w:before="57" w:after="57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E303C">
              <w:rPr>
                <w:rFonts w:asciiTheme="majorHAnsi" w:hAnsiTheme="majorHAnsi" w:cstheme="majorHAnsi"/>
                <w:sz w:val="22"/>
                <w:szCs w:val="22"/>
              </w:rPr>
              <w:t>GPO.6220.4.2020</w:t>
            </w:r>
          </w:p>
        </w:tc>
        <w:tc>
          <w:tcPr>
            <w:tcW w:w="4536" w:type="dxa"/>
          </w:tcPr>
          <w:p w14:paraId="491A49B4" w14:textId="2FA86A87" w:rsidR="0060446C" w:rsidRPr="002E303C" w:rsidRDefault="0060446C" w:rsidP="002E303C">
            <w:pPr>
              <w:pStyle w:val="Textbody"/>
              <w:spacing w:before="57" w:after="57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E303C">
              <w:rPr>
                <w:rFonts w:asciiTheme="majorHAnsi" w:hAnsiTheme="majorHAnsi" w:cstheme="majorHAnsi"/>
                <w:sz w:val="22"/>
                <w:szCs w:val="22"/>
              </w:rPr>
              <w:t>BUDOWA W OBRĘBIE KOZAKI W GMINIE GOŁDAP ELEKTROWNI FOTOWOLTAICZNEJ o mocy do 50 MW WRAZ Z INFRASTRUKTURĄ TOWARZYSZĄCĄ NA DZIAŁKACH NR EWID. 158/16, 165/11, 147/2, 145/13 ORAZ 164/2, 146 I 166 OBRĘB KOZAKI</w:t>
            </w:r>
          </w:p>
        </w:tc>
        <w:tc>
          <w:tcPr>
            <w:tcW w:w="2976" w:type="dxa"/>
          </w:tcPr>
          <w:p w14:paraId="6B0B7D7B" w14:textId="77777777" w:rsidR="0060446C" w:rsidRPr="002E303C" w:rsidRDefault="0060446C" w:rsidP="002E303C">
            <w:pPr>
              <w:pStyle w:val="Zawartotabeli"/>
              <w:snapToGrid w:val="0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  <w:r w:rsidRPr="002E303C"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  <w:t>Obręb Kozaki:</w:t>
            </w:r>
          </w:p>
          <w:p w14:paraId="108A4E91" w14:textId="32D9B99E" w:rsidR="0060446C" w:rsidRPr="002E303C" w:rsidRDefault="0060446C" w:rsidP="002E303C">
            <w:pPr>
              <w:pStyle w:val="Zawartotabeli"/>
              <w:snapToGrid w:val="0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  <w:r w:rsidRPr="002E303C"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  <w:t>158/16, 165/11, 147/2, 145/13, 164/2, 146, 166</w:t>
            </w:r>
          </w:p>
        </w:tc>
      </w:tr>
      <w:tr w:rsidR="0060446C" w14:paraId="18A3403D" w14:textId="77777777" w:rsidTr="0060446C">
        <w:tc>
          <w:tcPr>
            <w:tcW w:w="1555" w:type="dxa"/>
          </w:tcPr>
          <w:p w14:paraId="240A8889" w14:textId="11826926" w:rsidR="0060446C" w:rsidRPr="002E303C" w:rsidRDefault="0060446C" w:rsidP="002E303C">
            <w:pPr>
              <w:pStyle w:val="Textbody"/>
              <w:spacing w:before="57" w:after="57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E303C">
              <w:rPr>
                <w:rFonts w:asciiTheme="majorHAnsi" w:hAnsiTheme="majorHAnsi" w:cstheme="majorHAnsi"/>
                <w:sz w:val="22"/>
                <w:szCs w:val="22"/>
              </w:rPr>
              <w:t>GPO.6220.21.2021</w:t>
            </w:r>
          </w:p>
        </w:tc>
        <w:tc>
          <w:tcPr>
            <w:tcW w:w="4536" w:type="dxa"/>
          </w:tcPr>
          <w:p w14:paraId="4324B3A8" w14:textId="5308A302" w:rsidR="0060446C" w:rsidRPr="002E303C" w:rsidRDefault="0060446C" w:rsidP="002E303C">
            <w:pPr>
              <w:pStyle w:val="Textbody"/>
              <w:spacing w:before="57" w:after="57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E303C">
              <w:rPr>
                <w:rFonts w:asciiTheme="majorHAnsi" w:hAnsiTheme="majorHAnsi" w:cstheme="majorHAnsi"/>
                <w:sz w:val="22"/>
                <w:szCs w:val="22"/>
              </w:rPr>
              <w:t>Budowa Farmy Fotowoltaicznej Osowo o mocy do 30 MW realizowanej na działkach nr 39/1, 39/2, obręb 0021 Osowo, gm. Gołdap, pow. gołdapski, woj. warmińsko-mazurskie</w:t>
            </w:r>
          </w:p>
        </w:tc>
        <w:tc>
          <w:tcPr>
            <w:tcW w:w="2976" w:type="dxa"/>
          </w:tcPr>
          <w:p w14:paraId="0D625327" w14:textId="77777777" w:rsidR="0060446C" w:rsidRPr="002E303C" w:rsidRDefault="0060446C" w:rsidP="002E303C">
            <w:pPr>
              <w:pStyle w:val="Zawartotabeli"/>
              <w:snapToGrid w:val="0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  <w:r w:rsidRPr="002E303C"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  <w:t>Obręb Osowo:</w:t>
            </w:r>
          </w:p>
          <w:p w14:paraId="720CFD3C" w14:textId="101CC754" w:rsidR="0060446C" w:rsidRPr="002E303C" w:rsidRDefault="0060446C" w:rsidP="002E303C">
            <w:pPr>
              <w:pStyle w:val="Zawartotabeli"/>
              <w:snapToGrid w:val="0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  <w:r w:rsidRPr="002E303C"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  <w:t>39/1, 39/2</w:t>
            </w:r>
          </w:p>
        </w:tc>
      </w:tr>
      <w:tr w:rsidR="0060446C" w14:paraId="542B0AEB" w14:textId="77777777" w:rsidTr="0060446C">
        <w:tc>
          <w:tcPr>
            <w:tcW w:w="1555" w:type="dxa"/>
          </w:tcPr>
          <w:p w14:paraId="40838B83" w14:textId="4112D320" w:rsidR="0060446C" w:rsidRPr="002E303C" w:rsidRDefault="0060446C" w:rsidP="002E303C">
            <w:pPr>
              <w:pStyle w:val="Textbody"/>
              <w:spacing w:before="57" w:after="57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E303C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GPO.6220.26.2021</w:t>
            </w:r>
          </w:p>
        </w:tc>
        <w:tc>
          <w:tcPr>
            <w:tcW w:w="4536" w:type="dxa"/>
          </w:tcPr>
          <w:p w14:paraId="118C0479" w14:textId="0A3A43B3" w:rsidR="0060446C" w:rsidRPr="002E303C" w:rsidRDefault="0060446C" w:rsidP="002E303C">
            <w:pPr>
              <w:pStyle w:val="Textbody"/>
              <w:spacing w:before="57" w:after="57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E303C">
              <w:rPr>
                <w:rFonts w:asciiTheme="majorHAnsi" w:hAnsiTheme="majorHAnsi" w:cstheme="majorHAnsi"/>
                <w:sz w:val="22"/>
                <w:szCs w:val="22"/>
              </w:rPr>
              <w:t>budowa instalacji  fotowoltaicznej o mocy 1 MW, wraz z infrastrukturą towarzyszącą projektowanych na działce o nr ew. 64, obręb Główka, gmina Gołdap, powiat gołdapski, województwo warmińsko-mazurskie</w:t>
            </w:r>
          </w:p>
        </w:tc>
        <w:tc>
          <w:tcPr>
            <w:tcW w:w="2976" w:type="dxa"/>
          </w:tcPr>
          <w:p w14:paraId="7843F208" w14:textId="77777777" w:rsidR="0060446C" w:rsidRPr="002E303C" w:rsidRDefault="0060446C" w:rsidP="002E303C">
            <w:pPr>
              <w:pStyle w:val="Zawartotabeli"/>
              <w:snapToGrid w:val="0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  <w:r w:rsidRPr="002E303C"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  <w:t>Obręb Główka:</w:t>
            </w:r>
          </w:p>
          <w:p w14:paraId="43944E4E" w14:textId="61A90C19" w:rsidR="0060446C" w:rsidRPr="002E303C" w:rsidRDefault="0060446C" w:rsidP="002E303C">
            <w:pPr>
              <w:pStyle w:val="Zawartotabeli"/>
              <w:snapToGrid w:val="0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  <w:r w:rsidRPr="002E303C"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  <w:t>64</w:t>
            </w:r>
          </w:p>
        </w:tc>
      </w:tr>
      <w:tr w:rsidR="0060446C" w14:paraId="668BF2E7" w14:textId="77777777" w:rsidTr="0060446C">
        <w:tc>
          <w:tcPr>
            <w:tcW w:w="1555" w:type="dxa"/>
          </w:tcPr>
          <w:p w14:paraId="020B81AA" w14:textId="70373861" w:rsidR="0060446C" w:rsidRPr="002E303C" w:rsidRDefault="0060446C" w:rsidP="002E303C">
            <w:pPr>
              <w:pStyle w:val="Textbody"/>
              <w:spacing w:before="57" w:after="57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E303C">
              <w:rPr>
                <w:rFonts w:asciiTheme="majorHAnsi" w:hAnsiTheme="majorHAnsi" w:cstheme="majorHAnsi"/>
                <w:sz w:val="22"/>
                <w:szCs w:val="22"/>
              </w:rPr>
              <w:t>GPO.6220.16.2021</w:t>
            </w:r>
          </w:p>
        </w:tc>
        <w:tc>
          <w:tcPr>
            <w:tcW w:w="4536" w:type="dxa"/>
          </w:tcPr>
          <w:p w14:paraId="0E79F6E8" w14:textId="117AE57D" w:rsidR="0060446C" w:rsidRPr="002E303C" w:rsidRDefault="0060446C" w:rsidP="002E303C">
            <w:pPr>
              <w:pStyle w:val="Textbody"/>
              <w:spacing w:before="57" w:after="57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E303C">
              <w:rPr>
                <w:rFonts w:asciiTheme="majorHAnsi" w:hAnsiTheme="majorHAnsi" w:cstheme="majorHAnsi"/>
                <w:sz w:val="22"/>
                <w:szCs w:val="22"/>
              </w:rPr>
              <w:t>budowa farmy fotowoltaicznej Gołdap o łącznej mocy do 100 MW wraz z infrastrukturą towarzyszącą na działkach ewidencyjnych nr 203/3, 203/4, 203/5, 203/6, 198/5, 201/6, 201/8, 191/27, 197/1, 204, 202, 193 obręb Kozaki w gminie Gołdap, powiecie gołdapskim, woj. warmińsko-mazurskim</w:t>
            </w:r>
          </w:p>
        </w:tc>
        <w:tc>
          <w:tcPr>
            <w:tcW w:w="2976" w:type="dxa"/>
          </w:tcPr>
          <w:p w14:paraId="32C2B6D1" w14:textId="77777777" w:rsidR="0060446C" w:rsidRPr="002E303C" w:rsidRDefault="0060446C" w:rsidP="002E303C">
            <w:pPr>
              <w:pStyle w:val="Zawartotabeli"/>
              <w:snapToGrid w:val="0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  <w:r w:rsidRPr="002E303C"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  <w:t>Obręb Kozaki:</w:t>
            </w:r>
          </w:p>
          <w:p w14:paraId="7801D2D6" w14:textId="72EC318F" w:rsidR="0060446C" w:rsidRPr="002E303C" w:rsidRDefault="0060446C" w:rsidP="002E303C">
            <w:pPr>
              <w:pStyle w:val="Zawartotabeli"/>
              <w:snapToGrid w:val="0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  <w:r w:rsidRPr="002E303C"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  <w:t>203/3, 203/4, 203/5, 203/6, 198/5, 201/6, 201/8, 191/27, 197/1, 204, 202, 193</w:t>
            </w:r>
          </w:p>
        </w:tc>
      </w:tr>
      <w:tr w:rsidR="0060446C" w14:paraId="12EA723B" w14:textId="77777777" w:rsidTr="0060446C">
        <w:tc>
          <w:tcPr>
            <w:tcW w:w="1555" w:type="dxa"/>
          </w:tcPr>
          <w:p w14:paraId="57752D98" w14:textId="67D18933" w:rsidR="0060446C" w:rsidRPr="002E303C" w:rsidRDefault="0060446C" w:rsidP="002E303C">
            <w:pPr>
              <w:pStyle w:val="Textbody"/>
              <w:spacing w:before="57" w:after="57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E303C">
              <w:rPr>
                <w:rFonts w:asciiTheme="majorHAnsi" w:hAnsiTheme="majorHAnsi" w:cstheme="majorHAnsi"/>
                <w:sz w:val="22"/>
                <w:szCs w:val="22"/>
              </w:rPr>
              <w:t>GPO.6220.4.2021</w:t>
            </w:r>
          </w:p>
        </w:tc>
        <w:tc>
          <w:tcPr>
            <w:tcW w:w="4536" w:type="dxa"/>
          </w:tcPr>
          <w:p w14:paraId="4562F2CA" w14:textId="6C894769" w:rsidR="0060446C" w:rsidRPr="002E303C" w:rsidRDefault="0060446C" w:rsidP="002E303C">
            <w:pPr>
              <w:pStyle w:val="Textbody"/>
              <w:spacing w:before="57" w:after="57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E303C">
              <w:rPr>
                <w:rFonts w:asciiTheme="majorHAnsi" w:hAnsiTheme="majorHAnsi" w:cstheme="majorHAnsi"/>
                <w:sz w:val="22"/>
                <w:szCs w:val="22"/>
              </w:rPr>
              <w:t xml:space="preserve">montaż i eksploatacja instalacji fotowoltaicznej o mocy do 5,5 </w:t>
            </w:r>
            <w:proofErr w:type="spellStart"/>
            <w:r w:rsidRPr="002E303C">
              <w:rPr>
                <w:rFonts w:asciiTheme="majorHAnsi" w:hAnsiTheme="majorHAnsi" w:cstheme="majorHAnsi"/>
                <w:sz w:val="22"/>
                <w:szCs w:val="22"/>
              </w:rPr>
              <w:t>MWp</w:t>
            </w:r>
            <w:proofErr w:type="spellEnd"/>
            <w:r w:rsidRPr="002E303C">
              <w:rPr>
                <w:rFonts w:asciiTheme="majorHAnsi" w:hAnsiTheme="majorHAnsi" w:cstheme="majorHAnsi"/>
                <w:sz w:val="22"/>
                <w:szCs w:val="22"/>
              </w:rPr>
              <w:t xml:space="preserve"> na części działki nr 257/1 </w:t>
            </w:r>
            <w:proofErr w:type="spellStart"/>
            <w:r w:rsidRPr="002E303C">
              <w:rPr>
                <w:rFonts w:asciiTheme="majorHAnsi" w:hAnsiTheme="majorHAnsi" w:cstheme="majorHAnsi"/>
                <w:sz w:val="22"/>
                <w:szCs w:val="22"/>
              </w:rPr>
              <w:t>obr</w:t>
            </w:r>
            <w:proofErr w:type="spellEnd"/>
            <w:r w:rsidRPr="002E303C">
              <w:rPr>
                <w:rFonts w:asciiTheme="majorHAnsi" w:hAnsiTheme="majorHAnsi" w:cstheme="majorHAnsi"/>
                <w:sz w:val="22"/>
                <w:szCs w:val="22"/>
              </w:rPr>
              <w:t>. Kozaki, gm. Gołdap</w:t>
            </w:r>
          </w:p>
        </w:tc>
        <w:tc>
          <w:tcPr>
            <w:tcW w:w="2976" w:type="dxa"/>
          </w:tcPr>
          <w:p w14:paraId="698577D6" w14:textId="77777777" w:rsidR="0060446C" w:rsidRPr="002E303C" w:rsidRDefault="0060446C" w:rsidP="002E303C">
            <w:pPr>
              <w:pStyle w:val="Zawartotabeli"/>
              <w:snapToGrid w:val="0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  <w:r w:rsidRPr="002E303C"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  <w:t>Obręb Kozaki:</w:t>
            </w:r>
          </w:p>
          <w:p w14:paraId="00090FAB" w14:textId="40532DC6" w:rsidR="0060446C" w:rsidRPr="002E303C" w:rsidRDefault="0060446C" w:rsidP="002E303C">
            <w:pPr>
              <w:pStyle w:val="Zawartotabeli"/>
              <w:snapToGrid w:val="0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  <w:r w:rsidRPr="002E303C"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  <w:t>257/1</w:t>
            </w:r>
          </w:p>
        </w:tc>
      </w:tr>
      <w:tr w:rsidR="0060446C" w14:paraId="53EB49BE" w14:textId="77777777" w:rsidTr="0060446C">
        <w:tc>
          <w:tcPr>
            <w:tcW w:w="1555" w:type="dxa"/>
          </w:tcPr>
          <w:p w14:paraId="501CF5FB" w14:textId="591F5EAA" w:rsidR="0060446C" w:rsidRPr="002E303C" w:rsidRDefault="0060446C" w:rsidP="002E303C">
            <w:pPr>
              <w:pStyle w:val="Textbody"/>
              <w:spacing w:before="57" w:after="57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E303C">
              <w:rPr>
                <w:rFonts w:asciiTheme="majorHAnsi" w:hAnsiTheme="majorHAnsi" w:cstheme="majorHAnsi"/>
                <w:sz w:val="22"/>
                <w:szCs w:val="22"/>
              </w:rPr>
              <w:t>GPO.6220.7.2021</w:t>
            </w:r>
          </w:p>
        </w:tc>
        <w:tc>
          <w:tcPr>
            <w:tcW w:w="4536" w:type="dxa"/>
          </w:tcPr>
          <w:p w14:paraId="0215837E" w14:textId="3E6F11F0" w:rsidR="0060446C" w:rsidRPr="002E303C" w:rsidRDefault="0060446C" w:rsidP="002E303C">
            <w:pPr>
              <w:pStyle w:val="Textbody"/>
              <w:spacing w:before="57" w:after="57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2E303C">
              <w:rPr>
                <w:rFonts w:asciiTheme="majorHAnsi" w:hAnsiTheme="majorHAnsi" w:cstheme="majorHAnsi"/>
                <w:sz w:val="22"/>
                <w:szCs w:val="22"/>
              </w:rPr>
              <w:t>Budowa instalacji fotowoltaicznej o mocy do 50 MW wraz z infrastrukturą towarzyszącą na działkach ewidencyjnych nr 67/3, 67/4, obręb Zatyki, gm. Gołdap</w:t>
            </w:r>
          </w:p>
        </w:tc>
        <w:tc>
          <w:tcPr>
            <w:tcW w:w="2976" w:type="dxa"/>
          </w:tcPr>
          <w:p w14:paraId="6E1DA098" w14:textId="77777777" w:rsidR="0060446C" w:rsidRPr="002E303C" w:rsidRDefault="0060446C" w:rsidP="002E303C">
            <w:pPr>
              <w:pStyle w:val="Zawartotabeli"/>
              <w:snapToGrid w:val="0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  <w:r w:rsidRPr="002E303C"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  <w:t>Obręb Zatyki:</w:t>
            </w:r>
          </w:p>
          <w:p w14:paraId="0E621C11" w14:textId="01A6DA63" w:rsidR="0060446C" w:rsidRPr="002E303C" w:rsidRDefault="0060446C" w:rsidP="002E303C">
            <w:pPr>
              <w:pStyle w:val="Zawartotabeli"/>
              <w:snapToGrid w:val="0"/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</w:pPr>
            <w:r w:rsidRPr="002E303C">
              <w:rPr>
                <w:rFonts w:asciiTheme="majorHAnsi" w:hAnsiTheme="majorHAnsi" w:cstheme="majorHAnsi"/>
                <w:kern w:val="3"/>
                <w:sz w:val="22"/>
                <w:szCs w:val="22"/>
                <w:lang w:eastAsia="zh-CN"/>
              </w:rPr>
              <w:t>67/3, 67/4</w:t>
            </w:r>
          </w:p>
        </w:tc>
      </w:tr>
    </w:tbl>
    <w:p w14:paraId="3EC7EEBB" w14:textId="77777777" w:rsidR="00420042" w:rsidRDefault="00420042" w:rsidP="00A90B43">
      <w:pPr>
        <w:pStyle w:val="Textbody"/>
        <w:spacing w:before="57" w:after="57" w:line="276" w:lineRule="auto"/>
        <w:ind w:firstLine="709"/>
        <w:jc w:val="both"/>
        <w:rPr>
          <w:rFonts w:asciiTheme="majorHAnsi" w:hAnsiTheme="majorHAnsi" w:cstheme="majorHAnsi"/>
          <w:sz w:val="22"/>
          <w:szCs w:val="22"/>
        </w:rPr>
      </w:pPr>
    </w:p>
    <w:p w14:paraId="70275F2A" w14:textId="77777777" w:rsidR="00412F15" w:rsidRPr="00412F15" w:rsidRDefault="00412F15" w:rsidP="00412F15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17AB92F" w14:textId="77777777" w:rsidR="00412F15" w:rsidRPr="00412F15" w:rsidRDefault="00412F15" w:rsidP="00412F15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817F6A0" w14:textId="0692730C" w:rsidR="003B0CA4" w:rsidRDefault="00412F15" w:rsidP="00412F15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  <w:r w:rsidRPr="00412F15">
        <w:rPr>
          <w:rFonts w:asciiTheme="majorHAnsi" w:hAnsiTheme="majorHAnsi" w:cstheme="majorHAnsi"/>
          <w:sz w:val="22"/>
          <w:szCs w:val="22"/>
        </w:rPr>
        <w:tab/>
      </w:r>
    </w:p>
    <w:p w14:paraId="6641692F" w14:textId="77777777" w:rsidR="00CA775F" w:rsidRPr="00CA775F" w:rsidRDefault="00CA775F" w:rsidP="00CA775F">
      <w:pPr>
        <w:pStyle w:val="Standard"/>
        <w:ind w:left="4254"/>
        <w:jc w:val="center"/>
        <w:rPr>
          <w:rFonts w:ascii="Arial" w:hAnsi="Arial" w:cs="Tahoma"/>
          <w:color w:val="FF0000"/>
          <w:sz w:val="16"/>
          <w:szCs w:val="16"/>
        </w:rPr>
      </w:pPr>
      <w:r w:rsidRPr="00CA775F">
        <w:rPr>
          <w:rFonts w:ascii="Arial" w:hAnsi="Arial" w:cs="Tahoma"/>
          <w:color w:val="FF0000"/>
          <w:sz w:val="16"/>
          <w:szCs w:val="16"/>
        </w:rPr>
        <w:t>Z up. BURMISTRZA</w:t>
      </w:r>
    </w:p>
    <w:p w14:paraId="766D117A" w14:textId="77777777" w:rsidR="00CA775F" w:rsidRPr="00CA775F" w:rsidRDefault="00CA775F" w:rsidP="00CA775F">
      <w:pPr>
        <w:pStyle w:val="Standard"/>
        <w:ind w:left="4254"/>
        <w:jc w:val="center"/>
        <w:rPr>
          <w:rFonts w:ascii="Arial" w:hAnsi="Arial" w:cs="Tahoma"/>
          <w:i/>
          <w:iCs/>
          <w:color w:val="FF0000"/>
          <w:sz w:val="16"/>
          <w:szCs w:val="16"/>
        </w:rPr>
      </w:pPr>
    </w:p>
    <w:p w14:paraId="51447A9E" w14:textId="3D06A990" w:rsidR="00CA775F" w:rsidRPr="00CA775F" w:rsidRDefault="00CA775F" w:rsidP="00CA775F">
      <w:pPr>
        <w:pStyle w:val="Standard"/>
        <w:ind w:left="4254"/>
        <w:jc w:val="center"/>
        <w:rPr>
          <w:rFonts w:ascii="Arial" w:hAnsi="Arial" w:cs="Tahoma"/>
          <w:i/>
          <w:iCs/>
          <w:color w:val="FF0000"/>
          <w:sz w:val="16"/>
          <w:szCs w:val="16"/>
        </w:rPr>
      </w:pPr>
      <w:r w:rsidRPr="00CA775F">
        <w:rPr>
          <w:rFonts w:ascii="Arial" w:hAnsi="Arial" w:cs="Tahoma"/>
          <w:i/>
          <w:iCs/>
          <w:color w:val="FF0000"/>
          <w:sz w:val="16"/>
          <w:szCs w:val="16"/>
        </w:rPr>
        <w:t>mgr inż. Anita Germaniuk</w:t>
      </w:r>
    </w:p>
    <w:p w14:paraId="4B20DEA2" w14:textId="77777777" w:rsidR="00CA775F" w:rsidRPr="00CA775F" w:rsidRDefault="00CA775F" w:rsidP="00CA775F">
      <w:pPr>
        <w:pStyle w:val="Standard"/>
        <w:ind w:left="4254"/>
        <w:jc w:val="center"/>
        <w:rPr>
          <w:rFonts w:ascii="Arial" w:hAnsi="Arial" w:cs="Tahoma"/>
          <w:i/>
          <w:iCs/>
          <w:color w:val="FF0000"/>
          <w:sz w:val="16"/>
          <w:szCs w:val="16"/>
        </w:rPr>
      </w:pPr>
    </w:p>
    <w:p w14:paraId="4709C185" w14:textId="5F5040EC" w:rsidR="00CA775F" w:rsidRPr="00CA775F" w:rsidRDefault="00CA775F" w:rsidP="00CA775F">
      <w:pPr>
        <w:pStyle w:val="Standard"/>
        <w:ind w:left="4254"/>
        <w:jc w:val="center"/>
        <w:rPr>
          <w:rFonts w:ascii="Arial" w:hAnsi="Arial" w:cs="Tahoma"/>
          <w:color w:val="FF0000"/>
          <w:sz w:val="12"/>
          <w:szCs w:val="12"/>
        </w:rPr>
      </w:pPr>
      <w:r w:rsidRPr="00CA775F">
        <w:rPr>
          <w:rFonts w:ascii="Arial" w:hAnsi="Arial" w:cs="Tahoma"/>
          <w:color w:val="FF0000"/>
          <w:sz w:val="12"/>
          <w:szCs w:val="12"/>
        </w:rPr>
        <w:t>Z-ca KIEROWNIKA</w:t>
      </w:r>
    </w:p>
    <w:p w14:paraId="5C51EEE5" w14:textId="77777777" w:rsidR="00CA775F" w:rsidRPr="00CA775F" w:rsidRDefault="00CA775F" w:rsidP="00CA775F">
      <w:pPr>
        <w:pStyle w:val="Standard"/>
        <w:ind w:left="4254"/>
        <w:jc w:val="center"/>
        <w:rPr>
          <w:rFonts w:ascii="Arial" w:hAnsi="Arial" w:cs="Tahoma"/>
          <w:color w:val="FF0000"/>
          <w:sz w:val="12"/>
          <w:szCs w:val="12"/>
        </w:rPr>
      </w:pPr>
      <w:r w:rsidRPr="00CA775F">
        <w:rPr>
          <w:rFonts w:ascii="Arial" w:hAnsi="Arial" w:cs="Tahoma"/>
          <w:color w:val="FF0000"/>
          <w:sz w:val="12"/>
          <w:szCs w:val="12"/>
        </w:rPr>
        <w:t xml:space="preserve">WYDZIAŁU GOSPODARKI PRZESTRZENNEJ </w:t>
      </w:r>
    </w:p>
    <w:p w14:paraId="4E46B064" w14:textId="77777777" w:rsidR="00CA775F" w:rsidRPr="00CA775F" w:rsidRDefault="00CA775F" w:rsidP="00CA775F">
      <w:pPr>
        <w:pStyle w:val="Standard"/>
        <w:ind w:left="4254"/>
        <w:jc w:val="center"/>
        <w:rPr>
          <w:rFonts w:ascii="Arial" w:hAnsi="Arial" w:cs="Tahoma"/>
          <w:color w:val="FF0000"/>
          <w:sz w:val="12"/>
          <w:szCs w:val="12"/>
        </w:rPr>
      </w:pPr>
      <w:r w:rsidRPr="00CA775F">
        <w:rPr>
          <w:rFonts w:ascii="Arial" w:hAnsi="Arial" w:cs="Tahoma"/>
          <w:color w:val="FF0000"/>
          <w:sz w:val="12"/>
          <w:szCs w:val="12"/>
        </w:rPr>
        <w:t>OCHRONY ŚRODOWISKA I NIRUCHOMOŚCI</w:t>
      </w:r>
    </w:p>
    <w:p w14:paraId="35CBCB42" w14:textId="77777777" w:rsidR="00CA775F" w:rsidRDefault="00CA775F" w:rsidP="00412F15">
      <w:pPr>
        <w:pStyle w:val="Textbody"/>
        <w:spacing w:before="57" w:after="57"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0599EE6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1931C063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4AE5FD9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09FBF0E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1B7150E8" w14:textId="77777777" w:rsidR="00CE6A89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5399F6F" w14:textId="77777777" w:rsidR="00FF0B7C" w:rsidRDefault="00FF0B7C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1B7EAA2" w14:textId="5042503E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sectPr w:rsidR="00CE6A89" w:rsidRPr="00B011A8" w:rsidSect="003B0CA4">
      <w:headerReference w:type="first" r:id="rId7"/>
      <w:footerReference w:type="first" r:id="rId8"/>
      <w:pgSz w:w="11906" w:h="16838"/>
      <w:pgMar w:top="1417" w:right="1417" w:bottom="1417" w:left="1417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B3DB8" w14:textId="77777777" w:rsidR="00240310" w:rsidRDefault="00240310">
      <w:r>
        <w:separator/>
      </w:r>
    </w:p>
  </w:endnote>
  <w:endnote w:type="continuationSeparator" w:id="0">
    <w:p w14:paraId="4A73FC6E" w14:textId="77777777" w:rsidR="00240310" w:rsidRDefault="0024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FF970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A7E671D" wp14:editId="7E468D9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B1B8D5" wp14:editId="040CB666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2EE143E3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F97B5" w14:textId="77777777" w:rsidR="00240310" w:rsidRDefault="00240310">
      <w:r>
        <w:rPr>
          <w:color w:val="000000"/>
        </w:rPr>
        <w:separator/>
      </w:r>
    </w:p>
  </w:footnote>
  <w:footnote w:type="continuationSeparator" w:id="0">
    <w:p w14:paraId="024A1D8A" w14:textId="77777777" w:rsidR="00240310" w:rsidRDefault="00240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CC69" w14:textId="0407C8B3" w:rsidR="003856A0" w:rsidRDefault="002557A4" w:rsidP="0088096F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F90B2A" wp14:editId="22090C40">
          <wp:simplePos x="0" y="0"/>
          <wp:positionH relativeFrom="margin">
            <wp:align>right</wp:align>
          </wp:positionH>
          <wp:positionV relativeFrom="paragraph">
            <wp:posOffset>-194310</wp:posOffset>
          </wp:positionV>
          <wp:extent cx="1881505" cy="899160"/>
          <wp:effectExtent l="0" t="0" r="4445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1505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81BD26" w14:textId="77777777" w:rsidR="003856A0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24275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044A5"/>
    <w:rsid w:val="0001384B"/>
    <w:rsid w:val="00041DE4"/>
    <w:rsid w:val="000649AB"/>
    <w:rsid w:val="00073A50"/>
    <w:rsid w:val="000F7787"/>
    <w:rsid w:val="00104F53"/>
    <w:rsid w:val="00107EE7"/>
    <w:rsid w:val="00116D05"/>
    <w:rsid w:val="00132D08"/>
    <w:rsid w:val="00151AE9"/>
    <w:rsid w:val="00182331"/>
    <w:rsid w:val="001922CC"/>
    <w:rsid w:val="00225D42"/>
    <w:rsid w:val="00233BFD"/>
    <w:rsid w:val="00240310"/>
    <w:rsid w:val="002557A4"/>
    <w:rsid w:val="002E303C"/>
    <w:rsid w:val="003B0CA4"/>
    <w:rsid w:val="00412F15"/>
    <w:rsid w:val="00420042"/>
    <w:rsid w:val="004C3084"/>
    <w:rsid w:val="005E5B52"/>
    <w:rsid w:val="0060446C"/>
    <w:rsid w:val="006B1FA7"/>
    <w:rsid w:val="006F1A56"/>
    <w:rsid w:val="0071308B"/>
    <w:rsid w:val="00732996"/>
    <w:rsid w:val="00734D60"/>
    <w:rsid w:val="007D03B7"/>
    <w:rsid w:val="007E3EDB"/>
    <w:rsid w:val="007F6E22"/>
    <w:rsid w:val="008274AF"/>
    <w:rsid w:val="00870B58"/>
    <w:rsid w:val="0088096F"/>
    <w:rsid w:val="008961EF"/>
    <w:rsid w:val="00985A79"/>
    <w:rsid w:val="009B20B4"/>
    <w:rsid w:val="00A90B43"/>
    <w:rsid w:val="00AB5484"/>
    <w:rsid w:val="00AF4689"/>
    <w:rsid w:val="00B01181"/>
    <w:rsid w:val="00B011A8"/>
    <w:rsid w:val="00C03E27"/>
    <w:rsid w:val="00C252FE"/>
    <w:rsid w:val="00C7280B"/>
    <w:rsid w:val="00CA775F"/>
    <w:rsid w:val="00CE6A89"/>
    <w:rsid w:val="00D03F26"/>
    <w:rsid w:val="00D3305E"/>
    <w:rsid w:val="00E333EF"/>
    <w:rsid w:val="00EE055B"/>
    <w:rsid w:val="00F35A89"/>
    <w:rsid w:val="00FD1AF7"/>
    <w:rsid w:val="00FE454D"/>
    <w:rsid w:val="00F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430F9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308B"/>
    <w:pPr>
      <w:keepNext/>
      <w:widowControl/>
      <w:numPr>
        <w:numId w:val="1"/>
      </w:numPr>
      <w:autoSpaceDN/>
      <w:textAlignment w:val="auto"/>
      <w:outlineLvl w:val="0"/>
    </w:pPr>
    <w:rPr>
      <w:rFonts w:eastAsia="Times New Roman" w:cs="Times New Roman"/>
      <w:b/>
      <w:kern w:val="0"/>
      <w:sz w:val="16"/>
      <w:szCs w:val="20"/>
      <w:u w:val="single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table" w:styleId="Tabela-Siatka">
    <w:name w:val="Table Grid"/>
    <w:basedOn w:val="Standardowy"/>
    <w:uiPriority w:val="39"/>
    <w:rsid w:val="00420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420042"/>
    <w:pPr>
      <w:suppressLineNumbers/>
      <w:autoSpaceDN/>
      <w:textAlignment w:val="auto"/>
    </w:pPr>
    <w:rPr>
      <w:kern w:val="1"/>
      <w:lang w:eastAsia="hi-IN"/>
    </w:rPr>
  </w:style>
  <w:style w:type="character" w:customStyle="1" w:styleId="Nagwek1Znak">
    <w:name w:val="Nagłówek 1 Znak"/>
    <w:basedOn w:val="Domylnaczcionkaakapitu"/>
    <w:link w:val="Nagwek1"/>
    <w:rsid w:val="0071308B"/>
    <w:rPr>
      <w:rFonts w:eastAsia="Times New Roman" w:cs="Times New Roman"/>
      <w:b/>
      <w:kern w:val="0"/>
      <w:sz w:val="16"/>
      <w:szCs w:val="20"/>
      <w:u w:val="single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marta.janko</cp:lastModifiedBy>
  <cp:revision>2</cp:revision>
  <cp:lastPrinted>2022-11-02T11:14:00Z</cp:lastPrinted>
  <dcterms:created xsi:type="dcterms:W3CDTF">2023-01-23T14:02:00Z</dcterms:created>
  <dcterms:modified xsi:type="dcterms:W3CDTF">2023-01-23T14:02:00Z</dcterms:modified>
</cp:coreProperties>
</file>