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54733" w14:textId="77777777" w:rsidR="00B011A8" w:rsidRDefault="00B011A8" w:rsidP="007145F6">
      <w:pPr>
        <w:pStyle w:val="Nagwek1"/>
      </w:pPr>
    </w:p>
    <w:p w14:paraId="613DD94C" w14:textId="7466B549" w:rsidR="007145F6" w:rsidRPr="007145F6" w:rsidRDefault="007145F6" w:rsidP="007145F6">
      <w:pPr>
        <w:pStyle w:val="Textbody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145F6">
        <w:rPr>
          <w:rFonts w:asciiTheme="majorHAnsi" w:hAnsiTheme="majorHAnsi" w:cstheme="majorHAnsi"/>
          <w:b/>
          <w:bCs/>
          <w:sz w:val="22"/>
          <w:szCs w:val="22"/>
        </w:rPr>
        <w:t xml:space="preserve">Urząd Miejski w Gołdapi </w:t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</w:t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>Gołdap, 13 pa</w:t>
      </w:r>
      <w:r w:rsidR="00F10B14">
        <w:rPr>
          <w:rFonts w:asciiTheme="majorHAnsi" w:hAnsiTheme="majorHAnsi" w:cstheme="majorHAnsi"/>
          <w:b/>
          <w:bCs/>
          <w:sz w:val="22"/>
          <w:szCs w:val="22"/>
        </w:rPr>
        <w:t>ź</w:t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>dziernika 2020 r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7145F6"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           </w:t>
      </w:r>
    </w:p>
    <w:p w14:paraId="1CC61B5E" w14:textId="5E37CB7F" w:rsidR="007145F6" w:rsidRPr="007145F6" w:rsidRDefault="00662052" w:rsidP="007145F6">
      <w:pPr>
        <w:pStyle w:val="Textbody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7145F6" w:rsidRPr="007145F6">
        <w:rPr>
          <w:rFonts w:asciiTheme="majorHAnsi" w:hAnsiTheme="majorHAnsi" w:cstheme="majorHAnsi"/>
          <w:sz w:val="22"/>
          <w:szCs w:val="22"/>
        </w:rPr>
        <w:t>Plac Zwycięstwa 14</w:t>
      </w:r>
    </w:p>
    <w:p w14:paraId="7714A80E" w14:textId="1E84B64D" w:rsidR="007145F6" w:rsidRPr="007145F6" w:rsidRDefault="00943BC8" w:rsidP="007145F6">
      <w:pPr>
        <w:pStyle w:val="Textbody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62052"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7145F6" w:rsidRPr="007145F6">
        <w:rPr>
          <w:rFonts w:asciiTheme="majorHAnsi" w:hAnsiTheme="majorHAnsi" w:cstheme="majorHAnsi"/>
          <w:sz w:val="22"/>
          <w:szCs w:val="22"/>
        </w:rPr>
        <w:t>19-500 Gołdap</w:t>
      </w:r>
    </w:p>
    <w:p w14:paraId="6E802927" w14:textId="1E9793C1" w:rsidR="007145F6" w:rsidRPr="007145F6" w:rsidRDefault="00662052" w:rsidP="007145F6">
      <w:pPr>
        <w:pStyle w:val="Textbody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7145F6" w:rsidRPr="007145F6">
        <w:rPr>
          <w:rFonts w:asciiTheme="majorHAnsi" w:hAnsiTheme="majorHAnsi" w:cstheme="majorHAnsi"/>
          <w:b/>
          <w:bCs/>
          <w:sz w:val="22"/>
          <w:szCs w:val="22"/>
        </w:rPr>
        <w:t>WA.1431.93</w:t>
      </w:r>
      <w:r w:rsidR="0051560D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7145F6" w:rsidRPr="007145F6">
        <w:rPr>
          <w:rFonts w:asciiTheme="majorHAnsi" w:hAnsiTheme="majorHAnsi" w:cstheme="majorHAnsi"/>
          <w:b/>
          <w:bCs/>
          <w:sz w:val="22"/>
          <w:szCs w:val="22"/>
        </w:rPr>
        <w:t>2020</w:t>
      </w:r>
    </w:p>
    <w:p w14:paraId="31A3BB9A" w14:textId="165710A7" w:rsidR="00412F15" w:rsidRPr="00412F15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713E2917" w14:textId="058CEE50" w:rsidR="00412F15" w:rsidRPr="006B4D58" w:rsidRDefault="006B4D58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</w:p>
    <w:p w14:paraId="067F22F3" w14:textId="2E92A122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D62533" w14:textId="7FA0FB6D" w:rsidR="007145F6" w:rsidRPr="007145F6" w:rsidRDefault="00412F15" w:rsidP="00A41106">
      <w:pPr>
        <w:pStyle w:val="Textbody"/>
        <w:spacing w:before="57" w:after="57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="007145F6" w:rsidRPr="007145F6">
        <w:rPr>
          <w:rFonts w:asciiTheme="majorHAnsi" w:hAnsiTheme="majorHAnsi" w:cstheme="majorHAnsi"/>
          <w:sz w:val="22"/>
          <w:szCs w:val="22"/>
        </w:rPr>
        <w:t>Dotyczy: wniosku o udzielenie informacji publicznej z dnia 30.09.2020 r., Urząd Miejski informuje, że we wskazanym przez Wnioskodawcę obszarze w obrębie działki o nr ewid.172, obręb Górne w gminie Gołdap,</w:t>
      </w:r>
      <w:r w:rsidR="00A41106">
        <w:rPr>
          <w:rFonts w:asciiTheme="majorHAnsi" w:hAnsiTheme="majorHAnsi" w:cstheme="majorHAnsi"/>
          <w:sz w:val="22"/>
          <w:szCs w:val="22"/>
        </w:rPr>
        <w:t xml:space="preserve"> </w:t>
      </w:r>
      <w:r w:rsidR="00644DEF">
        <w:rPr>
          <w:rFonts w:asciiTheme="majorHAnsi" w:hAnsiTheme="majorHAnsi" w:cstheme="majorHAnsi"/>
          <w:sz w:val="22"/>
          <w:szCs w:val="22"/>
        </w:rPr>
        <w:t>na której planowane jest przedsięwzięcie polegające na budowie instalacji fotowoltaicznej o mocy</w:t>
      </w:r>
      <w:r w:rsidR="00A41106">
        <w:rPr>
          <w:rFonts w:asciiTheme="majorHAnsi" w:hAnsiTheme="majorHAnsi" w:cstheme="majorHAnsi"/>
          <w:sz w:val="22"/>
          <w:szCs w:val="22"/>
        </w:rPr>
        <w:t xml:space="preserve"> do 20 MW i wysokości do 3m, </w:t>
      </w:r>
      <w:r w:rsidR="00F10B14">
        <w:rPr>
          <w:rFonts w:asciiTheme="majorHAnsi" w:hAnsiTheme="majorHAnsi" w:cstheme="majorHAnsi"/>
          <w:sz w:val="22"/>
          <w:szCs w:val="22"/>
        </w:rPr>
        <w:t>nie są zlokalizowane zabytki wpisane do rejestru</w:t>
      </w:r>
      <w:r w:rsidR="00644DEF">
        <w:rPr>
          <w:rFonts w:asciiTheme="majorHAnsi" w:hAnsiTheme="majorHAnsi" w:cstheme="majorHAnsi"/>
          <w:sz w:val="22"/>
          <w:szCs w:val="22"/>
        </w:rPr>
        <w:t xml:space="preserve"> zabytków, ewidencji zabytków, ani stanowiska archeologiczne wpisane do rejestru zabytków</w:t>
      </w:r>
      <w:r w:rsidR="00A41106">
        <w:rPr>
          <w:rFonts w:asciiTheme="majorHAnsi" w:hAnsiTheme="majorHAnsi" w:cstheme="majorHAnsi"/>
          <w:sz w:val="22"/>
          <w:szCs w:val="22"/>
        </w:rPr>
        <w:t xml:space="preserve"> a</w:t>
      </w:r>
      <w:r w:rsidR="00644DEF">
        <w:rPr>
          <w:rFonts w:asciiTheme="majorHAnsi" w:hAnsiTheme="majorHAnsi" w:cstheme="majorHAnsi"/>
          <w:sz w:val="22"/>
          <w:szCs w:val="22"/>
        </w:rPr>
        <w:t>rcheologicznych.</w:t>
      </w:r>
      <w:r w:rsidR="00A411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4A6A25" w14:textId="6E5E1487" w:rsidR="007D03B7" w:rsidRDefault="007D03B7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566419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931C063" w14:textId="0ACAE1E2" w:rsidR="00CE6A89" w:rsidRPr="00566419" w:rsidRDefault="00412F15" w:rsidP="00B26A1F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="00566419">
        <w:rPr>
          <w:rFonts w:asciiTheme="majorHAnsi" w:hAnsiTheme="majorHAnsi" w:cstheme="majorHAnsi"/>
          <w:sz w:val="22"/>
          <w:szCs w:val="22"/>
        </w:rPr>
        <w:t xml:space="preserve">       </w:t>
      </w:r>
      <w:r w:rsidRPr="00566419">
        <w:rPr>
          <w:rFonts w:asciiTheme="majorHAnsi" w:hAnsiTheme="majorHAnsi" w:cstheme="majorHAnsi"/>
          <w:sz w:val="22"/>
          <w:szCs w:val="22"/>
        </w:rPr>
        <w:t>Z poważaniem</w:t>
      </w:r>
    </w:p>
    <w:p w14:paraId="0744B35B" w14:textId="6C85A54E" w:rsidR="00566419" w:rsidRPr="00566419" w:rsidRDefault="00566419" w:rsidP="0056641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  <w:t>Z upoważnienia burmistrza</w:t>
      </w:r>
    </w:p>
    <w:p w14:paraId="220EA9DB" w14:textId="232DB602" w:rsidR="00E82189" w:rsidRDefault="00566419" w:rsidP="00E8218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ab/>
      </w:r>
      <w:r w:rsidR="00E82189">
        <w:rPr>
          <w:rFonts w:asciiTheme="majorHAnsi" w:hAnsiTheme="majorHAnsi" w:cstheme="majorHAnsi"/>
          <w:sz w:val="22"/>
          <w:szCs w:val="22"/>
        </w:rPr>
        <w:tab/>
      </w:r>
      <w:r w:rsidRPr="00566419">
        <w:rPr>
          <w:rFonts w:asciiTheme="majorHAnsi" w:hAnsiTheme="majorHAnsi" w:cstheme="majorHAnsi"/>
          <w:sz w:val="22"/>
          <w:szCs w:val="22"/>
        </w:rPr>
        <w:t xml:space="preserve"> </w:t>
      </w:r>
      <w:r w:rsidR="00E82189">
        <w:rPr>
          <w:rFonts w:asciiTheme="majorHAnsi" w:hAnsiTheme="majorHAnsi" w:cstheme="majorHAnsi"/>
          <w:sz w:val="22"/>
          <w:szCs w:val="22"/>
        </w:rPr>
        <w:t>mgr inż. arch Agnieszka Augustynowicz</w:t>
      </w:r>
    </w:p>
    <w:p w14:paraId="736111EC" w14:textId="2ABD07A6" w:rsidR="00E82189" w:rsidRPr="00E82189" w:rsidRDefault="00E82189" w:rsidP="00E8218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Architekt Miejski</w:t>
      </w:r>
    </w:p>
    <w:p w14:paraId="4EE909F3" w14:textId="77777777" w:rsidR="007145F6" w:rsidRDefault="007145F6" w:rsidP="007145F6">
      <w:pPr>
        <w:pStyle w:val="Textbody"/>
        <w:spacing w:line="360" w:lineRule="auto"/>
        <w:rPr>
          <w:rFonts w:asciiTheme="majorHAnsi" w:hAnsiTheme="majorHAnsi" w:cstheme="majorHAnsi"/>
          <w:b/>
          <w:bCs/>
          <w:color w:val="000000"/>
          <w:sz w:val="21"/>
          <w:szCs w:val="21"/>
          <w:u w:val="single"/>
          <w:shd w:val="clear" w:color="auto" w:fill="FFFFFF"/>
        </w:rPr>
      </w:pPr>
    </w:p>
    <w:p w14:paraId="4A8448CA" w14:textId="0FB5DCEC" w:rsidR="007145F6" w:rsidRPr="007145F6" w:rsidRDefault="007145F6" w:rsidP="007145F6">
      <w:pPr>
        <w:pStyle w:val="Textbody"/>
        <w:spacing w:line="360" w:lineRule="auto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7145F6">
        <w:rPr>
          <w:rFonts w:asciiTheme="majorHAnsi" w:hAnsiTheme="majorHAnsi" w:cstheme="majorHAnsi"/>
          <w:b/>
          <w:bCs/>
          <w:color w:val="000000"/>
          <w:sz w:val="21"/>
          <w:szCs w:val="21"/>
          <w:u w:val="single"/>
          <w:shd w:val="clear" w:color="auto" w:fill="FFFFFF"/>
        </w:rPr>
        <w:t>Otrzymują :</w:t>
      </w: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ab/>
      </w: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ab/>
      </w: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ab/>
      </w: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ab/>
      </w: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ab/>
      </w:r>
    </w:p>
    <w:p w14:paraId="5BA4D390" w14:textId="656673F5" w:rsidR="007145F6" w:rsidRDefault="007145F6" w:rsidP="007145F6">
      <w:pPr>
        <w:pStyle w:val="Textbody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na adres </w:t>
      </w:r>
    </w:p>
    <w:p w14:paraId="430ACB21" w14:textId="110A8534" w:rsidR="007145F6" w:rsidRPr="007145F6" w:rsidRDefault="007145F6" w:rsidP="007145F6">
      <w:pPr>
        <w:pStyle w:val="Textbody"/>
        <w:numPr>
          <w:ilvl w:val="0"/>
          <w:numId w:val="1"/>
        </w:numPr>
        <w:spacing w:after="0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7145F6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2.     A/a</w:t>
      </w: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7"/>
      <w:footerReference w:type="first" r:id="rId8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05BA" w14:textId="77777777" w:rsidR="007E5BCC" w:rsidRDefault="007E5BCC">
      <w:r>
        <w:separator/>
      </w:r>
    </w:p>
  </w:endnote>
  <w:endnote w:type="continuationSeparator" w:id="0">
    <w:p w14:paraId="10D97E0C" w14:textId="77777777" w:rsidR="007E5BCC" w:rsidRDefault="007E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D3BBB" w14:textId="77777777" w:rsidR="007E5BCC" w:rsidRDefault="007E5BCC">
      <w:r>
        <w:rPr>
          <w:color w:val="000000"/>
        </w:rPr>
        <w:separator/>
      </w:r>
    </w:p>
  </w:footnote>
  <w:footnote w:type="continuationSeparator" w:id="0">
    <w:p w14:paraId="1A2BF4D3" w14:textId="77777777" w:rsidR="007E5BCC" w:rsidRDefault="007E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FCC69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A2E2F90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8E370F7" wp14:editId="5871A2C6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1BD26" w14:textId="77777777" w:rsidR="003856A0" w:rsidRDefault="007E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27A2B"/>
    <w:multiLevelType w:val="multilevel"/>
    <w:tmpl w:val="072ED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57E91"/>
    <w:rsid w:val="000649AB"/>
    <w:rsid w:val="000B262A"/>
    <w:rsid w:val="000F7787"/>
    <w:rsid w:val="00104F53"/>
    <w:rsid w:val="00107EE7"/>
    <w:rsid w:val="00116D05"/>
    <w:rsid w:val="00182331"/>
    <w:rsid w:val="00225D42"/>
    <w:rsid w:val="00235E5C"/>
    <w:rsid w:val="002557A4"/>
    <w:rsid w:val="002A1043"/>
    <w:rsid w:val="00302865"/>
    <w:rsid w:val="003356D6"/>
    <w:rsid w:val="003B0CA4"/>
    <w:rsid w:val="00412F15"/>
    <w:rsid w:val="0051560D"/>
    <w:rsid w:val="00566419"/>
    <w:rsid w:val="00590F18"/>
    <w:rsid w:val="00644DEF"/>
    <w:rsid w:val="00662052"/>
    <w:rsid w:val="006B4D58"/>
    <w:rsid w:val="006F1A56"/>
    <w:rsid w:val="007145F6"/>
    <w:rsid w:val="00732996"/>
    <w:rsid w:val="007D03B7"/>
    <w:rsid w:val="007E5BCC"/>
    <w:rsid w:val="00870B58"/>
    <w:rsid w:val="00943BC8"/>
    <w:rsid w:val="00A41106"/>
    <w:rsid w:val="00AB5484"/>
    <w:rsid w:val="00B01181"/>
    <w:rsid w:val="00B011A8"/>
    <w:rsid w:val="00B26A1F"/>
    <w:rsid w:val="00C252FE"/>
    <w:rsid w:val="00CE6A89"/>
    <w:rsid w:val="00D03F26"/>
    <w:rsid w:val="00D07F65"/>
    <w:rsid w:val="00D3305E"/>
    <w:rsid w:val="00E82189"/>
    <w:rsid w:val="00EE055B"/>
    <w:rsid w:val="00F10B14"/>
    <w:rsid w:val="00F35A89"/>
    <w:rsid w:val="00F53DA3"/>
    <w:rsid w:val="00FC09E4"/>
    <w:rsid w:val="00FD1AF7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5F6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45F6"/>
    <w:rPr>
      <w:rFonts w:asciiTheme="majorHAnsi" w:eastAsiaTheme="majorEastAsia" w:hAnsiTheme="majorHAns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katarzyna.krusznis</cp:lastModifiedBy>
  <cp:revision>4</cp:revision>
  <cp:lastPrinted>2020-10-13T12:42:00Z</cp:lastPrinted>
  <dcterms:created xsi:type="dcterms:W3CDTF">2020-10-13T12:56:00Z</dcterms:created>
  <dcterms:modified xsi:type="dcterms:W3CDTF">2020-10-15T05:45:00Z</dcterms:modified>
</cp:coreProperties>
</file>