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XXXIV/286/2021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w Gołdapi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marca 2021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wysokości ekwiwalentu pieniężnego przysługującego członkom ochotniczej straży pożarnej</w:t>
      </w:r>
      <w:r>
        <w:rPr>
          <w:rFonts w:ascii="Times New Roman" w:eastAsia="Times New Roman" w:hAnsi="Times New Roman" w:cs="Times New Roman"/>
          <w:b/>
          <w:caps w:val="0"/>
          <w:sz w:val="22"/>
        </w:rPr>
        <w:br/>
      </w:r>
      <w:r>
        <w:rPr>
          <w:rFonts w:ascii="Times New Roman" w:eastAsia="Times New Roman" w:hAnsi="Times New Roman" w:cs="Times New Roman"/>
          <w:b/>
          <w:caps w:val="0"/>
          <w:sz w:val="22"/>
        </w:rPr>
        <w:t>za uczestnictwo w działaniu ratowniczym lub szkoleniem pożarniczym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713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sierpnia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ochronie przeciwpożarowej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961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późn. zm.)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uchwala, co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dla członków ochotniczych straży pożarnych działających na obszarze Gminy Gołdap ekwiwalent pieniężny za udział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działaniu ratowniczym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24,00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za każdą godzinę udziału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działaniu ratowniczym.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 udział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szkoleniu pożarniczym organizowanym przez Państwową Straż Pożarną lub gminę – ustala się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dla członków ochotniczych straży pożarnych działających na obszarze Gminy Gołdap ekwiwalent pieniężny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wysokości 12,00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za każdą godzinę udziału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szkoleniu pożarniczym.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Gołdapi.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XXIX/195/2016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Gołdapi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wysokości ekwiwalentu pieniężnego przysługującego członkom ochotniczej straży pożarnej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 uczestnictwo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działaniu ratowniczym lub szkoleniu pożarniczym.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życie, po opublikowaniu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Warmińsko-Mazurskiego,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maja 2021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Ind w:w="5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930"/>
        <w:gridCol w:w="4930"/>
      </w:tblGrid>
      <w:tr>
        <w:tblPrEx>
          <w:tblW w:w="5000" w:type="pct"/>
          <w:tblInd w:w="5" w:type="dxa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5" w:type="dxa"/>
              <w:left w:w="5" w:type="dxa"/>
              <w:bottom w:w="5" w:type="dxa"/>
              <w:right w:w="5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Wojciech Hołdyński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C4C5AF0E-732C-4DEB-8FA0-AFDA1C16E900. Uchwalony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5" w:type="dxa"/>
            <w:bottom w:w="5" w:type="dxa"/>
            <w:right w:w="5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Gołdapi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XXXIV/286/2021 z dnia 30 marca 2021 r.</dc:title>
  <dc:subject>w sprawie wysokości ekwiwalentu pieniężnego przysługującego członkom ochotniczej straży pożarnej
za uczestnictwo w^działaniu ratowniczym lub szkoleniem pożarniczym</dc:subject>
  <dc:creator>katarzyna.krusznis</dc:creator>
  <cp:lastModifiedBy>katarzyna.krusznis</cp:lastModifiedBy>
  <cp:revision>1</cp:revision>
  <dcterms:created xsi:type="dcterms:W3CDTF">2021-04-06T11:53:36Z</dcterms:created>
  <dcterms:modified xsi:type="dcterms:W3CDTF">2021-04-06T11:53:36Z</dcterms:modified>
  <cp:category>Akt prawny</cp:category>
</cp:coreProperties>
</file>