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243A3" w14:textId="77777777" w:rsidR="00A77B3E" w:rsidRDefault="00384ED7">
      <w:pPr>
        <w:jc w:val="center"/>
        <w:rPr>
          <w:b/>
          <w:caps/>
        </w:rPr>
      </w:pPr>
      <w:r>
        <w:rPr>
          <w:b/>
          <w:caps/>
        </w:rPr>
        <w:t>Uchwała Nr XXXI/262/2020</w:t>
      </w:r>
      <w:r>
        <w:rPr>
          <w:b/>
          <w:caps/>
        </w:rPr>
        <w:br/>
        <w:t>Rady Miejskiej w Gołdapi</w:t>
      </w:r>
    </w:p>
    <w:p w14:paraId="530971EC" w14:textId="77777777" w:rsidR="00A77B3E" w:rsidRDefault="00384ED7">
      <w:pPr>
        <w:spacing w:before="280" w:after="280"/>
        <w:jc w:val="center"/>
        <w:rPr>
          <w:b/>
          <w:caps/>
        </w:rPr>
      </w:pPr>
      <w:r>
        <w:t>z dnia 29 grudnia 2020 r.</w:t>
      </w:r>
    </w:p>
    <w:p w14:paraId="2C643CEF" w14:textId="77777777" w:rsidR="00A77B3E" w:rsidRDefault="00384ED7">
      <w:pPr>
        <w:keepNext/>
        <w:spacing w:after="480"/>
        <w:jc w:val="center"/>
      </w:pPr>
      <w:r>
        <w:rPr>
          <w:b/>
        </w:rPr>
        <w:t>w sprawie uchwalenia budżetu Gminy Gołdap na 2021 rok</w:t>
      </w:r>
    </w:p>
    <w:p w14:paraId="1C825A45" w14:textId="77777777" w:rsidR="00A77B3E" w:rsidRDefault="00384ED7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18 ust. 2 pkt 4, pkt 9 lit. d i lit. i, pkt 10 ustawy z dnia 8 marca 1990 r. o samorządzie gminnym (tj. </w:t>
      </w:r>
      <w:r>
        <w:t>Dz. U. z 2020 r., poz. 713 z </w:t>
      </w:r>
      <w:proofErr w:type="spellStart"/>
      <w:r>
        <w:t>późn</w:t>
      </w:r>
      <w:proofErr w:type="spellEnd"/>
      <w:r>
        <w:t>. zm.) oraz art. 211, art. 212, art. 214, art. 215, art. 222, art. 235, art. 236, art. 237, art. 239, art. 242, art. 243, art. 258 ust. 1 i art. 264 ust. 3 ustawy z dnia 27 sierpnia 2009 r. o finansach publicznych (</w:t>
      </w:r>
      <w:proofErr w:type="spellStart"/>
      <w:r>
        <w:t>t.j</w:t>
      </w:r>
      <w:proofErr w:type="spellEnd"/>
      <w:r>
        <w:t>. Dz.</w:t>
      </w:r>
      <w:r>
        <w:t> U. z 2019 r., poz. 869 z </w:t>
      </w:r>
      <w:proofErr w:type="spellStart"/>
      <w:r>
        <w:t>późn</w:t>
      </w:r>
      <w:proofErr w:type="spellEnd"/>
      <w:r>
        <w:t>. zm.),</w:t>
      </w:r>
      <w:r>
        <w:rPr>
          <w:b/>
          <w:color w:val="000000"/>
          <w:u w:color="000000"/>
        </w:rPr>
        <w:t>Rada Miejska w Gołdapi uchwala, co następuje:</w:t>
      </w:r>
    </w:p>
    <w:p w14:paraId="4FCDBA72" w14:textId="77777777" w:rsidR="00A77B3E" w:rsidRDefault="00384E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b/>
          <w:color w:val="000000"/>
          <w:u w:color="000000"/>
        </w:rPr>
        <w:t xml:space="preserve">. </w:t>
      </w:r>
      <w:r>
        <w:rPr>
          <w:color w:val="000000"/>
          <w:u w:color="000000"/>
        </w:rPr>
        <w:t>Dochody budżetu gminy w wysokości 111.097.409,95 zł, zgodnie z załącznikiem nr 1, w tym:</w:t>
      </w:r>
    </w:p>
    <w:p w14:paraId="227675CB" w14:textId="77777777" w:rsidR="00A77B3E" w:rsidRDefault="00384ED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wysokości 101.676.996,93 zł,</w:t>
      </w:r>
    </w:p>
    <w:p w14:paraId="3591A013" w14:textId="77777777" w:rsidR="00A77B3E" w:rsidRDefault="00384ED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wyso</w:t>
      </w:r>
      <w:r>
        <w:rPr>
          <w:color w:val="000000"/>
          <w:u w:color="000000"/>
        </w:rPr>
        <w:t>kości 9.420.413,02 zł.</w:t>
      </w:r>
    </w:p>
    <w:p w14:paraId="2EB6BCA4" w14:textId="77777777" w:rsidR="00A77B3E" w:rsidRDefault="00384E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 xml:space="preserve">. </w:t>
      </w:r>
      <w:r>
        <w:rPr>
          <w:color w:val="000000"/>
          <w:u w:color="000000"/>
        </w:rPr>
        <w:t>1. Wydatki budżetu gminy w wysokości 118.592.731,78 zł, zgodnie z załącznikiem nr 2, w tym:</w:t>
      </w:r>
    </w:p>
    <w:p w14:paraId="336F9AD9" w14:textId="77777777" w:rsidR="00A77B3E" w:rsidRDefault="00384ED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wysokości 103.826.044,12 zł,</w:t>
      </w:r>
    </w:p>
    <w:p w14:paraId="5B94444E" w14:textId="77777777" w:rsidR="00A77B3E" w:rsidRDefault="00384ED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14.766.687,66 zł.</w:t>
      </w:r>
    </w:p>
    <w:p w14:paraId="620D5D7E" w14:textId="77777777" w:rsidR="00A77B3E" w:rsidRDefault="00384E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 inwestycyjne w 2021 ro</w:t>
      </w:r>
      <w:r>
        <w:rPr>
          <w:color w:val="000000"/>
          <w:u w:color="000000"/>
        </w:rPr>
        <w:t>ku w wysokości 14.766.687,66 zł, zgodnie z załącznikiem nr 3.</w:t>
      </w:r>
    </w:p>
    <w:p w14:paraId="35C89FF6" w14:textId="77777777" w:rsidR="00A77B3E" w:rsidRDefault="00384ED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Wydatki na programy i projekty realizowane ze środków pochodzących z funduszy strukturalnych i Funduszu Spójności oraz pozostałe środki pochodzące ze źródeł zagranicznych nie podlegające zwro</w:t>
      </w:r>
      <w:r>
        <w:rPr>
          <w:color w:val="000000"/>
          <w:u w:color="000000"/>
        </w:rPr>
        <w:t>towi w wysokości 11.043.721,97 zł, zgodnie z załącznikiem nr 4.</w:t>
      </w:r>
    </w:p>
    <w:p w14:paraId="6CAD7D80" w14:textId="77777777" w:rsidR="00A77B3E" w:rsidRDefault="00384ED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Dochody i wydatki związane z realizacją zadań z zakresu administracji rządowej i innych zadań zleconych jednostce samorządu terytorialnego odrębnymi ustawami, zgodnie z </w:t>
      </w:r>
      <w:r>
        <w:rPr>
          <w:color w:val="000000"/>
          <w:u w:color="000000"/>
        </w:rPr>
        <w:t>załącznikiem nr 5,</w:t>
      </w:r>
    </w:p>
    <w:p w14:paraId="56B48F3C" w14:textId="77777777" w:rsidR="00A77B3E" w:rsidRDefault="00384ED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Dochody i wydatki związane z realizacją zadań realizowanych w drodze umów lub porozumień między jednostkami samorządu terytorialnego, zgodnie z załącznikiem nr 6.</w:t>
      </w:r>
    </w:p>
    <w:p w14:paraId="67E7D4D3" w14:textId="77777777" w:rsidR="00A77B3E" w:rsidRDefault="00384E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Deficyt budżetu gminy w wysokości 7.495.321,83 zł zostanie sfinans</w:t>
      </w:r>
      <w:r>
        <w:rPr>
          <w:color w:val="000000"/>
          <w:u w:color="000000"/>
        </w:rPr>
        <w:t>owany przychodami pochodzącymi z emisji obligacji w kwocie 4.500.000,00 zł i wolnymi środkami pochodzącymi z rozliczeń z lat ubiegłych w kwocie 2.995.321,83 zł.</w:t>
      </w:r>
    </w:p>
    <w:p w14:paraId="43DC8F4C" w14:textId="77777777" w:rsidR="00A77B3E" w:rsidRDefault="00384E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Przychody budżetu w wysokości 10.967.169,83 zł, w tym środki z Rządowego Funduszu Inwestyc</w:t>
      </w:r>
      <w:r>
        <w:rPr>
          <w:color w:val="000000"/>
          <w:u w:color="000000"/>
        </w:rPr>
        <w:t>ji Lokalnych w kwocie 1.769.466,70 zł, rozchody w wysokości 3.471.848,00 zł, zgodnie z załącznikiem nr 7.</w:t>
      </w:r>
    </w:p>
    <w:p w14:paraId="7F723EFB" w14:textId="77777777" w:rsidR="00A77B3E" w:rsidRDefault="00384E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Limity zobowiązań z tytułu zaciąganych kredytów i pożyczek oraz emitowanych papierów wartościowych zaciąganych na:</w:t>
      </w:r>
    </w:p>
    <w:p w14:paraId="5CE7245C" w14:textId="77777777" w:rsidR="00A77B3E" w:rsidRDefault="00384ED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sfinansowanie przejściowego</w:t>
      </w:r>
      <w:r>
        <w:rPr>
          <w:color w:val="000000"/>
          <w:u w:color="000000"/>
        </w:rPr>
        <w:t xml:space="preserve"> deficytu budżetu w kwocie do 4.000.000,00 zł;</w:t>
      </w:r>
    </w:p>
    <w:p w14:paraId="2A6ABCF5" w14:textId="77777777" w:rsidR="00A77B3E" w:rsidRDefault="00384ED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sfinansowanie planowanego deficytu budżetu w kwocie 4.500.000,00 zł;</w:t>
      </w:r>
    </w:p>
    <w:p w14:paraId="5BDFCD2E" w14:textId="77777777" w:rsidR="00A77B3E" w:rsidRDefault="00384E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 xml:space="preserve">Ustala się dochody w kwocie 420.000,00 zł z tytułu wydawania zezwoleń na sprzedaż </w:t>
      </w:r>
      <w:proofErr w:type="spellStart"/>
      <w:r>
        <w:rPr>
          <w:color w:val="000000"/>
          <w:u w:color="000000"/>
        </w:rPr>
        <w:t>napojówalkoholowych</w:t>
      </w:r>
      <w:proofErr w:type="spellEnd"/>
      <w:r>
        <w:rPr>
          <w:color w:val="000000"/>
          <w:u w:color="000000"/>
        </w:rPr>
        <w:t xml:space="preserve"> oraz wydatki w kwocie 326.0</w:t>
      </w:r>
      <w:r>
        <w:rPr>
          <w:color w:val="000000"/>
          <w:u w:color="000000"/>
        </w:rPr>
        <w:t>00,00 zł na realizację zadań określonych w gminnym programie profilaktyki i rozwiązywania problemów alkoholowych.</w:t>
      </w:r>
    </w:p>
    <w:p w14:paraId="33CF572C" w14:textId="77777777" w:rsidR="00A77B3E" w:rsidRDefault="00384E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wydatki w kwocie 100.000,00 zł na realizację zadań określonych w gminnym programie przeciwdziałania narkomanii.</w:t>
      </w:r>
    </w:p>
    <w:p w14:paraId="344FF752" w14:textId="77777777" w:rsidR="00A77B3E" w:rsidRDefault="00384E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 xml:space="preserve">Ustala się </w:t>
      </w:r>
      <w:r>
        <w:rPr>
          <w:color w:val="000000"/>
          <w:u w:color="000000"/>
        </w:rPr>
        <w:t>dochody i wydatki z tytułu opłat i kar, o których mowa w art. 402 ust. 4-6 i art. 403 ustawy z dnia 27 kwietnia 2001 r. – Prawo ochrony środowiska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2020 r., poz. 1219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zm.):</w:t>
      </w:r>
    </w:p>
    <w:p w14:paraId="7ACFD170" w14:textId="77777777" w:rsidR="00A77B3E" w:rsidRDefault="00384ED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w wysokości 30.000,00 zł,</w:t>
      </w:r>
    </w:p>
    <w:p w14:paraId="11A2AEED" w14:textId="77777777" w:rsidR="00A77B3E" w:rsidRDefault="00384ED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w </w:t>
      </w:r>
      <w:r>
        <w:rPr>
          <w:color w:val="000000"/>
          <w:u w:color="000000"/>
        </w:rPr>
        <w:t>wysokości 30.000,00 zł.</w:t>
      </w:r>
    </w:p>
    <w:p w14:paraId="291D69AE" w14:textId="77777777" w:rsidR="00A77B3E" w:rsidRDefault="00384E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8. </w:t>
      </w:r>
      <w:r>
        <w:rPr>
          <w:color w:val="000000"/>
          <w:u w:color="000000"/>
        </w:rPr>
        <w:t>Ustala się dochody w kwocie 3.200.000,00 zł z tytułu opłaty za gospodarowanie odpadami komunalnymi oraz wydatki w kwocie 3.735.148,00 zł związane z pokrywaniem kosztów funkcjonowania systemu gospodarowania odpadami, o których m</w:t>
      </w:r>
      <w:r>
        <w:rPr>
          <w:color w:val="000000"/>
          <w:u w:color="000000"/>
        </w:rPr>
        <w:t>owa w art. 6r ustawy z dnia 13 września 1996 r. o utrzymaniu czystości i porządku w gminach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2020 r., poz. 1439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14:paraId="686BF8CC" w14:textId="77777777" w:rsidR="00A77B3E" w:rsidRDefault="00384E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Ustala się plan dochodów i wydatków związanych z realizacją inwestycji z Rządowego Funduszu Inwestycji Lokalnyc</w:t>
      </w:r>
      <w:r>
        <w:rPr>
          <w:color w:val="000000"/>
          <w:u w:color="000000"/>
        </w:rPr>
        <w:t xml:space="preserve">h, o którym mowa art. 65 ustawy z dnia 31 marca 2020 r. o zmianie ustawy o szczególnych rozwiązaniach związanych z zapobieganiem, przeciwdziałaniem i zwalczaniem COVID-19, innych chorób zakaźnych oraz wywołanych nimi sytuacjach kryzysowych oraz niektórych </w:t>
      </w:r>
      <w:r>
        <w:rPr>
          <w:color w:val="000000"/>
          <w:u w:color="000000"/>
        </w:rPr>
        <w:t>innych ustaw (Dz.U z 2020r., poz. 568 z późn.zm.), zgodnie z załącznikiem nr 8.</w:t>
      </w:r>
    </w:p>
    <w:p w14:paraId="113499FB" w14:textId="77777777" w:rsidR="00A77B3E" w:rsidRDefault="00384E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Zestawienie planowanych kwot dotacji udzielanych z budżetu jednostki samorządu terytorialnego, stanowi załącznik nr 9.</w:t>
      </w:r>
    </w:p>
    <w:p w14:paraId="2A03ECEE" w14:textId="77777777" w:rsidR="00A77B3E" w:rsidRDefault="00384E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Wydatki budżetu na 2021 obejmują zadania jedno</w:t>
      </w:r>
      <w:r>
        <w:rPr>
          <w:color w:val="000000"/>
          <w:u w:color="000000"/>
        </w:rPr>
        <w:t>stek pomocniczych gminy na łączną kwotę</w:t>
      </w:r>
    </w:p>
    <w:p w14:paraId="73A52985" w14:textId="77777777" w:rsidR="00A77B3E" w:rsidRDefault="00384ED7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671.540,96 zł w tym ze środków funduszu sołeckiego na kwotę 621.540,96 zł – zgodnie z załącznikiem nr 10.</w:t>
      </w:r>
    </w:p>
    <w:p w14:paraId="2236C2F6" w14:textId="77777777" w:rsidR="00A77B3E" w:rsidRDefault="00384E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Plan dochodów i wydatków w łącznej kwocie rachunków dochodów samorządowych jednostek budżetowych prowa</w:t>
      </w:r>
      <w:r>
        <w:rPr>
          <w:color w:val="000000"/>
          <w:u w:color="000000"/>
        </w:rPr>
        <w:t>dzących działalność na podstawie ustawy o systemie oświaty i wydatków nimi sfinansowanych:</w:t>
      </w:r>
    </w:p>
    <w:p w14:paraId="29E223B9" w14:textId="77777777" w:rsidR="00A77B3E" w:rsidRDefault="00384ED7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dochody – 1.153.395,00 zł</w:t>
      </w:r>
    </w:p>
    <w:p w14:paraId="63812734" w14:textId="77777777" w:rsidR="00A77B3E" w:rsidRDefault="00384ED7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wydatki – 1.153.395,00 zł, zgodnie z załącznikiem nr 11.</w:t>
      </w:r>
    </w:p>
    <w:p w14:paraId="6CC9DC2A" w14:textId="77777777" w:rsidR="00A77B3E" w:rsidRDefault="00384E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Ustala się rezerwę ogólną w wysokości 280.000,00 zł.</w:t>
      </w:r>
    </w:p>
    <w:p w14:paraId="17103524" w14:textId="77777777" w:rsidR="00A77B3E" w:rsidRDefault="00384E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re</w:t>
      </w:r>
      <w:r>
        <w:rPr>
          <w:color w:val="000000"/>
          <w:u w:color="000000"/>
        </w:rPr>
        <w:t>zerwy celowe:</w:t>
      </w:r>
    </w:p>
    <w:p w14:paraId="63D35F8C" w14:textId="77777777" w:rsidR="00A77B3E" w:rsidRDefault="00384ED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realizację zadań z zakresu zarządzania kryzysowego w wysokości 350.000,00 zł;</w:t>
      </w:r>
    </w:p>
    <w:p w14:paraId="3F0563E9" w14:textId="77777777" w:rsidR="00A77B3E" w:rsidRDefault="00384ED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realizację budżetu obywatelskiego w wysokości 150.000,00 zł;</w:t>
      </w:r>
    </w:p>
    <w:p w14:paraId="4CD6CA9E" w14:textId="77777777" w:rsidR="00A77B3E" w:rsidRDefault="00384E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 xml:space="preserve">Upoważnia się Burmistrza Gołdapi do zaciągania kredytów i pożyczek oraz </w:t>
      </w:r>
      <w:proofErr w:type="spellStart"/>
      <w:r>
        <w:rPr>
          <w:color w:val="000000"/>
          <w:u w:color="000000"/>
        </w:rPr>
        <w:t>emitowaniapapierów</w:t>
      </w:r>
      <w:proofErr w:type="spellEnd"/>
      <w:r>
        <w:rPr>
          <w:color w:val="000000"/>
          <w:u w:color="000000"/>
        </w:rPr>
        <w:t xml:space="preserve"> wartościowych do wysokości limitów zobowiązań, określonych w § 5 uchwały, na:</w:t>
      </w:r>
    </w:p>
    <w:p w14:paraId="6727FB98" w14:textId="77777777" w:rsidR="00A77B3E" w:rsidRDefault="00384ED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finansowanie przejściowego deficytu budżetu,</w:t>
      </w:r>
    </w:p>
    <w:p w14:paraId="03EBDB27" w14:textId="77777777" w:rsidR="00A77B3E" w:rsidRDefault="00384ED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finansowanie planowanego deficytu budżetu,</w:t>
      </w:r>
    </w:p>
    <w:p w14:paraId="0A430DFC" w14:textId="77777777" w:rsidR="00A77B3E" w:rsidRDefault="00384E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Ponadto upoważnia się Burmistrza Gołdapi do:</w:t>
      </w:r>
      <w:r>
        <w:rPr>
          <w:color w:val="000000"/>
          <w:u w:color="000000"/>
        </w:rPr>
        <w:br/>
        <w:t>- lokowania wolny</w:t>
      </w:r>
      <w:r>
        <w:rPr>
          <w:color w:val="000000"/>
          <w:u w:color="000000"/>
        </w:rPr>
        <w:t>ch środków budżetowych na rachunkach bankowych w innych bankach niż bank prowadzący obsługę budżetu gminy;</w:t>
      </w:r>
    </w:p>
    <w:p w14:paraId="497C3378" w14:textId="77777777" w:rsidR="00A77B3E" w:rsidRDefault="00384ED7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dokonywania innych zmian w planie wydatków niż określone w art. 257 ustawy z dnia 27 sierpnia 2009 r. o finansach publicznych, z wyłączeniem przeni</w:t>
      </w:r>
      <w:r>
        <w:rPr>
          <w:color w:val="000000"/>
          <w:u w:color="000000"/>
        </w:rPr>
        <w:t xml:space="preserve">esień wydatków między działami, </w:t>
      </w:r>
      <w:proofErr w:type="spellStart"/>
      <w:r>
        <w:rPr>
          <w:color w:val="000000"/>
          <w:u w:color="000000"/>
        </w:rPr>
        <w:t>tj</w:t>
      </w:r>
      <w:proofErr w:type="spellEnd"/>
      <w:r>
        <w:rPr>
          <w:color w:val="000000"/>
          <w:u w:color="000000"/>
        </w:rPr>
        <w:t xml:space="preserve"> do przenoszenia wydatków między:</w:t>
      </w:r>
    </w:p>
    <w:p w14:paraId="3CCF61E7" w14:textId="77777777" w:rsidR="00A77B3E" w:rsidRDefault="00384ED7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planowanymi wydatkami inwestycyjnymi pomiędzy zadaniami nie powodującymi ich zwiększenia w danym dziale i nie powodujących likwidacji tego zadania;</w:t>
      </w:r>
    </w:p>
    <w:p w14:paraId="7AEBB68D" w14:textId="77777777" w:rsidR="00A77B3E" w:rsidRDefault="00384ED7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wynagrodzeniami i składkami od nich </w:t>
      </w:r>
      <w:r>
        <w:rPr>
          <w:color w:val="000000"/>
          <w:u w:color="000000"/>
        </w:rPr>
        <w:t>naliczanymi nie powodujących zwiększenia limitu wynagrodzeń.</w:t>
      </w:r>
    </w:p>
    <w:p w14:paraId="3FC7450C" w14:textId="77777777" w:rsidR="00A77B3E" w:rsidRDefault="00384ED7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przekazania uprawnień kierownikom jednostek budżetowych do dokonywania przeniesień w planie wydatków bieżących w obrębie wydatków działu.</w:t>
      </w:r>
    </w:p>
    <w:p w14:paraId="5AB0A0B8" w14:textId="77777777" w:rsidR="00A77B3E" w:rsidRDefault="00384E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Przyjmuje się, iż uzyskane przez jednostki budżet</w:t>
      </w:r>
      <w:r>
        <w:rPr>
          <w:color w:val="000000"/>
          <w:u w:color="000000"/>
        </w:rPr>
        <w:t>owe zwroty wydatków dokonanych w tym samym roku budżetowym zmniejszają wykonanie planowanych wydatków w tym roku budżetowym, natomiast uzyskane przez jednostki budżetowe zwroty wydatków dokonanych w poprzednich latach budżetowych stanowią dochody budżetu g</w:t>
      </w:r>
      <w:r>
        <w:rPr>
          <w:color w:val="000000"/>
          <w:u w:color="000000"/>
        </w:rPr>
        <w:t>miny.</w:t>
      </w:r>
    </w:p>
    <w:p w14:paraId="451297FF" w14:textId="77777777" w:rsidR="00A77B3E" w:rsidRDefault="00384E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Wykonanie Uchwały powierza się Burmistrzowi Gołdapi.</w:t>
      </w:r>
    </w:p>
    <w:p w14:paraId="47B301A3" w14:textId="0BF70EF7" w:rsidR="00A77B3E" w:rsidRDefault="00384ED7" w:rsidP="00B4695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rPr>
          <w:color w:val="000000"/>
          <w:u w:color="000000"/>
        </w:rPr>
        <w:t>Uchwała wchodzi w życie z dniem 1 stycznia 2021 r. i podlega ogłoszeniu w Dzienniku Urzędowym Województwa Warmińsko - Mazurskiego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966903" w14:paraId="21194CA9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529B4A" w14:textId="77777777" w:rsidR="00966903" w:rsidRDefault="0096690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1C2DE4" w14:textId="77777777" w:rsidR="00966903" w:rsidRDefault="00384ED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Wojciech </w:t>
            </w:r>
            <w:proofErr w:type="spellStart"/>
            <w:r>
              <w:rPr>
                <w:b/>
              </w:rPr>
              <w:t>Hołdyński</w:t>
            </w:r>
            <w:proofErr w:type="spellEnd"/>
          </w:p>
        </w:tc>
      </w:tr>
    </w:tbl>
    <w:p w14:paraId="629EB826" w14:textId="1BE001EF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5389167B" w14:textId="26914105" w:rsidR="00A77B3E" w:rsidRDefault="00A77B3E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FF334" w14:textId="77777777" w:rsidR="00384ED7" w:rsidRDefault="00384ED7">
      <w:r>
        <w:separator/>
      </w:r>
    </w:p>
  </w:endnote>
  <w:endnote w:type="continuationSeparator" w:id="0">
    <w:p w14:paraId="317EF85C" w14:textId="77777777" w:rsidR="00384ED7" w:rsidRDefault="0038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966903" w14:paraId="0FBD140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B510E90" w14:textId="77777777" w:rsidR="00966903" w:rsidRDefault="00384ED7">
          <w:pPr>
            <w:jc w:val="left"/>
            <w:rPr>
              <w:sz w:val="18"/>
            </w:rPr>
          </w:pPr>
          <w:r>
            <w:rPr>
              <w:sz w:val="18"/>
            </w:rPr>
            <w:t>Id: 7BE138BD-953F-4F97-8D40-B895C59DF2EA.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FA889D8" w14:textId="77777777" w:rsidR="00966903" w:rsidRDefault="00384E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46953">
            <w:rPr>
              <w:sz w:val="18"/>
            </w:rPr>
            <w:fldChar w:fldCharType="separate"/>
          </w:r>
          <w:r w:rsidR="00B4695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3B58A2F" w14:textId="77777777" w:rsidR="00966903" w:rsidRDefault="0096690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966903" w14:paraId="6A22EC3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94B4BEE" w14:textId="77777777" w:rsidR="00966903" w:rsidRDefault="00384ED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7BE138BD-953F-4F97-8D40-B895C59DF2EA.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8ACD98F" w14:textId="77777777" w:rsidR="00966903" w:rsidRDefault="00384E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46953">
            <w:rPr>
              <w:sz w:val="18"/>
            </w:rPr>
            <w:fldChar w:fldCharType="separate"/>
          </w:r>
          <w:r w:rsidR="00B4695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8CD96DB" w14:textId="77777777" w:rsidR="00966903" w:rsidRDefault="0096690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3CFA3" w14:textId="77777777" w:rsidR="00384ED7" w:rsidRDefault="00384ED7">
      <w:r>
        <w:separator/>
      </w:r>
    </w:p>
  </w:footnote>
  <w:footnote w:type="continuationSeparator" w:id="0">
    <w:p w14:paraId="5A383ABE" w14:textId="77777777" w:rsidR="00384ED7" w:rsidRDefault="00384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84ED7"/>
    <w:rsid w:val="00966903"/>
    <w:rsid w:val="00A77B3E"/>
    <w:rsid w:val="00B46953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498A5"/>
  <w15:docId w15:val="{A88E0C91-F2FC-4FA0-9C67-3806EB45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XXXI/262/2020 z dnia 29 grudnia 2020 r.</dc:title>
  <dc:subject>w sprawie uchwalenia budżetu Gminy Gołdap na 2021^rok</dc:subject>
  <dc:creator>katarzyna.krusznis</dc:creator>
  <cp:lastModifiedBy>Katarzyna Krusznis</cp:lastModifiedBy>
  <cp:revision>2</cp:revision>
  <dcterms:created xsi:type="dcterms:W3CDTF">2021-01-11T10:19:00Z</dcterms:created>
  <dcterms:modified xsi:type="dcterms:W3CDTF">2021-01-11T09:22:00Z</dcterms:modified>
  <cp:category>Akt prawny</cp:category>
</cp:coreProperties>
</file>