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323D" w14:textId="0433DFCF" w:rsidR="00252848" w:rsidRDefault="001B7EF0" w:rsidP="001B7EF0">
      <w:pPr>
        <w:jc w:val="right"/>
      </w:pPr>
      <w:r>
        <w:t>Załącznik Nr 5 do Instrukcji</w:t>
      </w:r>
    </w:p>
    <w:p w14:paraId="551DBC80" w14:textId="70D54C18" w:rsidR="001B7EF0" w:rsidRDefault="001B7EF0" w:rsidP="001B7EF0"/>
    <w:p w14:paraId="41D52D81" w14:textId="7BAD0A06" w:rsidR="001B7EF0" w:rsidRPr="002A021A" w:rsidRDefault="001B7EF0" w:rsidP="002A021A">
      <w:pPr>
        <w:jc w:val="center"/>
        <w:rPr>
          <w:b/>
          <w:bCs/>
        </w:rPr>
      </w:pPr>
      <w:r w:rsidRPr="002A021A">
        <w:rPr>
          <w:b/>
          <w:bCs/>
        </w:rPr>
        <w:t>Oświadczenie</w:t>
      </w:r>
    </w:p>
    <w:p w14:paraId="38668F34" w14:textId="51907DA7" w:rsidR="001B7EF0" w:rsidRDefault="001B7EF0" w:rsidP="001B7EF0"/>
    <w:p w14:paraId="2F315F9D" w14:textId="12E7A46F" w:rsidR="001B7EF0" w:rsidRDefault="001B7EF0" w:rsidP="002A021A">
      <w:pPr>
        <w:jc w:val="both"/>
      </w:pPr>
      <w:r>
        <w:t>Oświadczam, że zapoznałem / zapoznałam się z Instrukcją gospodarowania majątkiem ruchomym Gminy Gołdap oraz zasad odpowiedzialności za powierzone składniki rzeczowe majątku ruchomego i</w:t>
      </w:r>
      <w:r w:rsidR="002A021A">
        <w:t> </w:t>
      </w:r>
      <w:r>
        <w:t>zobowiązuję się do jej przestrzegania.</w:t>
      </w:r>
    </w:p>
    <w:p w14:paraId="0AA9A1BB" w14:textId="28AE3C41" w:rsidR="001B7EF0" w:rsidRDefault="001B7EF0" w:rsidP="001B7EF0"/>
    <w:p w14:paraId="3F4A61BB" w14:textId="23940DCA" w:rsidR="001B7EF0" w:rsidRDefault="001B7EF0" w:rsidP="001B7EF0"/>
    <w:p w14:paraId="01E1C379" w14:textId="6AFE25F6" w:rsidR="001B7EF0" w:rsidRDefault="001B7EF0" w:rsidP="00B87E58">
      <w:pPr>
        <w:spacing w:after="0" w:line="240" w:lineRule="auto"/>
      </w:pPr>
      <w:r>
        <w:t>Gołdap, ………………………….</w:t>
      </w:r>
    </w:p>
    <w:p w14:paraId="3303517E" w14:textId="57547F48" w:rsidR="001B7EF0" w:rsidRDefault="001B7EF0" w:rsidP="00B87E58">
      <w:pPr>
        <w:spacing w:after="0" w:line="240" w:lineRule="auto"/>
      </w:pPr>
      <w:r>
        <w:t>(miejscowość, data)</w:t>
      </w:r>
    </w:p>
    <w:p w14:paraId="5FA3D169" w14:textId="2AA58455" w:rsidR="00B87E58" w:rsidRDefault="00B87E58" w:rsidP="00B87E58">
      <w:pPr>
        <w:spacing w:after="0" w:line="240" w:lineRule="auto"/>
      </w:pPr>
    </w:p>
    <w:p w14:paraId="2AD28CE4" w14:textId="6A73E2C3" w:rsidR="00B87E58" w:rsidRDefault="00B87E58" w:rsidP="00B87E58">
      <w:pPr>
        <w:spacing w:after="0" w:line="240" w:lineRule="auto"/>
      </w:pPr>
    </w:p>
    <w:p w14:paraId="7ACF4E2B" w14:textId="10E0354C" w:rsidR="00B87E58" w:rsidRDefault="00B87E58" w:rsidP="00B87E5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04696294" w14:textId="4339E977" w:rsidR="00B87E58" w:rsidRDefault="00B87E58" w:rsidP="00B87E5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pracownika)</w:t>
      </w:r>
    </w:p>
    <w:p w14:paraId="47C8C363" w14:textId="77777777" w:rsidR="001B7EF0" w:rsidRDefault="001B7EF0" w:rsidP="001B7EF0"/>
    <w:p w14:paraId="3658DDA2" w14:textId="0A3B552A" w:rsidR="001B7EF0" w:rsidRDefault="001B7EF0"/>
    <w:p w14:paraId="213EE069" w14:textId="77777777" w:rsidR="001B7EF0" w:rsidRDefault="001B7EF0"/>
    <w:sectPr w:rsidR="001B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90"/>
    <w:rsid w:val="00165590"/>
    <w:rsid w:val="001B7EF0"/>
    <w:rsid w:val="00252848"/>
    <w:rsid w:val="002A021A"/>
    <w:rsid w:val="00B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412E"/>
  <w15:chartTrackingRefBased/>
  <w15:docId w15:val="{A2141B74-0651-4076-8290-668290CA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4</cp:revision>
  <dcterms:created xsi:type="dcterms:W3CDTF">2020-11-05T09:37:00Z</dcterms:created>
  <dcterms:modified xsi:type="dcterms:W3CDTF">2020-11-05T09:42:00Z</dcterms:modified>
</cp:coreProperties>
</file>