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855491" w14:paraId="332F8EAB" w14:textId="77777777" w:rsidTr="00521E0E">
        <w:trPr>
          <w:trHeight w:val="1783"/>
        </w:trPr>
        <w:tc>
          <w:tcPr>
            <w:tcW w:w="1701" w:type="dxa"/>
            <w:shd w:val="clear" w:color="auto" w:fill="auto"/>
          </w:tcPr>
          <w:p w14:paraId="39FD5A14" w14:textId="33699356" w:rsidR="00855491" w:rsidRDefault="00855491" w:rsidP="00967814">
            <w:pPr>
              <w:pageBreakBefore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4FF5E057" wp14:editId="27BDB23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3810</wp:posOffset>
                  </wp:positionV>
                  <wp:extent cx="882015" cy="101219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14:paraId="016F531E" w14:textId="42822555" w:rsidR="00855491" w:rsidRDefault="00E70129" w:rsidP="00E70129">
            <w:pPr>
              <w:pStyle w:val="Nagwek1"/>
              <w:numPr>
                <w:ilvl w:val="0"/>
                <w:numId w:val="0"/>
              </w:numPr>
              <w:rPr>
                <w:bCs/>
                <w:sz w:val="64"/>
                <w:szCs w:val="64"/>
              </w:rPr>
            </w:pPr>
            <w:r>
              <w:rPr>
                <w:bCs/>
                <w:sz w:val="64"/>
                <w:szCs w:val="64"/>
              </w:rPr>
              <w:t xml:space="preserve">  </w:t>
            </w:r>
            <w:r w:rsidR="00855491">
              <w:rPr>
                <w:bCs/>
                <w:sz w:val="64"/>
                <w:szCs w:val="64"/>
              </w:rPr>
              <w:t xml:space="preserve">Rada Miejska w Gołdapi       </w:t>
            </w:r>
          </w:p>
          <w:p w14:paraId="26D45135" w14:textId="45DEF20B" w:rsidR="00855491" w:rsidRDefault="00855491" w:rsidP="00967814">
            <w:pPr>
              <w:pStyle w:val="Nagwek1"/>
            </w:pPr>
            <w:r>
              <w:rPr>
                <w:bCs/>
                <w:sz w:val="64"/>
                <w:szCs w:val="64"/>
              </w:rPr>
              <w:t xml:space="preserve">  </w:t>
            </w:r>
            <w:r>
              <w:rPr>
                <w:sz w:val="22"/>
              </w:rPr>
              <w:t xml:space="preserve">19-500 Gołdap, </w:t>
            </w:r>
            <w:r w:rsidR="00CA2465">
              <w:rPr>
                <w:sz w:val="22"/>
              </w:rPr>
              <w:t>p</w:t>
            </w:r>
            <w:r>
              <w:rPr>
                <w:sz w:val="22"/>
              </w:rPr>
              <w:t>lac Zwycięstwa 14, tel. (87) 615 60 50, fax (87) 615 08 00</w:t>
            </w:r>
          </w:p>
          <w:p w14:paraId="3A3C37A5" w14:textId="1144341F" w:rsidR="00855491" w:rsidRDefault="00855491" w:rsidP="00967814">
            <w:pPr>
              <w:snapToGrid w:val="0"/>
              <w:spacing w:line="100" w:lineRule="atLeast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AC45C5" wp14:editId="3E02ECD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145415</wp:posOffset>
                      </wp:positionV>
                      <wp:extent cx="4343400" cy="0"/>
                      <wp:effectExtent l="12700" t="18415" r="15875" b="1016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B0869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1.45pt" to="35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" strokeweight=".53mm"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14:paraId="69ACEAA7" w14:textId="77777777" w:rsidR="00DD2640" w:rsidRDefault="00DD2640" w:rsidP="00CA6DA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A3B45C4" w14:textId="77777777" w:rsidR="00FF462B" w:rsidRDefault="00E70129" w:rsidP="00FF462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20D">
        <w:rPr>
          <w:rFonts w:ascii="Times New Roman" w:hAnsi="Times New Roman"/>
        </w:rPr>
        <w:tab/>
      </w:r>
    </w:p>
    <w:p w14:paraId="4EF06B76" w14:textId="77777777" w:rsidR="00FF462B" w:rsidRPr="00FF462B" w:rsidRDefault="00FF462B" w:rsidP="00FF462B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F462B">
        <w:rPr>
          <w:rFonts w:ascii="Times New Roman" w:hAnsi="Times New Roman"/>
          <w:sz w:val="22"/>
          <w:szCs w:val="22"/>
        </w:rPr>
        <w:t>Gołdap, 28.06.2021 r.</w:t>
      </w:r>
    </w:p>
    <w:p w14:paraId="4B0D299E" w14:textId="77777777" w:rsidR="00FF462B" w:rsidRPr="00FF462B" w:rsidRDefault="00FF462B" w:rsidP="00FF462B">
      <w:pPr>
        <w:jc w:val="both"/>
        <w:rPr>
          <w:rFonts w:ascii="Times New Roman" w:hAnsi="Times New Roman"/>
          <w:sz w:val="22"/>
          <w:szCs w:val="22"/>
        </w:rPr>
      </w:pPr>
    </w:p>
    <w:p w14:paraId="53026A23" w14:textId="77777777" w:rsidR="00FF462B" w:rsidRPr="00FF462B" w:rsidRDefault="00FF462B" w:rsidP="00FF462B">
      <w:pPr>
        <w:jc w:val="both"/>
        <w:rPr>
          <w:rFonts w:ascii="Times New Roman" w:hAnsi="Times New Roman"/>
          <w:sz w:val="22"/>
          <w:szCs w:val="22"/>
        </w:rPr>
      </w:pPr>
    </w:p>
    <w:p w14:paraId="1EAEB575" w14:textId="77777777" w:rsidR="00FF462B" w:rsidRPr="00FF462B" w:rsidRDefault="00FF462B" w:rsidP="00FF462B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FF462B">
        <w:rPr>
          <w:rFonts w:ascii="Times New Roman" w:hAnsi="Times New Roman"/>
          <w:b/>
          <w:bCs/>
          <w:sz w:val="22"/>
          <w:szCs w:val="22"/>
        </w:rPr>
        <w:t>Zbiorcza informacja o petycjach rozpatrzonych przez Radę Miejską w Gołdapi w 2020 roku</w:t>
      </w:r>
    </w:p>
    <w:p w14:paraId="2F73FCD5" w14:textId="77777777" w:rsidR="00FF462B" w:rsidRPr="00FF462B" w:rsidRDefault="00FF462B" w:rsidP="00FF462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FB73B1E" w14:textId="32BDEF5A" w:rsidR="00FF462B" w:rsidRPr="00FF462B" w:rsidRDefault="00FF462B" w:rsidP="00FF462B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FF462B">
        <w:rPr>
          <w:rFonts w:ascii="Times New Roman" w:hAnsi="Times New Roman"/>
          <w:sz w:val="22"/>
          <w:szCs w:val="22"/>
        </w:rPr>
        <w:t>Zgodnie z wymogami określonymi w art. 14 ustawy z dnia 11 lipca 2014 r. o petycjach (Dz. U. z 2018 r. poz. 870), w terminie do 30 czerwca, umieszcza się zbiorczą informację o petycjach rozpatrzonych</w:t>
      </w:r>
      <w:r w:rsidR="00813083">
        <w:rPr>
          <w:rFonts w:ascii="Times New Roman" w:hAnsi="Times New Roman"/>
          <w:sz w:val="22"/>
          <w:szCs w:val="22"/>
        </w:rPr>
        <w:t xml:space="preserve"> </w:t>
      </w:r>
      <w:r w:rsidRPr="00FF462B">
        <w:rPr>
          <w:rFonts w:ascii="Times New Roman" w:hAnsi="Times New Roman"/>
          <w:sz w:val="22"/>
          <w:szCs w:val="22"/>
        </w:rPr>
        <w:t xml:space="preserve">w roku ubiegłym. </w:t>
      </w:r>
    </w:p>
    <w:p w14:paraId="0363A92C" w14:textId="77777777" w:rsidR="00FF462B" w:rsidRPr="00FF462B" w:rsidRDefault="00FF462B" w:rsidP="00FF462B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FF462B">
        <w:rPr>
          <w:rFonts w:ascii="Times New Roman" w:hAnsi="Times New Roman"/>
          <w:sz w:val="22"/>
          <w:szCs w:val="22"/>
        </w:rPr>
        <w:t xml:space="preserve">Od 1 stycznia do 31 grudnia 2020 roku Rada Miejska w Gołdapi rozpatrzyła 1 petycję, którą zamieszczono w Biuletynie Informacji Publicznej Urzędu Miejskiego w Gołdapi wraz z informacją </w:t>
      </w:r>
      <w:r w:rsidRPr="00FF462B">
        <w:rPr>
          <w:rFonts w:ascii="Times New Roman" w:hAnsi="Times New Roman"/>
          <w:sz w:val="22"/>
          <w:szCs w:val="22"/>
        </w:rPr>
        <w:br/>
        <w:t>o sposobie jej rozpatrzenia.</w:t>
      </w:r>
    </w:p>
    <w:p w14:paraId="215DA419" w14:textId="77777777" w:rsidR="00FF462B" w:rsidRPr="00FF462B" w:rsidRDefault="00FF462B" w:rsidP="00FF462B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652F791" w14:textId="30867EDF" w:rsidR="00FF462B" w:rsidRPr="00FF462B" w:rsidRDefault="00FF462B" w:rsidP="0081308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4677"/>
      </w:tblGrid>
      <w:tr w:rsidR="00FF462B" w:rsidRPr="00FF462B" w14:paraId="6E474A48" w14:textId="77777777" w:rsidTr="00FF4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2C74" w14:textId="77777777" w:rsidR="00FF462B" w:rsidRPr="00FF462B" w:rsidRDefault="00FF462B" w:rsidP="00FF462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462B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0927" w14:textId="77777777" w:rsidR="00FF462B" w:rsidRPr="00FF462B" w:rsidRDefault="00FF462B" w:rsidP="00FF462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462B">
              <w:rPr>
                <w:rFonts w:ascii="Times New Roman" w:hAnsi="Times New Roman"/>
                <w:b/>
                <w:bCs/>
                <w:sz w:val="22"/>
                <w:szCs w:val="22"/>
              </w:rPr>
              <w:t>Przedmiot petycji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DAAF" w14:textId="77777777" w:rsidR="00FF462B" w:rsidRPr="00FF462B" w:rsidRDefault="00FF462B" w:rsidP="00FF462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462B">
              <w:rPr>
                <w:rFonts w:ascii="Times New Roman" w:hAnsi="Times New Roman"/>
                <w:b/>
                <w:bCs/>
                <w:sz w:val="22"/>
                <w:szCs w:val="22"/>
              </w:rPr>
              <w:t>Sposób załatwienia petycji</w:t>
            </w:r>
          </w:p>
        </w:tc>
      </w:tr>
      <w:tr w:rsidR="00FF462B" w:rsidRPr="00FF462B" w14:paraId="28269102" w14:textId="77777777" w:rsidTr="00FF4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9CC6" w14:textId="77777777" w:rsidR="00FF462B" w:rsidRPr="00FF462B" w:rsidRDefault="00FF462B" w:rsidP="00FF462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462B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3211" w14:textId="77777777" w:rsidR="00FF462B" w:rsidRPr="00FF462B" w:rsidRDefault="00FF462B" w:rsidP="00FF462B">
            <w:pPr>
              <w:pStyle w:val="Nagwek1"/>
              <w:numPr>
                <w:ilvl w:val="0"/>
                <w:numId w:val="3"/>
              </w:numPr>
              <w:shd w:val="clear" w:color="auto" w:fill="FFFFFF"/>
              <w:outlineLvl w:val="0"/>
              <w:rPr>
                <w:b w:val="0"/>
                <w:bCs/>
                <w:sz w:val="22"/>
                <w:szCs w:val="22"/>
              </w:rPr>
            </w:pPr>
            <w:r w:rsidRPr="00FF462B">
              <w:rPr>
                <w:b w:val="0"/>
                <w:bCs/>
                <w:sz w:val="22"/>
                <w:szCs w:val="22"/>
              </w:rPr>
              <w:t xml:space="preserve">Petycja w sprawie </w:t>
            </w:r>
            <w:r w:rsidRPr="00FF462B">
              <w:rPr>
                <w:b w:val="0"/>
                <w:bCs/>
                <w:sz w:val="22"/>
                <w:szCs w:val="22"/>
                <w:lang w:eastAsia="pl-PL"/>
              </w:rPr>
              <w:t xml:space="preserve">poparcia wniosku do Burmistrza Gołdapi o ujęcie </w:t>
            </w:r>
            <w:r w:rsidRPr="00FF462B">
              <w:rPr>
                <w:b w:val="0"/>
                <w:bCs/>
                <w:sz w:val="22"/>
                <w:szCs w:val="22"/>
                <w:lang w:eastAsia="pl-PL"/>
              </w:rPr>
              <w:br/>
              <w:t>do budżetu gminy na rok 2021 przebudowy ulicy Różanej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3B9" w14:textId="3B942E55" w:rsidR="00FF462B" w:rsidRPr="00FF462B" w:rsidRDefault="00FF462B" w:rsidP="00FF462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62B">
              <w:rPr>
                <w:rFonts w:ascii="Times New Roman" w:hAnsi="Times New Roman"/>
                <w:color w:val="000000"/>
                <w:sz w:val="22"/>
                <w:szCs w:val="22"/>
              </w:rPr>
              <w:t>Rada Miejska uznała petycję za bezprzedmiotową.</w:t>
            </w:r>
          </w:p>
          <w:p w14:paraId="44CEB91D" w14:textId="77777777" w:rsidR="00FF462B" w:rsidRPr="00FF462B" w:rsidRDefault="00A81848" w:rsidP="00FF46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FF462B" w:rsidRPr="00FF462B">
                <w:rPr>
                  <w:rStyle w:val="Hipercze"/>
                  <w:rFonts w:ascii="Times New Roman" w:hAnsi="Times New Roman"/>
                  <w:sz w:val="22"/>
                  <w:szCs w:val="22"/>
                </w:rPr>
                <w:t>http://bip.goldap.pl/pl/1618/29343/uchwlala-nr-xxxi-258-22-rady-miejskiej-w-goldapi-z-dnia-29-grudnia-22-r-w-sprawie-rozpatrzenia-petycji-z-dnia-24-wrzesnia-22-r-.html</w:t>
              </w:r>
            </w:hyperlink>
          </w:p>
          <w:p w14:paraId="49A05D42" w14:textId="77777777" w:rsidR="00FF462B" w:rsidRPr="00FF462B" w:rsidRDefault="00FF462B" w:rsidP="00FF46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95C002" w14:textId="77777777" w:rsidR="00FF462B" w:rsidRPr="00FF462B" w:rsidRDefault="00FF462B" w:rsidP="00FF462B">
      <w:pPr>
        <w:jc w:val="center"/>
        <w:rPr>
          <w:rFonts w:ascii="Times New Roman" w:hAnsi="Times New Roman"/>
          <w:kern w:val="2"/>
          <w:sz w:val="22"/>
          <w:szCs w:val="22"/>
        </w:rPr>
      </w:pPr>
    </w:p>
    <w:p w14:paraId="0DF3F51B" w14:textId="77777777" w:rsidR="00FF462B" w:rsidRPr="00FF462B" w:rsidRDefault="00FF462B" w:rsidP="00FF462B">
      <w:pPr>
        <w:jc w:val="center"/>
        <w:rPr>
          <w:rFonts w:ascii="Times New Roman" w:hAnsi="Times New Roman"/>
          <w:sz w:val="22"/>
          <w:szCs w:val="22"/>
        </w:rPr>
      </w:pPr>
    </w:p>
    <w:p w14:paraId="630EC142" w14:textId="77777777" w:rsidR="00FF462B" w:rsidRPr="00FF462B" w:rsidRDefault="00FF462B" w:rsidP="00FF462B">
      <w:pPr>
        <w:spacing w:line="360" w:lineRule="auto"/>
        <w:ind w:left="4248"/>
        <w:jc w:val="center"/>
        <w:rPr>
          <w:rFonts w:ascii="Times New Roman" w:hAnsi="Times New Roman"/>
          <w:sz w:val="22"/>
          <w:szCs w:val="22"/>
        </w:rPr>
      </w:pPr>
      <w:r w:rsidRPr="00FF462B">
        <w:rPr>
          <w:rFonts w:ascii="Times New Roman" w:hAnsi="Times New Roman"/>
          <w:sz w:val="22"/>
          <w:szCs w:val="22"/>
        </w:rPr>
        <w:t>Przewodniczący Rady Miejskiej</w:t>
      </w:r>
    </w:p>
    <w:p w14:paraId="4818E083" w14:textId="77777777" w:rsidR="00FF462B" w:rsidRPr="00FF462B" w:rsidRDefault="00FF462B" w:rsidP="00FF462B">
      <w:pPr>
        <w:spacing w:line="360" w:lineRule="auto"/>
        <w:ind w:left="4248"/>
        <w:jc w:val="center"/>
        <w:rPr>
          <w:rFonts w:ascii="Times New Roman" w:hAnsi="Times New Roman"/>
          <w:sz w:val="22"/>
          <w:szCs w:val="22"/>
        </w:rPr>
      </w:pPr>
      <w:r w:rsidRPr="00FF462B">
        <w:rPr>
          <w:rFonts w:ascii="Times New Roman" w:hAnsi="Times New Roman"/>
          <w:sz w:val="22"/>
          <w:szCs w:val="22"/>
        </w:rPr>
        <w:t>Wojciech Hołdyński</w:t>
      </w:r>
    </w:p>
    <w:p w14:paraId="3C83AD71" w14:textId="7D69CBC4" w:rsidR="00E5120D" w:rsidRPr="00FF462B" w:rsidRDefault="00E5120D" w:rsidP="00FF462B">
      <w:pPr>
        <w:spacing w:line="360" w:lineRule="auto"/>
        <w:rPr>
          <w:sz w:val="22"/>
          <w:szCs w:val="22"/>
        </w:rPr>
      </w:pPr>
    </w:p>
    <w:sectPr w:rsidR="00E5120D" w:rsidRPr="00FF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4D4A" w14:textId="77777777" w:rsidR="00A81848" w:rsidRDefault="00A81848" w:rsidP="00855491">
      <w:r>
        <w:separator/>
      </w:r>
    </w:p>
  </w:endnote>
  <w:endnote w:type="continuationSeparator" w:id="0">
    <w:p w14:paraId="4DA47C9C" w14:textId="77777777" w:rsidR="00A81848" w:rsidRDefault="00A81848" w:rsidP="008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FD85" w14:textId="77777777" w:rsidR="00A81848" w:rsidRDefault="00A81848" w:rsidP="00855491">
      <w:r>
        <w:separator/>
      </w:r>
    </w:p>
  </w:footnote>
  <w:footnote w:type="continuationSeparator" w:id="0">
    <w:p w14:paraId="72C9B592" w14:textId="77777777" w:rsidR="00A81848" w:rsidRDefault="00A81848" w:rsidP="0085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7211C9"/>
    <w:multiLevelType w:val="hybridMultilevel"/>
    <w:tmpl w:val="B680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795897">
    <w:abstractNumId w:val="0"/>
  </w:num>
  <w:num w:numId="2" w16cid:durableId="1612584796">
    <w:abstractNumId w:val="1"/>
  </w:num>
  <w:num w:numId="3" w16cid:durableId="1961296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1"/>
    <w:rsid w:val="00037506"/>
    <w:rsid w:val="00385A01"/>
    <w:rsid w:val="004F22AF"/>
    <w:rsid w:val="00521E0E"/>
    <w:rsid w:val="005D660B"/>
    <w:rsid w:val="00700200"/>
    <w:rsid w:val="00813083"/>
    <w:rsid w:val="00855491"/>
    <w:rsid w:val="00942C99"/>
    <w:rsid w:val="00A81848"/>
    <w:rsid w:val="00B92809"/>
    <w:rsid w:val="00CA2273"/>
    <w:rsid w:val="00CA2465"/>
    <w:rsid w:val="00CA6DA0"/>
    <w:rsid w:val="00CB0FCB"/>
    <w:rsid w:val="00D20125"/>
    <w:rsid w:val="00DD2640"/>
    <w:rsid w:val="00DE2CAF"/>
    <w:rsid w:val="00E5120D"/>
    <w:rsid w:val="00E70129"/>
    <w:rsid w:val="00F266AD"/>
    <w:rsid w:val="00F554CE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C339E"/>
  <w15:chartTrackingRefBased/>
  <w15:docId w15:val="{3571D256-ED56-426A-BFC1-48673AE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91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855491"/>
    <w:pPr>
      <w:keepNext/>
      <w:numPr>
        <w:numId w:val="1"/>
      </w:numPr>
      <w:tabs>
        <w:tab w:val="center" w:pos="7938"/>
      </w:tabs>
      <w:jc w:val="both"/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491"/>
  </w:style>
  <w:style w:type="paragraph" w:styleId="Stopka">
    <w:name w:val="footer"/>
    <w:basedOn w:val="Normalny"/>
    <w:link w:val="StopkaZnak"/>
    <w:uiPriority w:val="99"/>
    <w:unhideWhenUsed/>
    <w:rsid w:val="00855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491"/>
  </w:style>
  <w:style w:type="character" w:customStyle="1" w:styleId="Nagwek1Znak">
    <w:name w:val="Nagłówek 1 Znak"/>
    <w:basedOn w:val="Domylnaczcionkaakapitu"/>
    <w:link w:val="Nagwek1"/>
    <w:rsid w:val="00855491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Standard">
    <w:name w:val="Standard"/>
    <w:rsid w:val="00855491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7012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2CA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F462B"/>
    <w:rPr>
      <w:color w:val="0000FF"/>
      <w:u w:val="single"/>
    </w:rPr>
  </w:style>
  <w:style w:type="table" w:styleId="Tabela-Siatka">
    <w:name w:val="Table Grid"/>
    <w:basedOn w:val="Standardowy"/>
    <w:uiPriority w:val="39"/>
    <w:rsid w:val="00FF4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618/29343/uchwlala-nr-xxxi-258-22-rady-miejskiej-w-goldapi-z-dnia-29-grudnia-22-r-w-sprawie-rozpatrzenia-petycji-z-dnia-24-wrzesnia-22-r-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marta.janko</cp:lastModifiedBy>
  <cp:revision>3</cp:revision>
  <cp:lastPrinted>2021-05-24T09:40:00Z</cp:lastPrinted>
  <dcterms:created xsi:type="dcterms:W3CDTF">2022-06-22T11:18:00Z</dcterms:created>
  <dcterms:modified xsi:type="dcterms:W3CDTF">2022-06-28T07:55:00Z</dcterms:modified>
</cp:coreProperties>
</file>