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402A" w14:textId="44F84E57" w:rsidR="008B4393" w:rsidRPr="00BD2102" w:rsidRDefault="00D73762" w:rsidP="00BD2102">
      <w:pPr>
        <w:spacing w:line="360" w:lineRule="auto"/>
        <w:jc w:val="center"/>
        <w:rPr>
          <w:rFonts w:ascii="Times New Roman" w:hAnsi="Times New Roman" w:cs="Times New Roman"/>
        </w:rPr>
      </w:pPr>
      <w:r w:rsidRPr="00BD2102">
        <w:rPr>
          <w:rFonts w:ascii="Times New Roman" w:hAnsi="Times New Roman" w:cs="Times New Roman"/>
        </w:rPr>
        <w:t>Uzasadnienie do uchwały zmieniającej uchwałę w sprawie ustalenia składu osobowego Komisji Rewizyjnej Rady Miejskiej w Gołdapi</w:t>
      </w:r>
    </w:p>
    <w:p w14:paraId="18276284" w14:textId="77777777" w:rsidR="00D73762" w:rsidRPr="00BD2102" w:rsidRDefault="00D73762" w:rsidP="00BD2102">
      <w:pPr>
        <w:spacing w:line="360" w:lineRule="auto"/>
        <w:rPr>
          <w:rFonts w:ascii="Times New Roman" w:hAnsi="Times New Roman" w:cs="Times New Roman"/>
        </w:rPr>
      </w:pPr>
    </w:p>
    <w:p w14:paraId="72C862F1" w14:textId="69351384" w:rsidR="00D73762" w:rsidRPr="00BD2102" w:rsidRDefault="00BD2102" w:rsidP="00BD21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3762" w:rsidRPr="00BD2102">
        <w:rPr>
          <w:rFonts w:ascii="Times New Roman" w:hAnsi="Times New Roman" w:cs="Times New Roman"/>
        </w:rPr>
        <w:t>W dniu 18 września 2020 r. wpłynęła do Przewodniczącego Rady Miejskiej w Gołdapi rezygnacja radnej Janiny Pietrewicz z pełnienia funkcji członka Komisji Rewizyjnej Rady Miejskiej w Gołdapi.</w:t>
      </w:r>
    </w:p>
    <w:p w14:paraId="732997E7" w14:textId="343A9BD3" w:rsidR="00D73762" w:rsidRPr="00BD2102" w:rsidRDefault="00BD2102" w:rsidP="00BD21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3762" w:rsidRPr="00BD2102">
        <w:rPr>
          <w:rFonts w:ascii="Times New Roman" w:hAnsi="Times New Roman" w:cs="Times New Roman"/>
        </w:rPr>
        <w:t>Zgodnie z art. 18 a ust. 1 ustawy z dnia 8 marca 1990 r. o samorządzie gminnym (</w:t>
      </w:r>
      <w:proofErr w:type="spellStart"/>
      <w:r w:rsidR="00D73762" w:rsidRPr="00BD2102">
        <w:rPr>
          <w:rFonts w:ascii="Times New Roman" w:hAnsi="Times New Roman" w:cs="Times New Roman"/>
        </w:rPr>
        <w:t>t.j</w:t>
      </w:r>
      <w:proofErr w:type="spellEnd"/>
      <w:r w:rsidR="00D73762" w:rsidRPr="00BD2102">
        <w:rPr>
          <w:rFonts w:ascii="Times New Roman" w:hAnsi="Times New Roman" w:cs="Times New Roman"/>
        </w:rPr>
        <w:t>. Dz. U. z 2020 r. poz. 713) w związku z § 31 ust. 2 i § 39 ust. 1 Statutu Gminy Gołdap</w:t>
      </w:r>
      <w:r w:rsidR="00D73762" w:rsidRPr="00BD2102">
        <w:rPr>
          <w:rFonts w:ascii="Times New Roman" w:hAnsi="Times New Roman" w:cs="Times New Roman"/>
          <w:sz w:val="28"/>
          <w:szCs w:val="28"/>
        </w:rPr>
        <w:t xml:space="preserve"> </w:t>
      </w:r>
      <w:r w:rsidR="00D73762" w:rsidRPr="00BD2102">
        <w:rPr>
          <w:rFonts w:ascii="Times New Roman" w:hAnsi="Times New Roman" w:cs="Times New Roman"/>
        </w:rPr>
        <w:t xml:space="preserve">(Dz. Urz. Woj. </w:t>
      </w:r>
      <w:proofErr w:type="spellStart"/>
      <w:r w:rsidR="00D73762" w:rsidRPr="00BD2102">
        <w:rPr>
          <w:rFonts w:ascii="Times New Roman" w:hAnsi="Times New Roman" w:cs="Times New Roman"/>
        </w:rPr>
        <w:t>Warm-Maz</w:t>
      </w:r>
      <w:proofErr w:type="spellEnd"/>
      <w:r w:rsidR="00D73762" w:rsidRPr="00BD2102">
        <w:rPr>
          <w:rFonts w:ascii="Times New Roman" w:hAnsi="Times New Roman" w:cs="Times New Roman"/>
        </w:rPr>
        <w:t xml:space="preserve"> z 2019r., poz.1504) zasadnym jest podjęcie uchwały uwzględniającej ww. rezygnację. </w:t>
      </w:r>
    </w:p>
    <w:p w14:paraId="1C3A8F8E" w14:textId="77777777" w:rsidR="00D73762" w:rsidRDefault="00D73762"/>
    <w:sectPr w:rsidR="00D73762" w:rsidSect="00BD210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93"/>
    <w:rsid w:val="00061393"/>
    <w:rsid w:val="00150B99"/>
    <w:rsid w:val="008B4393"/>
    <w:rsid w:val="00950CA4"/>
    <w:rsid w:val="00BD2102"/>
    <w:rsid w:val="00D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FC33"/>
  <w15:chartTrackingRefBased/>
  <w15:docId w15:val="{FD78FAE2-C98E-4B69-9A8D-7B284CF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katarzyna.krusznis</cp:lastModifiedBy>
  <cp:revision>5</cp:revision>
  <cp:lastPrinted>2020-10-06T06:58:00Z</cp:lastPrinted>
  <dcterms:created xsi:type="dcterms:W3CDTF">2020-09-21T14:42:00Z</dcterms:created>
  <dcterms:modified xsi:type="dcterms:W3CDTF">2020-10-06T06:58:00Z</dcterms:modified>
</cp:coreProperties>
</file>