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3234D" w14:textId="37222229" w:rsidR="002559AB" w:rsidRPr="00AC4CAA" w:rsidRDefault="001F691A" w:rsidP="00AC4CAA">
      <w:pPr>
        <w:pStyle w:val="Zwykytekst"/>
        <w:tabs>
          <w:tab w:val="left" w:leader="dot" w:pos="9360"/>
        </w:tabs>
        <w:spacing w:before="120"/>
        <w:jc w:val="right"/>
        <w:rPr>
          <w:rFonts w:ascii="Times New Roman" w:hAnsi="Times New Roman"/>
          <w:b/>
          <w:bCs/>
          <w:sz w:val="22"/>
          <w:szCs w:val="22"/>
          <w:lang w:eastAsia="pl-PL"/>
        </w:rPr>
      </w:pPr>
      <w:r w:rsidRPr="009C5C06">
        <w:rPr>
          <w:rFonts w:ascii="Times New Roman" w:hAnsi="Times New Roman"/>
          <w:b/>
          <w:bCs/>
          <w:sz w:val="22"/>
          <w:szCs w:val="22"/>
          <w:lang w:eastAsia="pl-PL"/>
        </w:rPr>
        <w:t xml:space="preserve">Załącznik nr </w:t>
      </w:r>
      <w:r w:rsidR="00B80A45">
        <w:rPr>
          <w:rFonts w:ascii="Times New Roman" w:hAnsi="Times New Roman"/>
          <w:b/>
          <w:bCs/>
          <w:sz w:val="22"/>
          <w:szCs w:val="22"/>
          <w:lang w:eastAsia="pl-PL"/>
        </w:rPr>
        <w:t>9</w:t>
      </w:r>
      <w:r w:rsidRPr="009C5C06">
        <w:rPr>
          <w:rFonts w:ascii="Times New Roman" w:hAnsi="Times New Roman"/>
          <w:b/>
          <w:bCs/>
          <w:sz w:val="22"/>
          <w:szCs w:val="22"/>
          <w:lang w:eastAsia="pl-PL"/>
        </w:rPr>
        <w:t xml:space="preserve"> do SWZ</w:t>
      </w:r>
    </w:p>
    <w:p w14:paraId="6FE05B4B" w14:textId="37557AB3" w:rsidR="001F691A" w:rsidRPr="009C5C06" w:rsidRDefault="001F691A" w:rsidP="001F691A">
      <w:pPr>
        <w:pStyle w:val="Zwykytekst"/>
        <w:tabs>
          <w:tab w:val="left" w:leader="dot" w:pos="9360"/>
        </w:tabs>
        <w:spacing w:before="120"/>
        <w:jc w:val="center"/>
        <w:rPr>
          <w:rFonts w:ascii="Times New Roman" w:hAnsi="Times New Roman"/>
          <w:b/>
          <w:bCs/>
          <w:sz w:val="22"/>
          <w:szCs w:val="22"/>
          <w:lang w:eastAsia="pl-PL"/>
        </w:rPr>
      </w:pPr>
      <w:r w:rsidRPr="009C5C06">
        <w:rPr>
          <w:rFonts w:ascii="Times New Roman" w:hAnsi="Times New Roman"/>
          <w:b/>
          <w:bCs/>
          <w:sz w:val="22"/>
          <w:szCs w:val="22"/>
          <w:lang w:eastAsia="pl-PL"/>
        </w:rPr>
        <w:t xml:space="preserve">ZOBOWIĄZANIE </w:t>
      </w:r>
      <w:r w:rsidR="002559AB">
        <w:rPr>
          <w:rFonts w:ascii="Times New Roman" w:hAnsi="Times New Roman"/>
          <w:b/>
          <w:bCs/>
          <w:sz w:val="22"/>
          <w:szCs w:val="22"/>
          <w:lang w:eastAsia="pl-PL"/>
        </w:rPr>
        <w:t>PODMIOTU UDOSTĘPNIAJACEGO ZASOBY</w:t>
      </w:r>
    </w:p>
    <w:p w14:paraId="0D1B300E" w14:textId="77777777" w:rsidR="001F691A" w:rsidRPr="009C5C06" w:rsidRDefault="001F691A" w:rsidP="001F691A">
      <w:pPr>
        <w:pStyle w:val="Zwykytekst"/>
        <w:tabs>
          <w:tab w:val="left" w:leader="dot" w:pos="9360"/>
        </w:tabs>
        <w:spacing w:before="120"/>
        <w:jc w:val="both"/>
        <w:rPr>
          <w:rFonts w:ascii="Times New Roman" w:eastAsia="Arial Unicode MS" w:hAnsi="Times New Roman"/>
          <w:bCs/>
          <w:sz w:val="22"/>
          <w:szCs w:val="22"/>
        </w:rPr>
      </w:pPr>
    </w:p>
    <w:p w14:paraId="023AA570" w14:textId="038277F1" w:rsidR="009C5C06" w:rsidRDefault="009C5C06" w:rsidP="009C5C06">
      <w:pPr>
        <w:rPr>
          <w:rFonts w:eastAsia="Tahoma"/>
          <w:sz w:val="22"/>
          <w:szCs w:val="22"/>
        </w:rPr>
      </w:pPr>
      <w:r w:rsidRPr="009C5C06">
        <w:rPr>
          <w:rFonts w:eastAsia="Tahoma"/>
          <w:sz w:val="22"/>
          <w:szCs w:val="22"/>
        </w:rPr>
        <w:t xml:space="preserve">Ja/ my* niżej podpisany/i </w:t>
      </w:r>
    </w:p>
    <w:p w14:paraId="3F401924" w14:textId="77777777" w:rsidR="00DA138C" w:rsidRPr="009C5C06" w:rsidRDefault="00DA138C" w:rsidP="009C5C06">
      <w:pPr>
        <w:rPr>
          <w:rFonts w:eastAsia="Tahoma"/>
          <w:sz w:val="22"/>
          <w:szCs w:val="22"/>
        </w:rPr>
      </w:pPr>
    </w:p>
    <w:p w14:paraId="1EE974A9" w14:textId="3EFB3002" w:rsidR="009C5C06" w:rsidRDefault="009C5C06" w:rsidP="009C5C06">
      <w:pPr>
        <w:rPr>
          <w:rFonts w:eastAsia="Tahoma"/>
        </w:rPr>
      </w:pPr>
      <w:r>
        <w:rPr>
          <w:rFonts w:eastAsia="Tahoma"/>
        </w:rPr>
        <w:t>............................................................................................................................................................................................</w:t>
      </w:r>
    </w:p>
    <w:p w14:paraId="7D2D28FF" w14:textId="77777777" w:rsidR="009C5C06" w:rsidRPr="00B9664E" w:rsidRDefault="009C5C06" w:rsidP="009C5C06">
      <w:pPr>
        <w:jc w:val="center"/>
        <w:rPr>
          <w:rFonts w:eastAsia="Tahoma"/>
          <w:i/>
          <w:iCs/>
          <w:sz w:val="16"/>
          <w:szCs w:val="16"/>
        </w:rPr>
      </w:pPr>
      <w:r w:rsidRPr="00B9664E">
        <w:rPr>
          <w:rFonts w:eastAsia="Tahoma"/>
          <w:i/>
          <w:iCs/>
          <w:sz w:val="16"/>
          <w:szCs w:val="16"/>
        </w:rPr>
        <w:t>(imię, nazwisko, stanowisko/ podstawa do reprezentacji)</w:t>
      </w:r>
    </w:p>
    <w:p w14:paraId="488AB8EB" w14:textId="77777777" w:rsidR="009C5C06" w:rsidRDefault="009C5C06" w:rsidP="009C5C06">
      <w:pPr>
        <w:rPr>
          <w:rFonts w:eastAsia="Tahoma"/>
        </w:rPr>
      </w:pPr>
    </w:p>
    <w:p w14:paraId="0CE4F9FF" w14:textId="19114396" w:rsidR="009C5C06" w:rsidRDefault="009C5C06" w:rsidP="009C5C06">
      <w:pPr>
        <w:rPr>
          <w:rFonts w:eastAsia="Tahoma"/>
          <w:sz w:val="22"/>
          <w:szCs w:val="22"/>
        </w:rPr>
      </w:pPr>
      <w:r w:rsidRPr="009C5C06">
        <w:rPr>
          <w:rFonts w:eastAsia="Tahoma"/>
          <w:sz w:val="22"/>
          <w:szCs w:val="22"/>
        </w:rPr>
        <w:t xml:space="preserve">działając w imieniu i na rzecz: </w:t>
      </w:r>
    </w:p>
    <w:p w14:paraId="465A8C3C" w14:textId="77777777" w:rsidR="00DA138C" w:rsidRPr="009C5C06" w:rsidRDefault="00DA138C" w:rsidP="009C5C06">
      <w:pPr>
        <w:rPr>
          <w:rFonts w:eastAsia="Tahoma"/>
          <w:sz w:val="22"/>
          <w:szCs w:val="22"/>
        </w:rPr>
      </w:pPr>
    </w:p>
    <w:p w14:paraId="47577152" w14:textId="7BDA9CE4" w:rsidR="009C5C06" w:rsidRDefault="009C5C06" w:rsidP="009C5C06">
      <w:pPr>
        <w:rPr>
          <w:rFonts w:eastAsia="Tahoma"/>
        </w:rPr>
      </w:pPr>
      <w:r>
        <w:rPr>
          <w:rFonts w:eastAsia="Tahoma"/>
        </w:rPr>
        <w:t>............................................................................................................................................................................................</w:t>
      </w:r>
    </w:p>
    <w:p w14:paraId="00A32DC9" w14:textId="77777777" w:rsidR="009C5C06" w:rsidRDefault="009C5C06" w:rsidP="009C5C06">
      <w:pPr>
        <w:rPr>
          <w:rFonts w:eastAsia="Tahoma"/>
        </w:rPr>
      </w:pPr>
    </w:p>
    <w:p w14:paraId="0F202714" w14:textId="4FD7DDB4" w:rsidR="009C5C06" w:rsidRDefault="009C5C06" w:rsidP="009C5C06">
      <w:pPr>
        <w:rPr>
          <w:rFonts w:eastAsia="Tahoma"/>
          <w:i/>
          <w:iCs/>
          <w:sz w:val="16"/>
          <w:szCs w:val="16"/>
        </w:rPr>
      </w:pPr>
      <w:r>
        <w:rPr>
          <w:rFonts w:eastAsia="Tahoma"/>
        </w:rPr>
        <w:t>............................................................................................................................................................................................</w:t>
      </w:r>
    </w:p>
    <w:p w14:paraId="5F87E070" w14:textId="77777777" w:rsidR="009C5C06" w:rsidRDefault="009C5C06" w:rsidP="009C5C06">
      <w:pPr>
        <w:jc w:val="center"/>
      </w:pPr>
      <w:r>
        <w:rPr>
          <w:rFonts w:eastAsia="Tahoma"/>
          <w:i/>
          <w:iCs/>
          <w:sz w:val="16"/>
          <w:szCs w:val="16"/>
        </w:rPr>
        <w:t>(pełna nazwa Wykonawcy lub Wykonawców w przypadku składnia ofert przez podmioty występujące wspólnie o udzielenie zamówienia)</w:t>
      </w:r>
    </w:p>
    <w:p w14:paraId="7ABA1A8A" w14:textId="77777777" w:rsidR="009C5C06" w:rsidRDefault="009C5C06" w:rsidP="009C5C06">
      <w:pPr>
        <w:rPr>
          <w:sz w:val="18"/>
          <w:szCs w:val="18"/>
        </w:rPr>
      </w:pPr>
    </w:p>
    <w:p w14:paraId="52E46DB2" w14:textId="4C6C1B2E" w:rsidR="00AC4CAA" w:rsidRDefault="009C5C06" w:rsidP="00AC4CAA">
      <w:pPr>
        <w:pStyle w:val="Standard"/>
        <w:tabs>
          <w:tab w:val="left" w:pos="407"/>
          <w:tab w:val="left" w:pos="632"/>
          <w:tab w:val="center" w:pos="16069"/>
          <w:tab w:val="right" w:pos="20605"/>
        </w:tabs>
        <w:spacing w:line="200" w:lineRule="atLeast"/>
        <w:jc w:val="both"/>
        <w:rPr>
          <w:bCs/>
        </w:rPr>
      </w:pPr>
      <w:r w:rsidRPr="00AC4CAA">
        <w:rPr>
          <w:rFonts w:eastAsia="Arial Unicode MS"/>
        </w:rPr>
        <w:t>przy wykonywaniu zamówienia</w:t>
      </w:r>
      <w:r w:rsidRPr="009C5C06">
        <w:rPr>
          <w:rFonts w:eastAsia="Arial Unicode MS"/>
          <w:sz w:val="22"/>
          <w:szCs w:val="22"/>
        </w:rPr>
        <w:t xml:space="preserve"> </w:t>
      </w:r>
      <w:r w:rsidR="00AC4CAA" w:rsidRPr="00F05CF4">
        <w:rPr>
          <w:rFonts w:eastAsia="Tahoma" w:cs="Tahoma"/>
        </w:rPr>
        <w:t xml:space="preserve">pn.: </w:t>
      </w:r>
      <w:r w:rsidR="00AC4CAA" w:rsidRPr="00F05CF4">
        <w:rPr>
          <w:b/>
        </w:rPr>
        <w:t xml:space="preserve">„Rozbudowa przejść dla pieszych w Gołdapi poprzez wykonanie oświetlania oraz antypoślizgowych stref oczekiwania” w systemie „zaprojektuj </w:t>
      </w:r>
      <w:r w:rsidR="00AC4CAA">
        <w:rPr>
          <w:b/>
        </w:rPr>
        <w:t xml:space="preserve">              </w:t>
      </w:r>
      <w:r w:rsidR="00AC4CAA" w:rsidRPr="00F05CF4">
        <w:rPr>
          <w:b/>
        </w:rPr>
        <w:t xml:space="preserve">i wybuduj” </w:t>
      </w:r>
      <w:r w:rsidR="00AC4CAA" w:rsidRPr="00F05CF4">
        <w:rPr>
          <w:bCs/>
        </w:rPr>
        <w:t>w przedmiocie</w:t>
      </w:r>
      <w:r w:rsidR="00AC4CAA">
        <w:rPr>
          <w:bCs/>
        </w:rPr>
        <w:t>:</w:t>
      </w:r>
    </w:p>
    <w:p w14:paraId="2051378F" w14:textId="77777777" w:rsidR="00AC4CAA" w:rsidRDefault="00AC4CAA" w:rsidP="00AC4CAA">
      <w:pPr>
        <w:pStyle w:val="Standard"/>
        <w:tabs>
          <w:tab w:val="left" w:pos="407"/>
          <w:tab w:val="left" w:pos="632"/>
          <w:tab w:val="center" w:pos="16069"/>
          <w:tab w:val="right" w:pos="20605"/>
        </w:tabs>
        <w:spacing w:line="200" w:lineRule="atLeast"/>
        <w:jc w:val="both"/>
        <w:rPr>
          <w:bCs/>
        </w:rPr>
      </w:pPr>
    </w:p>
    <w:p w14:paraId="66CD2005" w14:textId="77777777" w:rsidR="00AC4CAA" w:rsidRDefault="00AC4CAA" w:rsidP="00AC4CAA">
      <w:pPr>
        <w:pStyle w:val="Standard"/>
        <w:tabs>
          <w:tab w:val="left" w:pos="407"/>
          <w:tab w:val="left" w:pos="632"/>
          <w:tab w:val="center" w:pos="16069"/>
          <w:tab w:val="right" w:pos="20605"/>
        </w:tabs>
        <w:spacing w:line="200" w:lineRule="atLeast"/>
        <w:jc w:val="both"/>
        <w:rPr>
          <w:b/>
          <w:bCs/>
        </w:rPr>
      </w:pPr>
      <w:r>
        <w:rPr>
          <w:bCs/>
        </w:rPr>
        <w:t>-</w:t>
      </w:r>
      <w:r w:rsidRPr="00F05CF4">
        <w:rPr>
          <w:b/>
        </w:rPr>
        <w:t xml:space="preserve"> </w:t>
      </w:r>
      <w:r w:rsidRPr="00F05CF4">
        <w:rPr>
          <w:b/>
          <w:bCs/>
          <w:u w:val="single"/>
        </w:rPr>
        <w:t>Części 1</w:t>
      </w:r>
      <w:r w:rsidRPr="00F05CF4">
        <w:rPr>
          <w:b/>
          <w:bCs/>
        </w:rPr>
        <w:t xml:space="preserve"> </w:t>
      </w:r>
      <w:r w:rsidRPr="00F05CF4">
        <w:t>dotyczącej</w:t>
      </w:r>
      <w:r w:rsidRPr="00F05CF4">
        <w:rPr>
          <w:b/>
          <w:bCs/>
        </w:rPr>
        <w:t xml:space="preserve"> rozbudowy przejścia dla pieszych przy skrzyżowaniu z ulicą Słoneczna </w:t>
      </w:r>
      <w:r>
        <w:rPr>
          <w:b/>
          <w:bCs/>
        </w:rPr>
        <w:t xml:space="preserve">         </w:t>
      </w:r>
      <w:r w:rsidRPr="00F05CF4">
        <w:rPr>
          <w:b/>
          <w:bCs/>
        </w:rPr>
        <w:t>i ulicą Żeromskiego w Gołdapi poprzez wykonanie oświetlenia oraz antypoślizgowych stref oczekiwania</w:t>
      </w:r>
      <w:r>
        <w:rPr>
          <w:b/>
          <w:bCs/>
        </w:rPr>
        <w:t>*</w:t>
      </w:r>
    </w:p>
    <w:p w14:paraId="66524D0F" w14:textId="77777777" w:rsidR="00AC4CAA" w:rsidRDefault="00AC4CAA" w:rsidP="00AC4CAA">
      <w:pPr>
        <w:pStyle w:val="Standard"/>
        <w:tabs>
          <w:tab w:val="left" w:pos="407"/>
          <w:tab w:val="left" w:pos="632"/>
          <w:tab w:val="center" w:pos="16069"/>
          <w:tab w:val="right" w:pos="20605"/>
        </w:tabs>
        <w:spacing w:line="200" w:lineRule="atLeast"/>
        <w:jc w:val="both"/>
        <w:rPr>
          <w:b/>
          <w:bCs/>
        </w:rPr>
      </w:pPr>
    </w:p>
    <w:p w14:paraId="7E633234" w14:textId="77777777" w:rsidR="00AC4CAA" w:rsidRDefault="00AC4CAA" w:rsidP="00AC4CAA">
      <w:pPr>
        <w:pStyle w:val="Standard"/>
        <w:tabs>
          <w:tab w:val="left" w:pos="407"/>
          <w:tab w:val="left" w:pos="632"/>
          <w:tab w:val="center" w:pos="16069"/>
          <w:tab w:val="right" w:pos="20605"/>
        </w:tabs>
        <w:spacing w:line="200" w:lineRule="atLeast"/>
        <w:jc w:val="both"/>
        <w:rPr>
          <w:b/>
          <w:bCs/>
        </w:rPr>
      </w:pPr>
      <w:r w:rsidRPr="00F05CF4">
        <w:rPr>
          <w:b/>
          <w:bCs/>
        </w:rPr>
        <w:t>- Części 2 – rozbudowa przejść dla pieszych przy rondzie Kombatantów RP i Byłych Więźniów Politycznych w Gołdapi poprzez wykonanie oświetlenia oraz antypoślizgowych stref oczekiwania</w:t>
      </w:r>
      <w:r>
        <w:rPr>
          <w:b/>
          <w:bCs/>
        </w:rPr>
        <w:t>*</w:t>
      </w:r>
    </w:p>
    <w:p w14:paraId="3E89FB76" w14:textId="77777777" w:rsidR="00AC4CAA" w:rsidRDefault="00AC4CAA" w:rsidP="00AC4CAA">
      <w:pPr>
        <w:pStyle w:val="Standard"/>
        <w:tabs>
          <w:tab w:val="left" w:pos="407"/>
          <w:tab w:val="left" w:pos="632"/>
          <w:tab w:val="center" w:pos="16069"/>
          <w:tab w:val="right" w:pos="20605"/>
        </w:tabs>
        <w:spacing w:line="200" w:lineRule="atLeast"/>
        <w:jc w:val="both"/>
        <w:rPr>
          <w:b/>
          <w:bCs/>
        </w:rPr>
      </w:pPr>
    </w:p>
    <w:p w14:paraId="3C61DD6D" w14:textId="3D652C35" w:rsidR="00AC4CAA" w:rsidRPr="00AC4CAA" w:rsidRDefault="00AC4CAA" w:rsidP="00AC4CAA">
      <w:pPr>
        <w:pStyle w:val="Standard"/>
        <w:tabs>
          <w:tab w:val="left" w:pos="407"/>
          <w:tab w:val="left" w:pos="632"/>
          <w:tab w:val="center" w:pos="16069"/>
          <w:tab w:val="right" w:pos="20605"/>
        </w:tabs>
        <w:spacing w:line="200" w:lineRule="atLeast"/>
        <w:jc w:val="both"/>
        <w:rPr>
          <w:sz w:val="16"/>
          <w:szCs w:val="16"/>
        </w:rPr>
      </w:pPr>
      <w:r w:rsidRPr="00576825">
        <w:rPr>
          <w:sz w:val="16"/>
          <w:szCs w:val="16"/>
        </w:rPr>
        <w:t>* niepotrzebne skreślić</w:t>
      </w:r>
    </w:p>
    <w:p w14:paraId="45A174F0" w14:textId="1178664F" w:rsidR="001F691A" w:rsidRPr="009C5C06" w:rsidRDefault="001F691A" w:rsidP="00772C88">
      <w:pPr>
        <w:spacing w:before="200"/>
        <w:rPr>
          <w:rFonts w:eastAsia="Arial Unicode MS"/>
          <w:sz w:val="22"/>
          <w:szCs w:val="22"/>
        </w:rPr>
      </w:pPr>
      <w:r w:rsidRPr="002000DB">
        <w:rPr>
          <w:rFonts w:eastAsia="Arial Unicode MS"/>
          <w:sz w:val="22"/>
          <w:szCs w:val="22"/>
        </w:rPr>
        <w:t>zobowiązujemy</w:t>
      </w:r>
      <w:r w:rsidRPr="009C5C06">
        <w:rPr>
          <w:rFonts w:eastAsia="Arial Unicode MS"/>
          <w:sz w:val="22"/>
          <w:szCs w:val="22"/>
        </w:rPr>
        <w:t xml:space="preserve"> się do oddania nw. zasobów: </w:t>
      </w:r>
    </w:p>
    <w:p w14:paraId="5E0FEDFB" w14:textId="4ED13C86" w:rsidR="001F691A" w:rsidRPr="009C5C06" w:rsidRDefault="001F691A" w:rsidP="001F691A">
      <w:pPr>
        <w:pStyle w:val="Zwykytekst1"/>
        <w:spacing w:before="200"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…………………………………………………………………………………………………………………</w:t>
      </w:r>
    </w:p>
    <w:p w14:paraId="2429AB60" w14:textId="77777777" w:rsidR="001F691A" w:rsidRPr="009C5C06" w:rsidRDefault="001F691A" w:rsidP="009C5C06">
      <w:pPr>
        <w:jc w:val="center"/>
        <w:rPr>
          <w:rFonts w:eastAsia="Arial Unicode MS"/>
          <w:i/>
          <w:sz w:val="16"/>
          <w:szCs w:val="16"/>
        </w:rPr>
      </w:pPr>
      <w:r w:rsidRPr="009C5C06">
        <w:rPr>
          <w:rFonts w:eastAsia="Arial Unicode MS"/>
          <w:i/>
          <w:sz w:val="16"/>
          <w:szCs w:val="16"/>
        </w:rPr>
        <w:t>(określenie zasobu – wiedza i doświadczenie, potencjał techniczny, potencjał kadrowy, potencjał ekonomiczny lub finansowy)</w:t>
      </w:r>
    </w:p>
    <w:p w14:paraId="6DA038A5" w14:textId="77777777" w:rsidR="001F691A" w:rsidRPr="009C5C06" w:rsidRDefault="001F691A" w:rsidP="001F691A">
      <w:pPr>
        <w:pStyle w:val="Zwykytekst1"/>
        <w:tabs>
          <w:tab w:val="left" w:pos="9214"/>
        </w:tabs>
        <w:spacing w:before="120"/>
        <w:ind w:right="-1"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do dyspozycji Wykonawcy:</w:t>
      </w:r>
    </w:p>
    <w:p w14:paraId="36AA09AD" w14:textId="6BEC7799" w:rsidR="001F691A" w:rsidRPr="009C5C06" w:rsidRDefault="001F691A" w:rsidP="001F691A">
      <w:pPr>
        <w:spacing w:before="200"/>
        <w:rPr>
          <w:rFonts w:eastAsia="Arial Unicode MS"/>
          <w:sz w:val="22"/>
          <w:szCs w:val="22"/>
        </w:rPr>
      </w:pPr>
      <w:r w:rsidRPr="009C5C06">
        <w:rPr>
          <w:rFonts w:eastAsia="Arial Unicode MS"/>
          <w:sz w:val="22"/>
          <w:szCs w:val="22"/>
        </w:rPr>
        <w:t>…………………………………………………………………………………………………………………</w:t>
      </w:r>
    </w:p>
    <w:p w14:paraId="344215E1" w14:textId="77777777" w:rsidR="001F691A" w:rsidRPr="009C5C06" w:rsidRDefault="001F691A" w:rsidP="009C5C06">
      <w:pPr>
        <w:jc w:val="center"/>
        <w:rPr>
          <w:rFonts w:eastAsia="Arial Unicode MS"/>
          <w:i/>
          <w:sz w:val="16"/>
          <w:szCs w:val="16"/>
        </w:rPr>
      </w:pPr>
      <w:r w:rsidRPr="009C5C06">
        <w:rPr>
          <w:rFonts w:eastAsia="Arial Unicode MS"/>
          <w:i/>
          <w:sz w:val="16"/>
          <w:szCs w:val="16"/>
        </w:rPr>
        <w:t>(nazwa Wykonawcy)</w:t>
      </w:r>
    </w:p>
    <w:p w14:paraId="1733919E" w14:textId="77777777" w:rsidR="001F691A" w:rsidRPr="009C5C06" w:rsidRDefault="001F691A" w:rsidP="001F691A">
      <w:pPr>
        <w:pStyle w:val="Zwykytekst1"/>
        <w:spacing w:before="120"/>
        <w:ind w:right="-1"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oświadczam, że:</w:t>
      </w:r>
    </w:p>
    <w:p w14:paraId="30661392" w14:textId="77777777" w:rsidR="001F691A" w:rsidRPr="009C5C06" w:rsidRDefault="001F691A" w:rsidP="001F691A">
      <w:pPr>
        <w:pStyle w:val="Zwykytekst1"/>
        <w:numPr>
          <w:ilvl w:val="0"/>
          <w:numId w:val="1"/>
        </w:numPr>
        <w:tabs>
          <w:tab w:val="left" w:pos="426"/>
        </w:tabs>
        <w:spacing w:before="120"/>
        <w:ind w:left="0" w:firstLine="0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 xml:space="preserve">udostępniam Wykonawcy ww. zasoby, w następującym zakresie: </w:t>
      </w:r>
    </w:p>
    <w:p w14:paraId="57099238" w14:textId="514EB240" w:rsidR="001F691A" w:rsidRPr="009C5C06" w:rsidRDefault="001F691A" w:rsidP="001F691A">
      <w:pPr>
        <w:pStyle w:val="Zwykytekst1"/>
        <w:tabs>
          <w:tab w:val="left" w:pos="426"/>
        </w:tabs>
        <w:spacing w:before="120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…………………………………………………………………………………………………………………</w:t>
      </w:r>
    </w:p>
    <w:p w14:paraId="253B4171" w14:textId="09859270" w:rsidR="001F691A" w:rsidRPr="009C5C06" w:rsidRDefault="001F691A" w:rsidP="001F691A">
      <w:pPr>
        <w:pStyle w:val="Zwykytekst1"/>
        <w:numPr>
          <w:ilvl w:val="0"/>
          <w:numId w:val="1"/>
        </w:numPr>
        <w:spacing w:before="120"/>
        <w:ind w:left="426" w:right="283" w:hanging="426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 xml:space="preserve">sposób </w:t>
      </w:r>
      <w:r w:rsidR="009C5C06">
        <w:rPr>
          <w:rFonts w:ascii="Times New Roman" w:eastAsia="Arial Unicode MS" w:hAnsi="Times New Roman" w:cs="Times New Roman"/>
          <w:sz w:val="22"/>
          <w:szCs w:val="22"/>
        </w:rPr>
        <w:t xml:space="preserve">udostępnienia i </w:t>
      </w:r>
      <w:r w:rsidRPr="009C5C06">
        <w:rPr>
          <w:rFonts w:ascii="Times New Roman" w:eastAsia="Arial Unicode MS" w:hAnsi="Times New Roman" w:cs="Times New Roman"/>
          <w:sz w:val="22"/>
          <w:szCs w:val="22"/>
        </w:rPr>
        <w:t>wykorzystania zasobów będzie następujący:</w:t>
      </w:r>
    </w:p>
    <w:p w14:paraId="6D4A5062" w14:textId="76355907" w:rsidR="001F691A" w:rsidRPr="009C5C06" w:rsidRDefault="001F691A" w:rsidP="001F691A">
      <w:pPr>
        <w:pStyle w:val="Zwykytekst1"/>
        <w:spacing w:before="120"/>
        <w:ind w:left="425" w:hanging="425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………………………………………………………………………………………………………………</w:t>
      </w:r>
    </w:p>
    <w:p w14:paraId="56FAB29E" w14:textId="77777777" w:rsidR="001F691A" w:rsidRPr="009C5C06" w:rsidRDefault="001F691A" w:rsidP="001F691A">
      <w:pPr>
        <w:pStyle w:val="Zwykytekst1"/>
        <w:numPr>
          <w:ilvl w:val="0"/>
          <w:numId w:val="1"/>
        </w:numPr>
        <w:spacing w:before="120"/>
        <w:ind w:left="426" w:right="283" w:hanging="426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charakter stosunku łączącego mnie z Wykonawcą będzie następujący:</w:t>
      </w:r>
    </w:p>
    <w:p w14:paraId="6AA32A57" w14:textId="364FD9F8" w:rsidR="001F691A" w:rsidRPr="009C5C06" w:rsidRDefault="001F691A" w:rsidP="001F691A">
      <w:pPr>
        <w:pStyle w:val="Zwykytekst1"/>
        <w:spacing w:before="120"/>
        <w:ind w:left="425" w:hanging="425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………………………………………………………………………………………………………………..</w:t>
      </w:r>
    </w:p>
    <w:p w14:paraId="109C4EBC" w14:textId="77777777" w:rsidR="001F691A" w:rsidRPr="009C5C06" w:rsidRDefault="001F691A" w:rsidP="001F691A">
      <w:pPr>
        <w:pStyle w:val="Zwykytekst1"/>
        <w:numPr>
          <w:ilvl w:val="0"/>
          <w:numId w:val="1"/>
        </w:numPr>
        <w:spacing w:before="120"/>
        <w:ind w:left="426" w:right="283" w:hanging="426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zakres mojego udziału przy wykonywaniu zamówienia będzie następujący:</w:t>
      </w:r>
    </w:p>
    <w:p w14:paraId="578530D4" w14:textId="6D40CB64" w:rsidR="001F691A" w:rsidRPr="009C5C06" w:rsidRDefault="001F691A" w:rsidP="001F691A">
      <w:pPr>
        <w:pStyle w:val="Zwykytekst1"/>
        <w:spacing w:before="120"/>
        <w:ind w:left="425" w:hanging="425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……………………………………………………………………………………………………………….</w:t>
      </w:r>
    </w:p>
    <w:p w14:paraId="2BAF0723" w14:textId="4B51A16E" w:rsidR="001F691A" w:rsidRPr="009C5C06" w:rsidRDefault="001F691A" w:rsidP="001F691A">
      <w:pPr>
        <w:pStyle w:val="Zwykytekst1"/>
        <w:numPr>
          <w:ilvl w:val="0"/>
          <w:numId w:val="1"/>
        </w:numPr>
        <w:spacing w:before="120"/>
        <w:ind w:left="426" w:right="283" w:hanging="426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 xml:space="preserve">okres </w:t>
      </w:r>
      <w:r w:rsidR="009C5C06">
        <w:rPr>
          <w:rFonts w:ascii="Times New Roman" w:eastAsia="Arial Unicode MS" w:hAnsi="Times New Roman" w:cs="Times New Roman"/>
          <w:sz w:val="22"/>
          <w:szCs w:val="22"/>
        </w:rPr>
        <w:t>udostepnienia zasobów,</w:t>
      </w:r>
      <w:r w:rsidRPr="009C5C06">
        <w:rPr>
          <w:rFonts w:ascii="Times New Roman" w:eastAsia="Arial Unicode MS" w:hAnsi="Times New Roman" w:cs="Times New Roman"/>
          <w:sz w:val="22"/>
          <w:szCs w:val="22"/>
        </w:rPr>
        <w:t xml:space="preserve"> będzie następujący:</w:t>
      </w:r>
    </w:p>
    <w:p w14:paraId="74B1A68C" w14:textId="041A6DB7" w:rsidR="001F691A" w:rsidRPr="009C5C06" w:rsidRDefault="001F691A" w:rsidP="001F691A">
      <w:pPr>
        <w:pStyle w:val="Zwykytekst1"/>
        <w:spacing w:before="120"/>
        <w:ind w:left="425" w:hanging="425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……………………………………………………………………………………………………………..</w:t>
      </w:r>
    </w:p>
    <w:p w14:paraId="5E4F4B15" w14:textId="77777777" w:rsidR="001F691A" w:rsidRPr="009C5C06" w:rsidRDefault="001F691A" w:rsidP="001F691A">
      <w:pPr>
        <w:pStyle w:val="Zwykytekst1"/>
        <w:spacing w:before="120"/>
        <w:ind w:left="709" w:right="-341" w:hanging="425"/>
        <w:jc w:val="both"/>
        <w:rPr>
          <w:rFonts w:ascii="Times New Roman" w:eastAsia="Arial Unicode MS" w:hAnsi="Times New Roman" w:cs="Times New Roman"/>
          <w:sz w:val="22"/>
          <w:szCs w:val="22"/>
        </w:rPr>
      </w:pPr>
    </w:p>
    <w:p w14:paraId="282FEAAE" w14:textId="77777777" w:rsidR="0049262F" w:rsidRDefault="0049262F" w:rsidP="0049262F">
      <w:pPr>
        <w:spacing w:line="200" w:lineRule="atLeast"/>
        <w:rPr>
          <w:rFonts w:cs="Arial"/>
          <w:sz w:val="16"/>
          <w:szCs w:val="16"/>
        </w:rPr>
      </w:pPr>
    </w:p>
    <w:p w14:paraId="50CC6FA9" w14:textId="3FAB42D6" w:rsidR="0049262F" w:rsidRPr="003A77E8" w:rsidRDefault="0049262F" w:rsidP="0049262F">
      <w:pPr>
        <w:spacing w:line="200" w:lineRule="atLeast"/>
        <w:rPr>
          <w:rFonts w:cs="Arial"/>
          <w:sz w:val="16"/>
          <w:szCs w:val="16"/>
        </w:rPr>
      </w:pPr>
      <w:r w:rsidRPr="003A77E8">
        <w:rPr>
          <w:rFonts w:cs="Arial"/>
          <w:sz w:val="16"/>
          <w:szCs w:val="16"/>
        </w:rPr>
        <w:t xml:space="preserve">…………….……. </w:t>
      </w:r>
      <w:r w:rsidRPr="003A77E8">
        <w:rPr>
          <w:rFonts w:cs="Arial"/>
          <w:i/>
          <w:sz w:val="16"/>
          <w:szCs w:val="16"/>
        </w:rPr>
        <w:t xml:space="preserve">(miejscowość), </w:t>
      </w:r>
      <w:r w:rsidRPr="003A77E8">
        <w:rPr>
          <w:rFonts w:cs="Arial"/>
          <w:sz w:val="16"/>
          <w:szCs w:val="16"/>
        </w:rPr>
        <w:t xml:space="preserve">dnia …………………. r. </w:t>
      </w:r>
    </w:p>
    <w:p w14:paraId="4DE47C90" w14:textId="77777777" w:rsidR="0049262F" w:rsidRPr="003A77E8" w:rsidRDefault="0049262F" w:rsidP="0049262F">
      <w:pPr>
        <w:spacing w:line="200" w:lineRule="atLeast"/>
        <w:ind w:firstLine="4708"/>
        <w:jc w:val="center"/>
        <w:rPr>
          <w:rFonts w:cs="Arial"/>
          <w:sz w:val="16"/>
          <w:szCs w:val="16"/>
        </w:rPr>
      </w:pPr>
    </w:p>
    <w:p w14:paraId="518B75CE" w14:textId="77777777" w:rsidR="0049262F" w:rsidRPr="003A77E8" w:rsidRDefault="0049262F" w:rsidP="0049262F">
      <w:pPr>
        <w:spacing w:line="200" w:lineRule="atLeast"/>
        <w:ind w:firstLine="4708"/>
        <w:jc w:val="center"/>
        <w:rPr>
          <w:rFonts w:cs="Arial"/>
          <w:i/>
          <w:color w:val="000000"/>
          <w:sz w:val="16"/>
          <w:szCs w:val="16"/>
        </w:rPr>
      </w:pPr>
      <w:r w:rsidRPr="003A77E8">
        <w:rPr>
          <w:rFonts w:cs="Arial"/>
          <w:sz w:val="16"/>
          <w:szCs w:val="16"/>
        </w:rPr>
        <w:t>…………………………………………</w:t>
      </w:r>
    </w:p>
    <w:p w14:paraId="2208CDE0" w14:textId="4791F2C3" w:rsidR="00247482" w:rsidRPr="0055242F" w:rsidRDefault="0049262F" w:rsidP="0055242F">
      <w:pPr>
        <w:tabs>
          <w:tab w:val="left" w:pos="21"/>
          <w:tab w:val="left" w:pos="375"/>
        </w:tabs>
        <w:spacing w:line="200" w:lineRule="atLeast"/>
        <w:ind w:firstLine="4708"/>
        <w:jc w:val="center"/>
        <w:rPr>
          <w:rFonts w:cs="Tahoma"/>
          <w:color w:val="000000"/>
          <w:sz w:val="16"/>
          <w:szCs w:val="16"/>
        </w:rPr>
      </w:pPr>
      <w:r w:rsidRPr="003A77E8">
        <w:rPr>
          <w:rFonts w:cs="Arial"/>
          <w:i/>
          <w:color w:val="000000"/>
          <w:sz w:val="16"/>
          <w:szCs w:val="16"/>
        </w:rPr>
        <w:t>(podpis)</w:t>
      </w:r>
    </w:p>
    <w:sectPr w:rsidR="00247482" w:rsidRPr="0055242F" w:rsidSect="00AC4CAA"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C24597B"/>
    <w:multiLevelType w:val="hybridMultilevel"/>
    <w:tmpl w:val="4AECBFEE"/>
    <w:lvl w:ilvl="0" w:tplc="99E6A8C4">
      <w:start w:val="1"/>
      <w:numFmt w:val="decimal"/>
      <w:lvlText w:val="%1)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91A"/>
    <w:rsid w:val="00137665"/>
    <w:rsid w:val="00145B9F"/>
    <w:rsid w:val="0015353A"/>
    <w:rsid w:val="001F691A"/>
    <w:rsid w:val="002000DB"/>
    <w:rsid w:val="00211179"/>
    <w:rsid w:val="00247482"/>
    <w:rsid w:val="002559AB"/>
    <w:rsid w:val="003B0555"/>
    <w:rsid w:val="0049262F"/>
    <w:rsid w:val="005317FB"/>
    <w:rsid w:val="0055242F"/>
    <w:rsid w:val="0066155C"/>
    <w:rsid w:val="00765E4B"/>
    <w:rsid w:val="00772C88"/>
    <w:rsid w:val="008A6FF2"/>
    <w:rsid w:val="008D6CA6"/>
    <w:rsid w:val="009C5C06"/>
    <w:rsid w:val="009F2CBC"/>
    <w:rsid w:val="00A32EB2"/>
    <w:rsid w:val="00AC4CAA"/>
    <w:rsid w:val="00B80A45"/>
    <w:rsid w:val="00BE2266"/>
    <w:rsid w:val="00DA138C"/>
    <w:rsid w:val="00ED24BF"/>
    <w:rsid w:val="00FB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46E85"/>
  <w15:docId w15:val="{998B5767-6C25-4A19-ACE6-2F2FC4271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691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rsid w:val="001F691A"/>
    <w:pPr>
      <w:suppressAutoHyphens w:val="0"/>
      <w:jc w:val="left"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F691A"/>
    <w:rPr>
      <w:rFonts w:ascii="Courier New" w:eastAsia="Times New Roman" w:hAnsi="Courier New" w:cs="Times New Roman"/>
      <w:sz w:val="20"/>
      <w:szCs w:val="20"/>
    </w:rPr>
  </w:style>
  <w:style w:type="paragraph" w:customStyle="1" w:styleId="Zwykytekst1">
    <w:name w:val="Zwykły tekst1"/>
    <w:basedOn w:val="Normalny"/>
    <w:rsid w:val="001F691A"/>
    <w:pPr>
      <w:jc w:val="left"/>
    </w:pPr>
    <w:rPr>
      <w:rFonts w:ascii="Courier New" w:hAnsi="Courier New" w:cs="Courier New"/>
    </w:rPr>
  </w:style>
  <w:style w:type="paragraph" w:customStyle="1" w:styleId="Standard">
    <w:name w:val="Standard"/>
    <w:rsid w:val="00AC4CA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345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W.Faltyn</dc:creator>
  <cp:keywords/>
  <dc:description/>
  <cp:lastModifiedBy>jolanta.sztabinska</cp:lastModifiedBy>
  <cp:revision>5</cp:revision>
  <cp:lastPrinted>2021-10-22T09:19:00Z</cp:lastPrinted>
  <dcterms:created xsi:type="dcterms:W3CDTF">2021-10-22T09:13:00Z</dcterms:created>
  <dcterms:modified xsi:type="dcterms:W3CDTF">2021-10-22T09:19:00Z</dcterms:modified>
</cp:coreProperties>
</file>