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Pr="00C83544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3544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233ED621" w14:textId="77777777" w:rsidR="00B146EF" w:rsidRPr="00C83544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C83544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PRZY NABORZE KANDYDATÓW NA STANOWISKO URZĘDNICZE</w:t>
      </w:r>
    </w:p>
    <w:p w14:paraId="15EC5312" w14:textId="77777777" w:rsidR="00075AD4" w:rsidRPr="00C83544" w:rsidRDefault="00075AD4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CA97C1E" w14:textId="77777777" w:rsidR="00B146EF" w:rsidRPr="00C83544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4D0B535B" w14:textId="153A8DF5" w:rsidR="00B146EF" w:rsidRPr="00C83544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 xml:space="preserve">Administratorem Pani/Pana danych osobowych jest Burmistrz Gołdapi, z siedzibą przy Pl. Zwycięstwa 14, 19-500 Gołdap, e-mail: </w:t>
      </w:r>
      <w:hyperlink r:id="rId7" w:history="1">
        <w:r w:rsidRPr="00C83544">
          <w:rPr>
            <w:rStyle w:val="Hipercze"/>
            <w:rFonts w:asciiTheme="minorHAnsi" w:hAnsiTheme="minorHAnsi" w:cstheme="minorHAnsi"/>
            <w:sz w:val="22"/>
            <w:szCs w:val="22"/>
          </w:rPr>
          <w:t>pom@goldap.pl</w:t>
        </w:r>
      </w:hyperlink>
      <w:r w:rsidRPr="00C835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899656" w14:textId="4C0EA24D" w:rsidR="00B146EF" w:rsidRPr="00C83544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8" w:history="1">
        <w:r w:rsidRPr="00C83544">
          <w:rPr>
            <w:rStyle w:val="Hipercze"/>
            <w:rFonts w:asciiTheme="minorHAnsi" w:hAnsiTheme="minorHAnsi" w:cstheme="minorHAnsi"/>
            <w:sz w:val="22"/>
            <w:szCs w:val="22"/>
          </w:rPr>
          <w:t>iod@goldap.pl</w:t>
        </w:r>
      </w:hyperlink>
      <w:r w:rsidRPr="00C83544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. </w:t>
      </w:r>
    </w:p>
    <w:p w14:paraId="275937A3" w14:textId="68754441" w:rsidR="00B146EF" w:rsidRPr="00C83544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 xml:space="preserve">Pani/Pana dane osobowe będą przetwarzane w celu przeprowadzenia procesu rekrutacji (naboru na stanowisko urzędnicze). </w:t>
      </w:r>
    </w:p>
    <w:p w14:paraId="2FF5C6D4" w14:textId="77777777" w:rsidR="006221CC" w:rsidRPr="00C8354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Podane dane będą przetwarzane na podstawie:</w:t>
      </w:r>
    </w:p>
    <w:p w14:paraId="31991D27" w14:textId="2D78753E" w:rsidR="006221CC" w:rsidRPr="00C83544" w:rsidRDefault="006221CC" w:rsidP="00C83544">
      <w:pPr>
        <w:pStyle w:val="NormalnyWeb"/>
        <w:numPr>
          <w:ilvl w:val="0"/>
          <w:numId w:val="10"/>
        </w:numPr>
        <w:suppressAutoHyphens/>
        <w:spacing w:before="0" w:after="0" w:line="360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art. 6 ust. 1 lit c RODO - w celu wypełnienia obowiązków prawnych ciążących na Administratorze,</w:t>
      </w:r>
      <w:r w:rsidRPr="00C83544">
        <w:rPr>
          <w:rFonts w:asciiTheme="minorHAnsi" w:hAnsiTheme="minorHAnsi" w:cstheme="minorHAnsi"/>
          <w:sz w:val="22"/>
          <w:szCs w:val="22"/>
        </w:rPr>
        <w:br/>
        <w:t>tj. Ustawa z 26 czerwca 1974 r. Kodeks pracy, Rozporządzenie Ministra Rodziny, Pracy i Polityki Społecznej z dni</w:t>
      </w:r>
      <w:r w:rsidR="00C83544">
        <w:rPr>
          <w:rFonts w:asciiTheme="minorHAnsi" w:hAnsiTheme="minorHAnsi" w:cstheme="minorHAnsi"/>
          <w:sz w:val="22"/>
          <w:szCs w:val="22"/>
        </w:rPr>
        <w:t xml:space="preserve">a </w:t>
      </w:r>
      <w:r w:rsidRPr="00C83544">
        <w:rPr>
          <w:rFonts w:asciiTheme="minorHAnsi" w:hAnsiTheme="minorHAnsi" w:cstheme="minorHAnsi"/>
          <w:sz w:val="22"/>
          <w:szCs w:val="22"/>
        </w:rPr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5A002D5E" w14:textId="77777777" w:rsidR="006221CC" w:rsidRPr="00C83544" w:rsidRDefault="006221CC" w:rsidP="00075AD4">
      <w:pPr>
        <w:pStyle w:val="NormalnyWeb"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Pr="00C8354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Podanie danych jest dobrowolne, jednak niezbędne w celu wzięcia udziału w procesie rekrutacji.</w:t>
      </w:r>
    </w:p>
    <w:p w14:paraId="1B9C0B10" w14:textId="1455C322" w:rsidR="00075AD4" w:rsidRPr="00C8354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W związku z przetwarzaniem danych w celach o których mowa w pkt 3 odbiorcami Pani/Pana danych osobowych mogą być:</w:t>
      </w:r>
    </w:p>
    <w:p w14:paraId="48F7FF5B" w14:textId="4DC5493F" w:rsidR="00075AD4" w:rsidRPr="00C83544" w:rsidRDefault="00075AD4" w:rsidP="00C02EDA">
      <w:pPr>
        <w:pStyle w:val="NormalnyWeb"/>
        <w:numPr>
          <w:ilvl w:val="0"/>
          <w:numId w:val="11"/>
        </w:numPr>
        <w:suppressAutoHyphens/>
        <w:spacing w:before="0" w:after="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D0C1C73" w14:textId="74778EE5" w:rsidR="00075AD4" w:rsidRPr="00C83544" w:rsidRDefault="00075AD4" w:rsidP="00C02EDA">
      <w:pPr>
        <w:pStyle w:val="NormalnyWeb"/>
        <w:numPr>
          <w:ilvl w:val="0"/>
          <w:numId w:val="11"/>
        </w:numPr>
        <w:suppressAutoHyphens/>
        <w:spacing w:before="0" w:after="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w przypadku spełnienia wymagań formalnych naboru, Pani/Pana dane osobowe w zakresie imienia</w:t>
      </w:r>
      <w:r w:rsidRPr="00C83544">
        <w:rPr>
          <w:rFonts w:asciiTheme="minorHAnsi" w:hAnsiTheme="minorHAnsi" w:cstheme="minorHAnsi"/>
          <w:sz w:val="22"/>
          <w:szCs w:val="22"/>
        </w:rPr>
        <w:br/>
        <w:t>i nazwiska będą umieszczone w Biuletynie Informacji Publicznej Urzędu Miejskiego oraz na tablicy ogłoszeń w siedzibie Urzędu,</w:t>
      </w:r>
    </w:p>
    <w:p w14:paraId="5DC42623" w14:textId="29B1D56A" w:rsidR="00075AD4" w:rsidRPr="00C83544" w:rsidRDefault="00075AD4" w:rsidP="00C02EDA">
      <w:pPr>
        <w:pStyle w:val="NormalnyWeb"/>
        <w:numPr>
          <w:ilvl w:val="0"/>
          <w:numId w:val="11"/>
        </w:numPr>
        <w:suppressAutoHyphens/>
        <w:spacing w:before="0" w:after="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jeśli Pani/Pana kandydatura zostanie uznana za najlepszą w procesie naboru, Pani/Pana dane osobowe w zakresie imienia, nazwiska oraz miejsca zamieszkania w rozumieniu przepisów Kodeksu cywilnego będą umieszczone w Biuletynie Informacji Publicznej Urzędu Miejskiego oraz na tablicy ogłoszeń w siedzibie Urzędu.</w:t>
      </w:r>
    </w:p>
    <w:p w14:paraId="5FA00D47" w14:textId="5A7F8289" w:rsidR="00075AD4" w:rsidRPr="00C8354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Pani/Pana dane osobowe będą przechowywane przez okres niezbędny do realizacji celów określonych w pkt 3, a po tym czasie przez okres oraz w zakresie wymaganym przez przepisy powszechnie obowiązującego prawa,</w:t>
      </w:r>
      <w:r w:rsidR="00C83544">
        <w:rPr>
          <w:rFonts w:asciiTheme="minorHAnsi" w:hAnsiTheme="minorHAnsi" w:cstheme="minorHAnsi"/>
          <w:sz w:val="22"/>
          <w:szCs w:val="22"/>
        </w:rPr>
        <w:t xml:space="preserve"> </w:t>
      </w:r>
      <w:r w:rsidRPr="00C83544">
        <w:rPr>
          <w:rFonts w:asciiTheme="minorHAnsi" w:hAnsiTheme="minorHAnsi" w:cstheme="minorHAnsi"/>
          <w:sz w:val="22"/>
          <w:szCs w:val="22"/>
        </w:rPr>
        <w:t xml:space="preserve">a w szczególności: ustawy z dnia 14 lipca 1983 r. o narodowym zasobie archiwalnym i archiwach oraz rozporządzenia Prezesa Rady Ministrów z dnia 18 stycznia 2011 r. w sprawie </w:t>
      </w:r>
      <w:r w:rsidRPr="00C83544">
        <w:rPr>
          <w:rFonts w:asciiTheme="minorHAnsi" w:hAnsiTheme="minorHAnsi" w:cstheme="minorHAnsi"/>
          <w:sz w:val="22"/>
          <w:szCs w:val="22"/>
        </w:rPr>
        <w:lastRenderedPageBreak/>
        <w:t xml:space="preserve">instrukcji kancelaryjnej, jednolitych rzeczowych wykazów akt oraz instrukcji w sprawie organizacji </w:t>
      </w:r>
      <w:r w:rsidR="00C83544">
        <w:rPr>
          <w:rFonts w:asciiTheme="minorHAnsi" w:hAnsiTheme="minorHAnsi" w:cstheme="minorHAnsi"/>
          <w:sz w:val="22"/>
          <w:szCs w:val="22"/>
        </w:rPr>
        <w:br/>
      </w:r>
      <w:r w:rsidRPr="00C83544">
        <w:rPr>
          <w:rFonts w:asciiTheme="minorHAnsi" w:hAnsiTheme="minorHAnsi" w:cstheme="minorHAnsi"/>
          <w:sz w:val="22"/>
          <w:szCs w:val="22"/>
        </w:rPr>
        <w:t>i zakresu działania archiwów zakładowych.</w:t>
      </w:r>
    </w:p>
    <w:p w14:paraId="4EE80443" w14:textId="68BFA665" w:rsidR="00075AD4" w:rsidRPr="00C83544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 xml:space="preserve">Przysługuje Pani/Panu prawo: dostępu do danych, sprostowania i usunięcia danych, ograniczenia przetwarzania, wniesienia skargi do Prezesa UODO (na adres Urzędu Ochrony Danych Osobowych, </w:t>
      </w:r>
      <w:r w:rsidR="00C83544">
        <w:rPr>
          <w:rFonts w:asciiTheme="minorHAnsi" w:hAnsiTheme="minorHAnsi" w:cstheme="minorHAnsi"/>
          <w:sz w:val="22"/>
          <w:szCs w:val="22"/>
        </w:rPr>
        <w:br/>
      </w:r>
      <w:r w:rsidRPr="00C83544">
        <w:rPr>
          <w:rFonts w:asciiTheme="minorHAnsi" w:hAnsiTheme="minorHAnsi" w:cstheme="minorHAnsi"/>
          <w:sz w:val="22"/>
          <w:szCs w:val="22"/>
        </w:rPr>
        <w:t>ul. Stawki 2, 00 - 193 Warszawa) oraz do cofnięcia zgody na przetwarzanie danych w dowolnym momencie.</w:t>
      </w:r>
    </w:p>
    <w:p w14:paraId="7DDB7FDD" w14:textId="0D674C55" w:rsidR="00B146EF" w:rsidRPr="00C83544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Pani/Pana dane nie będą poddawane zautomatyzowanemu podejmowaniu decyzji, w tym również profilowaniu.</w:t>
      </w:r>
    </w:p>
    <w:p w14:paraId="40D33FEE" w14:textId="77777777" w:rsidR="002938F4" w:rsidRDefault="002938F4">
      <w:pPr>
        <w:suppressAutoHyphens w:val="0"/>
        <w:rPr>
          <w:rStyle w:val="Domylnaczcionkaakapitu1"/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</w:pPr>
      <w:r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1C6D01BA" w14:textId="4C219EBB" w:rsidR="00B146EF" w:rsidRPr="00C83544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3544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lastRenderedPageBreak/>
        <w:t>OŚWIADCZENIE O ZAPOZNANIU SIĘ Z KLAUZULĄ INFORMACYJNĄ</w:t>
      </w:r>
    </w:p>
    <w:p w14:paraId="1CE803AE" w14:textId="77777777" w:rsidR="00B146EF" w:rsidRPr="00C83544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BE1EC27" w14:textId="191F1556" w:rsidR="00B146EF" w:rsidRPr="00C83544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 xml:space="preserve">Oświadczam, że zapoznałem się z klauzulą informacyjną przy naborze kandydatów na wolne stanowisko urzędnicze </w:t>
      </w:r>
      <w:r w:rsidR="00C02EDA">
        <w:rPr>
          <w:rFonts w:ascii="Calibri" w:hAnsi="Calibri" w:cs="Calibri"/>
          <w:sz w:val="22"/>
          <w:szCs w:val="22"/>
        </w:rPr>
        <w:t xml:space="preserve">ds. informatyki </w:t>
      </w:r>
      <w:r w:rsidR="00232A3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="00232A34">
        <w:rPr>
          <w:rFonts w:ascii="Calibri" w:hAnsi="Calibri" w:cs="Calibri"/>
          <w:sz w:val="22"/>
          <w:szCs w:val="22"/>
        </w:rPr>
        <w:t>cyberbezpieczeństwa</w:t>
      </w:r>
      <w:proofErr w:type="spellEnd"/>
      <w:r w:rsidR="00232A34">
        <w:rPr>
          <w:rFonts w:ascii="Calibri" w:hAnsi="Calibri" w:cs="Calibri"/>
          <w:sz w:val="22"/>
          <w:szCs w:val="22"/>
        </w:rPr>
        <w:t xml:space="preserve"> </w:t>
      </w:r>
      <w:r w:rsidR="00C02EDA">
        <w:rPr>
          <w:rFonts w:ascii="Calibri" w:hAnsi="Calibri" w:cs="Calibri"/>
          <w:sz w:val="22"/>
          <w:szCs w:val="22"/>
        </w:rPr>
        <w:t>Urzędu</w:t>
      </w:r>
      <w:r w:rsidRPr="00C83544">
        <w:rPr>
          <w:rFonts w:asciiTheme="minorHAnsi" w:eastAsia="Arial" w:hAnsiTheme="minorHAnsi" w:cstheme="minorHAnsi"/>
          <w:sz w:val="22"/>
          <w:szCs w:val="22"/>
        </w:rPr>
        <w:t xml:space="preserve"> w </w:t>
      </w:r>
      <w:r w:rsidR="00C02EDA">
        <w:rPr>
          <w:rFonts w:asciiTheme="minorHAnsi" w:eastAsia="Arial" w:hAnsiTheme="minorHAnsi" w:cstheme="minorHAnsi"/>
          <w:sz w:val="22"/>
          <w:szCs w:val="22"/>
        </w:rPr>
        <w:t xml:space="preserve">Biurze Informatyki </w:t>
      </w:r>
      <w:r w:rsidRPr="00C83544">
        <w:rPr>
          <w:rFonts w:asciiTheme="minorHAnsi" w:hAnsiTheme="minorHAnsi" w:cstheme="minorHAnsi"/>
          <w:sz w:val="22"/>
          <w:szCs w:val="22"/>
        </w:rPr>
        <w:t>Urzędu Miejskiego w Gołdapi.</w:t>
      </w:r>
    </w:p>
    <w:p w14:paraId="752D41A6" w14:textId="77777777" w:rsidR="00B146EF" w:rsidRPr="00C83544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643C60F5" w14:textId="77777777" w:rsidR="00B146EF" w:rsidRPr="00C83544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63A6246D" w14:textId="77777777" w:rsidR="00C02EDA" w:rsidRDefault="00C02EDA" w:rsidP="00C8354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  <w:sectPr w:rsidR="00C02EDA" w:rsidSect="003578F8">
          <w:pgSz w:w="11905" w:h="16837"/>
          <w:pgMar w:top="1135" w:right="1134" w:bottom="1276" w:left="1134" w:header="708" w:footer="708" w:gutter="0"/>
          <w:cols w:space="708"/>
        </w:sectPr>
      </w:pPr>
    </w:p>
    <w:p w14:paraId="6581F3FB" w14:textId="50C5B528" w:rsidR="00C02EDA" w:rsidRDefault="00C02EDA" w:rsidP="00232A3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B146EF" w:rsidRPr="00C83544">
        <w:rPr>
          <w:rFonts w:asciiTheme="minorHAnsi" w:hAnsiTheme="minorHAnsi" w:cstheme="minorHAnsi"/>
          <w:sz w:val="22"/>
          <w:szCs w:val="22"/>
        </w:rPr>
        <w:t>................................................…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1C2BFB" w14:textId="38CFFAE6" w:rsidR="00C02EDA" w:rsidRDefault="00C02EDA" w:rsidP="00232A3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485192D3" w14:textId="08F2CBD2" w:rsidR="00C02EDA" w:rsidRDefault="00B146EF" w:rsidP="00232A3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..............….............................................…</w:t>
      </w:r>
    </w:p>
    <w:p w14:paraId="7B608751" w14:textId="2F622805" w:rsidR="00B146EF" w:rsidRPr="00C83544" w:rsidRDefault="00B146EF" w:rsidP="00232A3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(podpis osoby ubiegającej się o zatrudnienie)</w:t>
      </w:r>
    </w:p>
    <w:p w14:paraId="77D056EA" w14:textId="77777777" w:rsidR="00C02EDA" w:rsidRDefault="00C02EDA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  <w:sectPr w:rsidR="00C02EDA" w:rsidSect="00C02EDA">
          <w:type w:val="continuous"/>
          <w:pgSz w:w="11905" w:h="16837"/>
          <w:pgMar w:top="1135" w:right="1134" w:bottom="1276" w:left="1134" w:header="708" w:footer="708" w:gutter="0"/>
          <w:cols w:num="2" w:space="708"/>
        </w:sectPr>
      </w:pPr>
    </w:p>
    <w:p w14:paraId="41343958" w14:textId="77777777" w:rsidR="00B146EF" w:rsidRPr="00C83544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0B88B5D2" w14:textId="77777777" w:rsidR="00B146EF" w:rsidRPr="00C83544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16B3EC65" w14:textId="77777777" w:rsidR="00B146EF" w:rsidRPr="00C83544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0F808D86" w14:textId="77777777" w:rsidR="00B146EF" w:rsidRPr="00C83544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51C2154F" w14:textId="77777777" w:rsidR="00B146EF" w:rsidRPr="00C83544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1DB86A6B" w14:textId="77777777" w:rsidR="00B146EF" w:rsidRPr="00C83544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5494C3DB" w14:textId="77777777" w:rsidR="003578F8" w:rsidRPr="00C83544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C83544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ZGODA NA PRZETWARZANIE DANYCH OSOBOWYCH</w:t>
      </w:r>
    </w:p>
    <w:p w14:paraId="73027F42" w14:textId="77777777" w:rsidR="003578F8" w:rsidRPr="00C83544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i/>
          <w:iCs/>
          <w:sz w:val="22"/>
          <w:szCs w:val="22"/>
        </w:rPr>
      </w:pPr>
      <w:r w:rsidRPr="00C83544">
        <w:rPr>
          <w:rStyle w:val="Domylnaczcionkaakapitu1"/>
          <w:rFonts w:asciiTheme="minorHAnsi" w:hAnsiTheme="minorHAnsi" w:cstheme="minorHAnsi"/>
          <w:i/>
          <w:iCs/>
          <w:sz w:val="22"/>
          <w:szCs w:val="22"/>
        </w:rPr>
        <w:t xml:space="preserve">(jeśli w zakresie podawanych danych zawarte są szczególne kategorie danych, </w:t>
      </w:r>
    </w:p>
    <w:p w14:paraId="46D741DE" w14:textId="7D0CE6E3" w:rsidR="00B146EF" w:rsidRPr="00C83544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3544">
        <w:rPr>
          <w:rStyle w:val="Domylnaczcionkaakapitu1"/>
          <w:rFonts w:asciiTheme="minorHAnsi" w:hAnsiTheme="minorHAnsi" w:cstheme="minorHAnsi"/>
          <w:i/>
          <w:iCs/>
          <w:sz w:val="22"/>
          <w:szCs w:val="22"/>
        </w:rPr>
        <w:t>o których mowa w art. 9 ust. 1 RODO)</w:t>
      </w:r>
    </w:p>
    <w:p w14:paraId="4B06C7ED" w14:textId="77777777" w:rsidR="00B146EF" w:rsidRPr="00C83544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E30A69D" w14:textId="4679BAE4" w:rsidR="00B146EF" w:rsidRPr="00C83544" w:rsidRDefault="00B146EF" w:rsidP="00B146EF">
      <w:pPr>
        <w:pStyle w:val="NormalnyWeb"/>
        <w:suppressAutoHyphens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osobowych, o których mowa w art. 9 ust. 1 RODO, na potrzeby wzięcia udziału w naborze kandydatów na wolne stanowisko </w:t>
      </w:r>
      <w:r w:rsidR="00C02EDA" w:rsidRPr="00C83544">
        <w:rPr>
          <w:rFonts w:asciiTheme="minorHAnsi" w:hAnsiTheme="minorHAnsi" w:cstheme="minorHAnsi"/>
          <w:sz w:val="22"/>
          <w:szCs w:val="22"/>
        </w:rPr>
        <w:t xml:space="preserve">urzędnicze </w:t>
      </w:r>
      <w:r w:rsidR="00C02EDA">
        <w:rPr>
          <w:rFonts w:ascii="Calibri" w:hAnsi="Calibri" w:cs="Calibri"/>
          <w:sz w:val="22"/>
          <w:szCs w:val="22"/>
        </w:rPr>
        <w:t xml:space="preserve">ds. informatyki </w:t>
      </w:r>
      <w:r w:rsidR="00232A34">
        <w:rPr>
          <w:rFonts w:ascii="Calibri" w:hAnsi="Calibri" w:cs="Calibri"/>
          <w:sz w:val="22"/>
          <w:szCs w:val="22"/>
        </w:rPr>
        <w:br/>
        <w:t xml:space="preserve">i </w:t>
      </w:r>
      <w:proofErr w:type="spellStart"/>
      <w:r w:rsidR="00232A34">
        <w:rPr>
          <w:rFonts w:ascii="Calibri" w:hAnsi="Calibri" w:cs="Calibri"/>
          <w:sz w:val="22"/>
          <w:szCs w:val="22"/>
        </w:rPr>
        <w:t>cyberbezpieczeństwa</w:t>
      </w:r>
      <w:proofErr w:type="spellEnd"/>
      <w:r w:rsidR="00232A34">
        <w:rPr>
          <w:rFonts w:ascii="Calibri" w:hAnsi="Calibri" w:cs="Calibri"/>
          <w:sz w:val="22"/>
          <w:szCs w:val="22"/>
        </w:rPr>
        <w:t xml:space="preserve"> </w:t>
      </w:r>
      <w:r w:rsidR="00C02EDA">
        <w:rPr>
          <w:rFonts w:ascii="Calibri" w:hAnsi="Calibri" w:cs="Calibri"/>
          <w:sz w:val="22"/>
          <w:szCs w:val="22"/>
        </w:rPr>
        <w:t>Urzędu</w:t>
      </w:r>
      <w:r w:rsidR="00C02EDA" w:rsidRPr="00C83544">
        <w:rPr>
          <w:rFonts w:asciiTheme="minorHAnsi" w:eastAsia="Arial" w:hAnsiTheme="minorHAnsi" w:cstheme="minorHAnsi"/>
          <w:sz w:val="22"/>
          <w:szCs w:val="22"/>
        </w:rPr>
        <w:t xml:space="preserve"> w </w:t>
      </w:r>
      <w:r w:rsidR="00C02EDA">
        <w:rPr>
          <w:rFonts w:asciiTheme="minorHAnsi" w:eastAsia="Arial" w:hAnsiTheme="minorHAnsi" w:cstheme="minorHAnsi"/>
          <w:sz w:val="22"/>
          <w:szCs w:val="22"/>
        </w:rPr>
        <w:t xml:space="preserve">Biurze Informatyki </w:t>
      </w:r>
      <w:r w:rsidR="00C02EDA" w:rsidRPr="00C83544">
        <w:rPr>
          <w:rFonts w:asciiTheme="minorHAnsi" w:hAnsiTheme="minorHAnsi" w:cstheme="minorHAnsi"/>
          <w:sz w:val="22"/>
          <w:szCs w:val="22"/>
        </w:rPr>
        <w:t>Urzędu Miejskiego w Gołdapi</w:t>
      </w:r>
      <w:r w:rsidRPr="00C83544">
        <w:rPr>
          <w:rFonts w:asciiTheme="minorHAnsi" w:hAnsiTheme="minorHAnsi" w:cstheme="minorHAnsi"/>
          <w:sz w:val="22"/>
          <w:szCs w:val="22"/>
        </w:rPr>
        <w:t>.</w:t>
      </w:r>
    </w:p>
    <w:p w14:paraId="0B74B4DF" w14:textId="77777777" w:rsidR="00B146EF" w:rsidRPr="00C83544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174B8EB4" w14:textId="77777777" w:rsidR="00B146EF" w:rsidRPr="00C83544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EF4A5E9" w14:textId="77777777" w:rsidR="00C02EDA" w:rsidRDefault="00C02EDA" w:rsidP="00B146EF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  <w:sectPr w:rsidR="00C02EDA" w:rsidSect="00C02EDA">
          <w:type w:val="continuous"/>
          <w:pgSz w:w="11905" w:h="16837"/>
          <w:pgMar w:top="1135" w:right="1134" w:bottom="1276" w:left="1134" w:header="708" w:footer="708" w:gutter="0"/>
          <w:cols w:space="708"/>
        </w:sectPr>
      </w:pPr>
    </w:p>
    <w:p w14:paraId="678D6B69" w14:textId="20DEB323" w:rsidR="00C02EDA" w:rsidRDefault="00C02EDA" w:rsidP="00232A3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B146EF" w:rsidRPr="00C83544">
        <w:rPr>
          <w:rFonts w:asciiTheme="minorHAnsi" w:hAnsiTheme="minorHAnsi" w:cstheme="minorHAnsi"/>
          <w:sz w:val="22"/>
          <w:szCs w:val="22"/>
        </w:rPr>
        <w:t>................................................…</w:t>
      </w:r>
    </w:p>
    <w:p w14:paraId="4DF32EFF" w14:textId="77777777" w:rsidR="00C02EDA" w:rsidRDefault="00C02EDA" w:rsidP="00232A3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(miejscowość i data)</w:t>
      </w:r>
    </w:p>
    <w:p w14:paraId="74D6C9DB" w14:textId="77777777" w:rsidR="00C02EDA" w:rsidRDefault="00B146EF" w:rsidP="00232A3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3544">
        <w:rPr>
          <w:rFonts w:asciiTheme="minorHAnsi" w:hAnsiTheme="minorHAnsi" w:cstheme="minorHAnsi"/>
          <w:sz w:val="22"/>
          <w:szCs w:val="22"/>
        </w:rPr>
        <w:t>..............….............................................…</w:t>
      </w:r>
    </w:p>
    <w:p w14:paraId="7A8D9A82" w14:textId="77777777" w:rsidR="00C02EDA" w:rsidRDefault="00C02EDA" w:rsidP="00232A3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  <w:sectPr w:rsidR="00C02EDA" w:rsidSect="00C02EDA">
          <w:type w:val="continuous"/>
          <w:pgSz w:w="11905" w:h="16837"/>
          <w:pgMar w:top="1135" w:right="1134" w:bottom="1276" w:left="1134" w:header="708" w:footer="708" w:gutter="0"/>
          <w:cols w:num="2" w:space="708"/>
        </w:sectPr>
      </w:pPr>
      <w:r w:rsidRPr="00C83544">
        <w:rPr>
          <w:rFonts w:asciiTheme="minorHAnsi" w:hAnsiTheme="minorHAnsi" w:cstheme="minorHAnsi"/>
          <w:sz w:val="22"/>
          <w:szCs w:val="22"/>
        </w:rPr>
        <w:t>(podpis osoby ubiegającej się o zatrudnienie)</w:t>
      </w:r>
    </w:p>
    <w:p w14:paraId="3A64ECFD" w14:textId="3CDDB7A6" w:rsidR="00B146EF" w:rsidRPr="000C76A6" w:rsidRDefault="00B146EF" w:rsidP="00B146EF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146EF" w:rsidRPr="000C76A6" w:rsidSect="00C02EDA">
      <w:type w:val="continuous"/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2091" w14:textId="77777777" w:rsidR="00987E9B" w:rsidRDefault="00987E9B">
      <w:r>
        <w:separator/>
      </w:r>
    </w:p>
  </w:endnote>
  <w:endnote w:type="continuationSeparator" w:id="0">
    <w:p w14:paraId="4D08DADA" w14:textId="77777777" w:rsidR="00987E9B" w:rsidRDefault="0098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, sans-serif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8A91" w14:textId="77777777" w:rsidR="00987E9B" w:rsidRDefault="00987E9B">
      <w:r>
        <w:rPr>
          <w:color w:val="000000"/>
        </w:rPr>
        <w:separator/>
      </w:r>
    </w:p>
  </w:footnote>
  <w:footnote w:type="continuationSeparator" w:id="0">
    <w:p w14:paraId="077EBEDF" w14:textId="77777777" w:rsidR="00987E9B" w:rsidRDefault="0098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1A40D7"/>
    <w:multiLevelType w:val="hybridMultilevel"/>
    <w:tmpl w:val="8F82F9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69D0"/>
    <w:multiLevelType w:val="hybridMultilevel"/>
    <w:tmpl w:val="557252B2"/>
    <w:lvl w:ilvl="0" w:tplc="CFFC9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E1737"/>
    <w:multiLevelType w:val="hybridMultilevel"/>
    <w:tmpl w:val="0CEE644A"/>
    <w:lvl w:ilvl="0" w:tplc="CC1616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6343242"/>
    <w:multiLevelType w:val="hybridMultilevel"/>
    <w:tmpl w:val="6838BD8C"/>
    <w:lvl w:ilvl="0" w:tplc="378A26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1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8"/>
  </w:num>
  <w:num w:numId="2" w16cid:durableId="1159227987">
    <w:abstractNumId w:val="11"/>
  </w:num>
  <w:num w:numId="3" w16cid:durableId="883757574">
    <w:abstractNumId w:val="9"/>
  </w:num>
  <w:num w:numId="4" w16cid:durableId="1663699711">
    <w:abstractNumId w:val="10"/>
  </w:num>
  <w:num w:numId="5" w16cid:durableId="1343706095">
    <w:abstractNumId w:val="0"/>
  </w:num>
  <w:num w:numId="6" w16cid:durableId="1123038263">
    <w:abstractNumId w:val="7"/>
  </w:num>
  <w:num w:numId="7" w16cid:durableId="1226910256">
    <w:abstractNumId w:val="5"/>
  </w:num>
  <w:num w:numId="8" w16cid:durableId="762266111">
    <w:abstractNumId w:val="3"/>
  </w:num>
  <w:num w:numId="9" w16cid:durableId="1417435202">
    <w:abstractNumId w:val="2"/>
  </w:num>
  <w:num w:numId="10" w16cid:durableId="249971334">
    <w:abstractNumId w:val="6"/>
  </w:num>
  <w:num w:numId="11" w16cid:durableId="1704210491">
    <w:abstractNumId w:val="1"/>
  </w:num>
  <w:num w:numId="12" w16cid:durableId="1459299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75AD4"/>
    <w:rsid w:val="00090695"/>
    <w:rsid w:val="000C76A6"/>
    <w:rsid w:val="00181242"/>
    <w:rsid w:val="0018264C"/>
    <w:rsid w:val="001D408B"/>
    <w:rsid w:val="001F1462"/>
    <w:rsid w:val="001F3448"/>
    <w:rsid w:val="0021515C"/>
    <w:rsid w:val="00232A34"/>
    <w:rsid w:val="002938F4"/>
    <w:rsid w:val="002949CB"/>
    <w:rsid w:val="003578F8"/>
    <w:rsid w:val="00357F60"/>
    <w:rsid w:val="003B20EC"/>
    <w:rsid w:val="003F207F"/>
    <w:rsid w:val="00405555"/>
    <w:rsid w:val="004663A2"/>
    <w:rsid w:val="00495007"/>
    <w:rsid w:val="004B1C15"/>
    <w:rsid w:val="004F327A"/>
    <w:rsid w:val="00560638"/>
    <w:rsid w:val="005D1370"/>
    <w:rsid w:val="005E41A8"/>
    <w:rsid w:val="00615BEC"/>
    <w:rsid w:val="006221CC"/>
    <w:rsid w:val="00672EF1"/>
    <w:rsid w:val="00691FB6"/>
    <w:rsid w:val="007603FE"/>
    <w:rsid w:val="00794E26"/>
    <w:rsid w:val="007E2E48"/>
    <w:rsid w:val="008C1D01"/>
    <w:rsid w:val="00901C82"/>
    <w:rsid w:val="0094194C"/>
    <w:rsid w:val="00973510"/>
    <w:rsid w:val="00987E9B"/>
    <w:rsid w:val="009A1166"/>
    <w:rsid w:val="009A1A1F"/>
    <w:rsid w:val="009A7351"/>
    <w:rsid w:val="009F24AB"/>
    <w:rsid w:val="00A12685"/>
    <w:rsid w:val="00A339F3"/>
    <w:rsid w:val="00A5793A"/>
    <w:rsid w:val="00A63158"/>
    <w:rsid w:val="00A67908"/>
    <w:rsid w:val="00A93B31"/>
    <w:rsid w:val="00AF117E"/>
    <w:rsid w:val="00B146EF"/>
    <w:rsid w:val="00B502BB"/>
    <w:rsid w:val="00B93761"/>
    <w:rsid w:val="00BA22A5"/>
    <w:rsid w:val="00BB65FB"/>
    <w:rsid w:val="00BE6443"/>
    <w:rsid w:val="00BF7BB6"/>
    <w:rsid w:val="00C02EDA"/>
    <w:rsid w:val="00C03924"/>
    <w:rsid w:val="00C525DF"/>
    <w:rsid w:val="00C83544"/>
    <w:rsid w:val="00CA19C1"/>
    <w:rsid w:val="00CC4AEB"/>
    <w:rsid w:val="00D333EF"/>
    <w:rsid w:val="00DB2152"/>
    <w:rsid w:val="00DE2913"/>
    <w:rsid w:val="00E90529"/>
    <w:rsid w:val="00F2108C"/>
    <w:rsid w:val="00F4732B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Piotr Mietliński</cp:lastModifiedBy>
  <cp:revision>9</cp:revision>
  <cp:lastPrinted>2025-02-28T08:56:00Z</cp:lastPrinted>
  <dcterms:created xsi:type="dcterms:W3CDTF">2025-03-19T10:34:00Z</dcterms:created>
  <dcterms:modified xsi:type="dcterms:W3CDTF">2025-12-17T17:45:00Z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