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B132" w14:textId="77777777" w:rsidR="00C60F6E" w:rsidRPr="00AA4F82" w:rsidRDefault="00000000" w:rsidP="00D62C21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  <w:b/>
          <w:bCs/>
        </w:rPr>
        <w:t xml:space="preserve">- projekt -  </w:t>
      </w:r>
    </w:p>
    <w:p w14:paraId="1EA58FF3" w14:textId="55347C15" w:rsidR="00C60F6E" w:rsidRPr="00AA4F82" w:rsidRDefault="00000000" w:rsidP="00D62C2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  <w:b/>
          <w:bCs/>
        </w:rPr>
        <w:t>UCHWAŁA NR ……/</w:t>
      </w:r>
      <w:proofErr w:type="gramStart"/>
      <w:r w:rsidRPr="00AA4F82">
        <w:rPr>
          <w:rFonts w:ascii="Times New Roman" w:hAnsi="Times New Roman" w:cs="Times New Roman"/>
          <w:b/>
          <w:bCs/>
        </w:rPr>
        <w:t>…….</w:t>
      </w:r>
      <w:proofErr w:type="gramEnd"/>
      <w:r w:rsidRPr="00AA4F82">
        <w:rPr>
          <w:rFonts w:ascii="Times New Roman" w:hAnsi="Times New Roman" w:cs="Times New Roman"/>
          <w:b/>
          <w:bCs/>
        </w:rPr>
        <w:t>/202</w:t>
      </w:r>
      <w:r w:rsidR="00D62C21" w:rsidRPr="00AA4F82">
        <w:rPr>
          <w:rFonts w:ascii="Times New Roman" w:hAnsi="Times New Roman" w:cs="Times New Roman"/>
          <w:b/>
          <w:bCs/>
        </w:rPr>
        <w:t>6</w:t>
      </w:r>
    </w:p>
    <w:p w14:paraId="50902D60" w14:textId="77777777" w:rsidR="00C60F6E" w:rsidRPr="00AA4F82" w:rsidRDefault="00000000" w:rsidP="00D62C2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  <w:b/>
          <w:bCs/>
        </w:rPr>
        <w:t>RADY MIEJSKIEJ W GOŁDAPI</w:t>
      </w:r>
    </w:p>
    <w:p w14:paraId="46299C62" w14:textId="7A7B4166" w:rsidR="00C60F6E" w:rsidRPr="00AA4F82" w:rsidRDefault="00000000" w:rsidP="00D62C2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  <w:b/>
          <w:bCs/>
        </w:rPr>
        <w:t xml:space="preserve"> dnia ……………… 202</w:t>
      </w:r>
      <w:r w:rsidR="00D62C21" w:rsidRPr="00AA4F82">
        <w:rPr>
          <w:rFonts w:ascii="Times New Roman" w:hAnsi="Times New Roman" w:cs="Times New Roman"/>
          <w:b/>
          <w:bCs/>
        </w:rPr>
        <w:t>6</w:t>
      </w:r>
      <w:r w:rsidRPr="00AA4F82">
        <w:rPr>
          <w:rFonts w:ascii="Times New Roman" w:hAnsi="Times New Roman" w:cs="Times New Roman"/>
          <w:b/>
          <w:bCs/>
        </w:rPr>
        <w:t xml:space="preserve"> r.</w:t>
      </w:r>
    </w:p>
    <w:p w14:paraId="456133A4" w14:textId="77777777" w:rsidR="00C60F6E" w:rsidRPr="00AA4F82" w:rsidRDefault="00000000" w:rsidP="00D62C21">
      <w:pPr>
        <w:widowControl w:val="0"/>
        <w:spacing w:after="0" w:line="360" w:lineRule="auto"/>
        <w:jc w:val="center"/>
        <w:rPr>
          <w:rFonts w:ascii="Times New Roman" w:hAnsi="Times New Roman" w:cs="Times New Roman"/>
        </w:rPr>
      </w:pP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>w sprawie pokrycia części kosztów gospodarowania odpadami komunalnymi z dochodów własnych niepochodzących z pobranej opłaty za gospodarowanie odpadami komunalnymi</w:t>
      </w:r>
    </w:p>
    <w:p w14:paraId="3D0704D4" w14:textId="77777777" w:rsidR="00C60F6E" w:rsidRPr="00AA4F82" w:rsidRDefault="00C60F6E" w:rsidP="00D62C2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51510238" w14:textId="0D9F98ED" w:rsidR="00C60F6E" w:rsidRDefault="00000000" w:rsidP="00D62C2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4F82">
        <w:rPr>
          <w:rFonts w:ascii="Times New Roman" w:hAnsi="Times New Roman" w:cs="Times New Roman"/>
        </w:rPr>
        <w:t xml:space="preserve">    </w:t>
      </w:r>
      <w:r w:rsidRPr="00AA4F82">
        <w:rPr>
          <w:rFonts w:ascii="Times New Roman" w:hAnsi="Times New Roman" w:cs="Times New Roman"/>
          <w:color w:val="000000"/>
        </w:rPr>
        <w:t>Na</w:t>
      </w:r>
      <w:r w:rsidRPr="00AA4F82">
        <w:rPr>
          <w:rFonts w:ascii="Times New Roman" w:hAnsi="Times New Roman" w:cs="Times New Roman"/>
          <w:color w:val="000000"/>
          <w:spacing w:val="64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podstawie</w:t>
      </w:r>
      <w:r w:rsidRPr="00AA4F82">
        <w:rPr>
          <w:rFonts w:ascii="Times New Roman" w:hAnsi="Times New Roman" w:cs="Times New Roman"/>
          <w:color w:val="000000"/>
          <w:spacing w:val="64"/>
        </w:rPr>
        <w:t xml:space="preserve"> </w:t>
      </w:r>
      <w:r w:rsidR="00D62C21" w:rsidRPr="00AA4F82">
        <w:rPr>
          <w:rFonts w:ascii="Times New Roman" w:eastAsia="Times New Roman" w:hAnsi="Times New Roman" w:cs="Times New Roman"/>
          <w:lang w:eastAsia="pl-PL"/>
        </w:rPr>
        <w:t xml:space="preserve">art. 18 ust. 2 pkt 15 ustawy z dnia 8 marca 1990 r. o samorządzie gminnym </w:t>
      </w:r>
      <w:r w:rsidR="00AA4F82">
        <w:rPr>
          <w:rFonts w:ascii="Times New Roman" w:eastAsia="Times New Roman" w:hAnsi="Times New Roman" w:cs="Times New Roman"/>
          <w:lang w:eastAsia="pl-PL"/>
        </w:rPr>
        <w:br/>
      </w:r>
      <w:r w:rsidR="00D62C21" w:rsidRPr="00AA4F82">
        <w:rPr>
          <w:rFonts w:ascii="Times New Roman" w:eastAsia="Times New Roman" w:hAnsi="Times New Roman" w:cs="Times New Roman"/>
          <w:lang w:eastAsia="pl-PL"/>
        </w:rPr>
        <w:t xml:space="preserve">(Dz. U. z 2026 r. poz. </w:t>
      </w:r>
      <w:r w:rsidR="00AA4F82">
        <w:rPr>
          <w:rFonts w:ascii="Times New Roman" w:eastAsia="Times New Roman" w:hAnsi="Times New Roman" w:cs="Times New Roman"/>
          <w:lang w:eastAsia="pl-PL"/>
        </w:rPr>
        <w:t>662 z późn.zm</w:t>
      </w:r>
      <w:r w:rsidR="00D62C21" w:rsidRPr="00AA4F82">
        <w:rPr>
          <w:rFonts w:ascii="Times New Roman" w:eastAsia="Times New Roman" w:hAnsi="Times New Roman" w:cs="Times New Roman"/>
          <w:lang w:eastAsia="pl-PL"/>
        </w:rPr>
        <w:t xml:space="preserve">) oraz </w:t>
      </w:r>
      <w:r w:rsidRPr="00AA4F82">
        <w:rPr>
          <w:rFonts w:ascii="Times New Roman" w:hAnsi="Times New Roman" w:cs="Times New Roman"/>
          <w:color w:val="000000"/>
        </w:rPr>
        <w:t>art. 6r</w:t>
      </w:r>
      <w:r w:rsidRPr="00AA4F82">
        <w:rPr>
          <w:rFonts w:ascii="Times New Roman" w:hAnsi="Times New Roman" w:cs="Times New Roman"/>
          <w:color w:val="000000"/>
          <w:spacing w:val="64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 xml:space="preserve">ust. 2da </w:t>
      </w:r>
      <w:r w:rsidR="00AA4F82" w:rsidRPr="00AA4F82">
        <w:rPr>
          <w:rFonts w:ascii="Times New Roman" w:hAnsi="Times New Roman" w:cs="Times New Roman"/>
          <w:color w:val="000000"/>
        </w:rPr>
        <w:t xml:space="preserve">pkt 1 </w:t>
      </w:r>
      <w:r w:rsidRPr="00AA4F82">
        <w:rPr>
          <w:rFonts w:ascii="Times New Roman" w:eastAsia="Times New Roman" w:hAnsi="Times New Roman" w:cs="Times New Roman"/>
          <w:lang w:eastAsia="pl-PL"/>
        </w:rPr>
        <w:t xml:space="preserve">ustawy z dnia 13 września 1996 r. </w:t>
      </w:r>
      <w:r w:rsidR="00AA4F82">
        <w:rPr>
          <w:rFonts w:ascii="Times New Roman" w:eastAsia="Times New Roman" w:hAnsi="Times New Roman" w:cs="Times New Roman"/>
          <w:lang w:eastAsia="pl-PL"/>
        </w:rPr>
        <w:br/>
      </w:r>
      <w:r w:rsidRPr="00AA4F82">
        <w:rPr>
          <w:rFonts w:ascii="Times New Roman" w:eastAsia="Times New Roman" w:hAnsi="Times New Roman" w:cs="Times New Roman"/>
          <w:lang w:eastAsia="pl-PL"/>
        </w:rPr>
        <w:t xml:space="preserve">o utrzymaniu czystości i porządku w gminach (t.j. Dz. U. </w:t>
      </w:r>
      <w:r w:rsidR="00AA4F82">
        <w:rPr>
          <w:rFonts w:ascii="Times New Roman" w:eastAsia="Times New Roman" w:hAnsi="Times New Roman" w:cs="Times New Roman"/>
          <w:lang w:eastAsia="pl-PL"/>
        </w:rPr>
        <w:t xml:space="preserve">z </w:t>
      </w:r>
      <w:r w:rsidR="00AA4F82" w:rsidRPr="00AA4F82">
        <w:rPr>
          <w:rFonts w:ascii="Times New Roman" w:eastAsia="Times New Roman" w:hAnsi="Times New Roman" w:cs="Times New Roman"/>
          <w:lang w:eastAsia="pl-PL"/>
        </w:rPr>
        <w:t xml:space="preserve">2025 r. poz. 733 z </w:t>
      </w:r>
      <w:proofErr w:type="spellStart"/>
      <w:r w:rsidR="00AA4F82" w:rsidRPr="00AA4F82"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 w:rsidR="00AA4F82" w:rsidRPr="00AA4F82">
        <w:rPr>
          <w:rFonts w:ascii="Times New Roman" w:eastAsia="Times New Roman" w:hAnsi="Times New Roman" w:cs="Times New Roman"/>
          <w:lang w:eastAsia="pl-PL"/>
        </w:rPr>
        <w:t xml:space="preserve">. </w:t>
      </w:r>
      <w:proofErr w:type="spellStart"/>
      <w:r w:rsidR="00AA4F82">
        <w:rPr>
          <w:rFonts w:ascii="Times New Roman" w:eastAsia="Times New Roman" w:hAnsi="Times New Roman" w:cs="Times New Roman"/>
          <w:lang w:eastAsia="pl-PL"/>
        </w:rPr>
        <w:t>zm</w:t>
      </w:r>
      <w:proofErr w:type="spellEnd"/>
      <w:r w:rsidRPr="00AA4F82">
        <w:rPr>
          <w:rFonts w:ascii="Times New Roman" w:eastAsia="Times New Roman" w:hAnsi="Times New Roman" w:cs="Times New Roman"/>
          <w:lang w:eastAsia="pl-PL"/>
        </w:rPr>
        <w:t xml:space="preserve">) uchwala </w:t>
      </w:r>
      <w:r w:rsidR="00AA4F82">
        <w:rPr>
          <w:rFonts w:ascii="Times New Roman" w:eastAsia="Times New Roman" w:hAnsi="Times New Roman" w:cs="Times New Roman"/>
          <w:lang w:eastAsia="pl-PL"/>
        </w:rPr>
        <w:br/>
      </w:r>
      <w:r w:rsidRPr="00AA4F82">
        <w:rPr>
          <w:rFonts w:ascii="Times New Roman" w:eastAsia="Times New Roman" w:hAnsi="Times New Roman" w:cs="Times New Roman"/>
          <w:lang w:eastAsia="pl-PL"/>
        </w:rPr>
        <w:t>się co następuje:</w:t>
      </w:r>
    </w:p>
    <w:p w14:paraId="0218DB80" w14:textId="77777777" w:rsidR="00AA4F82" w:rsidRDefault="00AA4F82" w:rsidP="00D62C21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</w:pPr>
    </w:p>
    <w:p w14:paraId="2BCF09F1" w14:textId="5705BDDB" w:rsidR="00C60F6E" w:rsidRDefault="00000000" w:rsidP="00D62C21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</w:pP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 xml:space="preserve">§ </w:t>
      </w:r>
      <w:r w:rsidRPr="00AA4F82">
        <w:rPr>
          <w:rFonts w:ascii="Times New Roman" w:hAnsi="Times New Roman" w:cs="Times New Roman"/>
          <w:b/>
          <w:color w:val="000000"/>
        </w:rPr>
        <w:t xml:space="preserve">1. </w:t>
      </w:r>
      <w:r w:rsidRPr="00AA4F82">
        <w:rPr>
          <w:rFonts w:ascii="Times New Roman" w:hAnsi="Times New Roman" w:cs="Times New Roman"/>
          <w:color w:val="000000"/>
        </w:rPr>
        <w:t>Postanawia</w:t>
      </w:r>
      <w:r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się</w:t>
      </w:r>
      <w:r w:rsidR="00AA4F82" w:rsidRPr="00AA4F82">
        <w:rPr>
          <w:rFonts w:ascii="Times New Roman" w:hAnsi="Times New Roman" w:cs="Times New Roman"/>
          <w:color w:val="000000"/>
        </w:rPr>
        <w:t xml:space="preserve">, że w roku budżetowym 2026, w związku z niewystarczającą </w:t>
      </w:r>
      <w:r w:rsidR="00410569">
        <w:rPr>
          <w:rFonts w:ascii="Times New Roman" w:hAnsi="Times New Roman" w:cs="Times New Roman"/>
          <w:color w:val="000000"/>
        </w:rPr>
        <w:t xml:space="preserve">ilością </w:t>
      </w:r>
      <w:r w:rsidR="00AA4F82" w:rsidRPr="00AA4F82">
        <w:rPr>
          <w:rFonts w:ascii="Times New Roman" w:hAnsi="Times New Roman" w:cs="Times New Roman"/>
          <w:color w:val="000000"/>
        </w:rPr>
        <w:t xml:space="preserve">środków </w:t>
      </w:r>
      <w:r w:rsidR="00410569">
        <w:rPr>
          <w:rFonts w:ascii="Times New Roman" w:hAnsi="Times New Roman" w:cs="Times New Roman"/>
          <w:color w:val="000000"/>
        </w:rPr>
        <w:br/>
        <w:t xml:space="preserve">uzyskanych </w:t>
      </w:r>
      <w:r w:rsidR="00AA4F82" w:rsidRPr="00AA4F82">
        <w:rPr>
          <w:rFonts w:ascii="Times New Roman" w:hAnsi="Times New Roman" w:cs="Times New Roman"/>
          <w:color w:val="000000"/>
        </w:rPr>
        <w:t>z opłaty za gospodarowanie odpadami komunalnymi na pokrycie kosztów funkcjonowania systemu gospodarowania odpadami komunalnymi,</w:t>
      </w:r>
      <w:r w:rsidR="00AA4F82"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częś</w:t>
      </w:r>
      <w:r w:rsidR="00410569">
        <w:rPr>
          <w:rFonts w:ascii="Times New Roman" w:hAnsi="Times New Roman" w:cs="Times New Roman"/>
          <w:color w:val="000000"/>
        </w:rPr>
        <w:t>ć</w:t>
      </w:r>
      <w:r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kosztów</w:t>
      </w:r>
      <w:r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gospodarowania</w:t>
      </w:r>
      <w:r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odpadami</w:t>
      </w:r>
      <w:r w:rsidRPr="00AA4F82">
        <w:rPr>
          <w:rFonts w:ascii="Times New Roman" w:hAnsi="Times New Roman" w:cs="Times New Roman"/>
          <w:color w:val="000000"/>
          <w:spacing w:val="60"/>
        </w:rPr>
        <w:t xml:space="preserve"> </w:t>
      </w:r>
      <w:r w:rsidRPr="00AA4F82">
        <w:rPr>
          <w:rFonts w:ascii="Times New Roman" w:hAnsi="Times New Roman" w:cs="Times New Roman"/>
          <w:color w:val="000000"/>
        </w:rPr>
        <w:t>komunalnymi</w:t>
      </w:r>
      <w:r w:rsidRPr="00AA4F82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t xml:space="preserve"> </w:t>
      </w:r>
      <w:r w:rsidR="00AA4F82" w:rsidRPr="00AA4F82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t xml:space="preserve">pokrywa się z dochodów własnych gminy niepochodzących z pobranej opłaty </w:t>
      </w:r>
      <w:r w:rsidR="00A1236A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br/>
      </w:r>
      <w:r w:rsidR="00AA4F82" w:rsidRPr="00AA4F82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t>za gospodarowanie odpadami komunalnymi, w wysokości odpowiadającej różnicy pomiędzy dochodami z pobranej opłaty a kosztami funkcjonowania systemu.</w:t>
      </w:r>
    </w:p>
    <w:p w14:paraId="051D1896" w14:textId="77777777" w:rsidR="00AA4F82" w:rsidRPr="00AA4F82" w:rsidRDefault="00AA4F82" w:rsidP="00D62C2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BD3619" w14:textId="4633460A" w:rsidR="00C60F6E" w:rsidRDefault="00D62C21" w:rsidP="00D62C21">
      <w:pPr>
        <w:widowControl w:val="0"/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</w:pP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 xml:space="preserve">§ </w:t>
      </w:r>
      <w:r w:rsidR="00AA4F82"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>2</w:t>
      </w: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 xml:space="preserve">. </w:t>
      </w:r>
      <w:r w:rsidRPr="00AA4F82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t>Wykonanie uchwały powierza się Burmistrzowi Gołdapi.</w:t>
      </w:r>
    </w:p>
    <w:p w14:paraId="174E0039" w14:textId="77777777" w:rsidR="00AA4F82" w:rsidRPr="00AA4F82" w:rsidRDefault="00AA4F82" w:rsidP="00D62C21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35D124DD" w14:textId="4258EBB1" w:rsidR="00C60F6E" w:rsidRPr="00AA4F82" w:rsidRDefault="00D62C21" w:rsidP="00D62C21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 xml:space="preserve">§ </w:t>
      </w:r>
      <w:r w:rsidR="00AA4F82"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>3</w:t>
      </w:r>
      <w:r w:rsidRPr="00AA4F82">
        <w:rPr>
          <w:rFonts w:ascii="Times New Roman" w:eastAsiaTheme="minorEastAsia" w:hAnsi="Times New Roman" w:cs="Times New Roman"/>
          <w:b/>
          <w:color w:val="000000"/>
          <w:kern w:val="2"/>
          <w14:ligatures w14:val="standardContextual"/>
        </w:rPr>
        <w:t xml:space="preserve">. </w:t>
      </w:r>
      <w:r w:rsidRPr="00AA4F82">
        <w:rPr>
          <w:rFonts w:ascii="Times New Roman" w:eastAsiaTheme="minorEastAsia" w:hAnsi="Times New Roman" w:cs="Times New Roman"/>
          <w:color w:val="000000"/>
          <w:kern w:val="2"/>
          <w14:ligatures w14:val="standardContextual"/>
        </w:rPr>
        <w:t>Uchwała wchodzi w życie z dniem podjęcia.</w:t>
      </w:r>
    </w:p>
    <w:p w14:paraId="33800C93" w14:textId="77777777" w:rsidR="00C60F6E" w:rsidRPr="00AA4F82" w:rsidRDefault="00C60F6E" w:rsidP="00D62C21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</w:p>
    <w:p w14:paraId="602E729A" w14:textId="77777777" w:rsidR="00AA4F82" w:rsidRDefault="00000000" w:rsidP="00AA4F82">
      <w:pPr>
        <w:spacing w:after="0" w:line="360" w:lineRule="auto"/>
        <w:ind w:left="5103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</w:rPr>
        <w:t xml:space="preserve">Przewodnicząca Rady </w:t>
      </w:r>
    </w:p>
    <w:p w14:paraId="7E81DD1C" w14:textId="1D8DB391" w:rsidR="00AA4F82" w:rsidRPr="00AA4F82" w:rsidRDefault="00000000" w:rsidP="00AA4F82">
      <w:pPr>
        <w:spacing w:after="0" w:line="360" w:lineRule="auto"/>
        <w:ind w:left="5103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</w:rPr>
        <w:t>Miejskiej</w:t>
      </w:r>
      <w:r w:rsidR="00AA4F82">
        <w:rPr>
          <w:rFonts w:ascii="Times New Roman" w:hAnsi="Times New Roman" w:cs="Times New Roman"/>
        </w:rPr>
        <w:t xml:space="preserve"> w Gołdapi</w:t>
      </w:r>
    </w:p>
    <w:p w14:paraId="6C4D983E" w14:textId="1F4698F2" w:rsidR="00C60F6E" w:rsidRPr="00AA4F82" w:rsidRDefault="00000000" w:rsidP="00AA4F82">
      <w:pPr>
        <w:spacing w:after="0" w:line="360" w:lineRule="auto"/>
        <w:ind w:left="5103"/>
        <w:jc w:val="center"/>
        <w:rPr>
          <w:rFonts w:ascii="Times New Roman" w:hAnsi="Times New Roman" w:cs="Times New Roman"/>
        </w:rPr>
      </w:pPr>
      <w:r w:rsidRPr="00AA4F82">
        <w:rPr>
          <w:rFonts w:ascii="Times New Roman" w:hAnsi="Times New Roman" w:cs="Times New Roman"/>
        </w:rPr>
        <w:t xml:space="preserve">Wioletta </w:t>
      </w:r>
      <w:r w:rsidR="00D62C21" w:rsidRPr="00AA4F82">
        <w:rPr>
          <w:rFonts w:ascii="Times New Roman" w:hAnsi="Times New Roman" w:cs="Times New Roman"/>
        </w:rPr>
        <w:t xml:space="preserve">Maria </w:t>
      </w:r>
      <w:r w:rsidRPr="00AA4F82">
        <w:rPr>
          <w:rFonts w:ascii="Times New Roman" w:hAnsi="Times New Roman" w:cs="Times New Roman"/>
        </w:rPr>
        <w:t>Anuszkiewicz</w:t>
      </w:r>
    </w:p>
    <w:p w14:paraId="77D66354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76AD816D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794B32CC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54E8B438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7E56A8C6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5D95AB5D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p w14:paraId="6BBE9D53" w14:textId="77777777" w:rsidR="00D62C21" w:rsidRPr="00D62C21" w:rsidRDefault="00D62C21" w:rsidP="00D62C21">
      <w:pPr>
        <w:spacing w:after="0" w:line="360" w:lineRule="auto"/>
        <w:rPr>
          <w:rFonts w:ascii="Aptos" w:hAnsi="Aptos" w:cs="Times New Roman"/>
        </w:rPr>
      </w:pPr>
    </w:p>
    <w:p w14:paraId="2DC15E4B" w14:textId="77777777" w:rsidR="00D62C21" w:rsidRPr="00D62C21" w:rsidRDefault="00D62C21" w:rsidP="00D62C21">
      <w:pPr>
        <w:spacing w:after="0" w:line="360" w:lineRule="auto"/>
        <w:rPr>
          <w:rFonts w:ascii="Aptos" w:hAnsi="Aptos" w:cs="Times New Roman"/>
        </w:rPr>
      </w:pPr>
    </w:p>
    <w:p w14:paraId="57D7E223" w14:textId="77777777" w:rsidR="00D62C21" w:rsidRPr="00D62C21" w:rsidRDefault="00D62C21" w:rsidP="00D62C21">
      <w:pPr>
        <w:spacing w:after="0" w:line="360" w:lineRule="auto"/>
        <w:rPr>
          <w:rFonts w:ascii="Aptos" w:hAnsi="Aptos" w:cs="Times New Roman"/>
        </w:rPr>
      </w:pPr>
    </w:p>
    <w:p w14:paraId="51DBFD4E" w14:textId="77777777" w:rsidR="00C60F6E" w:rsidRPr="00D62C21" w:rsidRDefault="00C60F6E" w:rsidP="00D62C21">
      <w:pPr>
        <w:spacing w:after="0" w:line="360" w:lineRule="auto"/>
        <w:rPr>
          <w:rFonts w:ascii="Aptos" w:hAnsi="Aptos" w:cs="Times New Roman"/>
        </w:rPr>
      </w:pPr>
    </w:p>
    <w:sectPr w:rsidR="00C60F6E" w:rsidRPr="00D62C21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77B"/>
    <w:multiLevelType w:val="multilevel"/>
    <w:tmpl w:val="99A4D18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79A22E0"/>
    <w:multiLevelType w:val="multilevel"/>
    <w:tmpl w:val="682E1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6164B2"/>
    <w:multiLevelType w:val="multilevel"/>
    <w:tmpl w:val="9850DD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2925803">
    <w:abstractNumId w:val="0"/>
  </w:num>
  <w:num w:numId="2" w16cid:durableId="2064861873">
    <w:abstractNumId w:val="2"/>
  </w:num>
  <w:num w:numId="3" w16cid:durableId="1235774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6E"/>
    <w:rsid w:val="00233EE1"/>
    <w:rsid w:val="00295265"/>
    <w:rsid w:val="00410569"/>
    <w:rsid w:val="006F7FDC"/>
    <w:rsid w:val="007A0824"/>
    <w:rsid w:val="009249D7"/>
    <w:rsid w:val="00A1236A"/>
    <w:rsid w:val="00A92A11"/>
    <w:rsid w:val="00AA1EE6"/>
    <w:rsid w:val="00AA4F82"/>
    <w:rsid w:val="00B16BB7"/>
    <w:rsid w:val="00BB0D84"/>
    <w:rsid w:val="00C60F6E"/>
    <w:rsid w:val="00C6640B"/>
    <w:rsid w:val="00C92947"/>
    <w:rsid w:val="00CA47BD"/>
    <w:rsid w:val="00CF05A0"/>
    <w:rsid w:val="00D62C21"/>
    <w:rsid w:val="00DA6892"/>
    <w:rsid w:val="00E06513"/>
    <w:rsid w:val="00F3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B107"/>
  <w15:docId w15:val="{4E3DFF89-DB59-4178-8589-45E38737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54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626F2"/>
  </w:style>
  <w:style w:type="character" w:customStyle="1" w:styleId="StopkaZnak">
    <w:name w:val="Stopka Znak"/>
    <w:basedOn w:val="Domylnaczcionkaakapitu"/>
    <w:link w:val="Stopka"/>
    <w:uiPriority w:val="99"/>
    <w:qFormat/>
    <w:rsid w:val="00B626F2"/>
  </w:style>
  <w:style w:type="paragraph" w:styleId="Nagwek">
    <w:name w:val="header"/>
    <w:basedOn w:val="Normalny"/>
    <w:next w:val="Tekstpodstawowy"/>
    <w:link w:val="NagwekZnak"/>
    <w:uiPriority w:val="99"/>
    <w:unhideWhenUsed/>
    <w:rsid w:val="00B626F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A628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626F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aneta.wielgus</dc:creator>
  <dc:description/>
  <cp:lastModifiedBy>Teresa Siłkowska</cp:lastModifiedBy>
  <cp:revision>10</cp:revision>
  <cp:lastPrinted>2026-09-10T10:40:00Z</cp:lastPrinted>
  <dcterms:created xsi:type="dcterms:W3CDTF">2026-09-10T12:40:00Z</dcterms:created>
  <dcterms:modified xsi:type="dcterms:W3CDTF">2026-09-17T12:05:00Z</dcterms:modified>
  <dc:language>pl-PL</dc:language>
</cp:coreProperties>
</file>