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E64D" w14:textId="77777777" w:rsidR="001C306B" w:rsidRPr="00F964CE" w:rsidRDefault="001C306B" w:rsidP="00F964CE">
      <w:pPr>
        <w:autoSpaceDE w:val="0"/>
        <w:spacing w:line="360" w:lineRule="auto"/>
        <w:jc w:val="right"/>
        <w:rPr>
          <w:sz w:val="22"/>
          <w:szCs w:val="22"/>
        </w:rPr>
      </w:pPr>
      <w:r w:rsidRPr="00F964CE">
        <w:rPr>
          <w:sz w:val="22"/>
          <w:szCs w:val="22"/>
        </w:rPr>
        <w:t>-Projekt-</w:t>
      </w:r>
    </w:p>
    <w:p w14:paraId="16030765" w14:textId="77777777" w:rsidR="001C306B" w:rsidRPr="00F964CE" w:rsidRDefault="001C306B" w:rsidP="00F964CE">
      <w:pPr>
        <w:autoSpaceDE w:val="0"/>
        <w:spacing w:line="360" w:lineRule="auto"/>
        <w:jc w:val="right"/>
        <w:rPr>
          <w:b/>
          <w:sz w:val="22"/>
          <w:szCs w:val="22"/>
        </w:rPr>
      </w:pPr>
      <w:r w:rsidRPr="00F964CE">
        <w:rPr>
          <w:sz w:val="22"/>
          <w:szCs w:val="22"/>
        </w:rPr>
        <w:t xml:space="preserve"> </w:t>
      </w:r>
    </w:p>
    <w:p w14:paraId="0D3F6511" w14:textId="6AD79BD4" w:rsidR="001C306B" w:rsidRPr="00F964CE" w:rsidRDefault="001C306B" w:rsidP="00F964CE">
      <w:pPr>
        <w:spacing w:line="360" w:lineRule="auto"/>
        <w:jc w:val="center"/>
        <w:rPr>
          <w:sz w:val="22"/>
          <w:szCs w:val="22"/>
        </w:rPr>
      </w:pPr>
      <w:r w:rsidRPr="00F964CE">
        <w:rPr>
          <w:b/>
          <w:sz w:val="22"/>
          <w:szCs w:val="22"/>
        </w:rPr>
        <w:t>UCHWAŁA NR …...</w:t>
      </w:r>
      <w:proofErr w:type="gramStart"/>
      <w:r w:rsidRPr="00F964CE">
        <w:rPr>
          <w:b/>
          <w:sz w:val="22"/>
          <w:szCs w:val="22"/>
        </w:rPr>
        <w:t>/....</w:t>
      </w:r>
      <w:proofErr w:type="gramEnd"/>
      <w:r w:rsidRPr="00F964CE">
        <w:rPr>
          <w:b/>
          <w:sz w:val="22"/>
          <w:szCs w:val="22"/>
        </w:rPr>
        <w:t>./20</w:t>
      </w:r>
      <w:r w:rsidR="00981CE5" w:rsidRPr="00F964CE">
        <w:rPr>
          <w:b/>
          <w:sz w:val="22"/>
          <w:szCs w:val="22"/>
        </w:rPr>
        <w:t>2</w:t>
      </w:r>
      <w:r w:rsidR="006B5636" w:rsidRPr="00F964CE">
        <w:rPr>
          <w:b/>
          <w:sz w:val="22"/>
          <w:szCs w:val="22"/>
        </w:rPr>
        <w:t>6</w:t>
      </w:r>
    </w:p>
    <w:p w14:paraId="5414F991" w14:textId="77777777" w:rsidR="001C306B" w:rsidRPr="00F964CE" w:rsidRDefault="001C306B" w:rsidP="00F964CE">
      <w:pPr>
        <w:pStyle w:val="Nagwek2"/>
        <w:tabs>
          <w:tab w:val="left" w:pos="0"/>
        </w:tabs>
        <w:spacing w:line="360" w:lineRule="auto"/>
        <w:rPr>
          <w:sz w:val="22"/>
          <w:szCs w:val="22"/>
        </w:rPr>
      </w:pPr>
      <w:r w:rsidRPr="00F964CE">
        <w:rPr>
          <w:sz w:val="22"/>
          <w:szCs w:val="22"/>
        </w:rPr>
        <w:t>RADY MIEJSKIEJ W GOŁDAPI</w:t>
      </w:r>
    </w:p>
    <w:p w14:paraId="43B718F3" w14:textId="77777777" w:rsidR="001C306B" w:rsidRPr="00F964CE" w:rsidRDefault="001C306B" w:rsidP="00F964CE">
      <w:pPr>
        <w:tabs>
          <w:tab w:val="left" w:pos="0"/>
        </w:tabs>
        <w:spacing w:line="360" w:lineRule="auto"/>
        <w:rPr>
          <w:sz w:val="22"/>
          <w:szCs w:val="22"/>
        </w:rPr>
      </w:pPr>
    </w:p>
    <w:p w14:paraId="624503FB" w14:textId="55097D32" w:rsidR="001C306B" w:rsidRPr="00F964CE" w:rsidRDefault="001C306B" w:rsidP="00F964CE">
      <w:pPr>
        <w:spacing w:line="360" w:lineRule="auto"/>
        <w:jc w:val="center"/>
        <w:rPr>
          <w:b/>
          <w:sz w:val="22"/>
          <w:szCs w:val="22"/>
        </w:rPr>
      </w:pPr>
      <w:r w:rsidRPr="00F964CE">
        <w:rPr>
          <w:sz w:val="22"/>
          <w:szCs w:val="22"/>
        </w:rPr>
        <w:t>z dnia …......................................... 20</w:t>
      </w:r>
      <w:r w:rsidR="00981CE5" w:rsidRPr="00F964CE">
        <w:rPr>
          <w:sz w:val="22"/>
          <w:szCs w:val="22"/>
        </w:rPr>
        <w:t>2</w:t>
      </w:r>
      <w:r w:rsidR="006B5636" w:rsidRPr="00F964CE">
        <w:rPr>
          <w:sz w:val="22"/>
          <w:szCs w:val="22"/>
        </w:rPr>
        <w:t>6</w:t>
      </w:r>
      <w:r w:rsidRPr="00F964CE">
        <w:rPr>
          <w:sz w:val="22"/>
          <w:szCs w:val="22"/>
        </w:rPr>
        <w:t xml:space="preserve"> r.</w:t>
      </w:r>
    </w:p>
    <w:p w14:paraId="0CB6AEFF" w14:textId="77777777" w:rsidR="001C306B" w:rsidRPr="00F964CE" w:rsidRDefault="001C306B" w:rsidP="00F964CE">
      <w:pPr>
        <w:spacing w:line="360" w:lineRule="auto"/>
        <w:jc w:val="center"/>
        <w:rPr>
          <w:b/>
          <w:sz w:val="22"/>
          <w:szCs w:val="22"/>
        </w:rPr>
      </w:pPr>
    </w:p>
    <w:p w14:paraId="03E49398" w14:textId="35F1AD43" w:rsidR="005635E6" w:rsidRPr="00F964CE" w:rsidRDefault="001C306B" w:rsidP="00F964CE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F964CE">
        <w:rPr>
          <w:b/>
          <w:sz w:val="22"/>
          <w:szCs w:val="22"/>
        </w:rPr>
        <w:t xml:space="preserve">w sprawie rozpatrzenia </w:t>
      </w:r>
      <w:r w:rsidR="007074B3" w:rsidRPr="00F964CE">
        <w:rPr>
          <w:b/>
          <w:sz w:val="22"/>
          <w:szCs w:val="22"/>
        </w:rPr>
        <w:t xml:space="preserve">wniosku </w:t>
      </w:r>
      <w:r w:rsidRPr="00F964CE">
        <w:rPr>
          <w:b/>
          <w:bCs/>
          <w:color w:val="000000"/>
          <w:sz w:val="22"/>
          <w:szCs w:val="22"/>
        </w:rPr>
        <w:t>z dnia</w:t>
      </w:r>
      <w:r w:rsidR="00A06CFF" w:rsidRPr="00F964CE">
        <w:rPr>
          <w:b/>
          <w:bCs/>
          <w:color w:val="000000"/>
          <w:sz w:val="22"/>
          <w:szCs w:val="22"/>
        </w:rPr>
        <w:t xml:space="preserve"> </w:t>
      </w:r>
      <w:r w:rsidR="00CA0602" w:rsidRPr="00F964CE">
        <w:rPr>
          <w:b/>
          <w:bCs/>
          <w:color w:val="000000"/>
          <w:sz w:val="22"/>
          <w:szCs w:val="22"/>
        </w:rPr>
        <w:t xml:space="preserve">9 września </w:t>
      </w:r>
      <w:r w:rsidR="00981CE5" w:rsidRPr="00F964CE">
        <w:rPr>
          <w:b/>
          <w:bCs/>
          <w:color w:val="000000"/>
          <w:sz w:val="22"/>
          <w:szCs w:val="22"/>
        </w:rPr>
        <w:t>202</w:t>
      </w:r>
      <w:r w:rsidR="008404DD" w:rsidRPr="00F964CE">
        <w:rPr>
          <w:b/>
          <w:bCs/>
          <w:color w:val="000000"/>
          <w:sz w:val="22"/>
          <w:szCs w:val="22"/>
        </w:rPr>
        <w:t>6</w:t>
      </w:r>
      <w:r w:rsidRPr="00F964CE">
        <w:rPr>
          <w:b/>
          <w:bCs/>
          <w:color w:val="000000"/>
          <w:sz w:val="22"/>
          <w:szCs w:val="22"/>
        </w:rPr>
        <w:t xml:space="preserve"> r.</w:t>
      </w:r>
      <w:r w:rsidR="005635E6" w:rsidRPr="00F964CE">
        <w:rPr>
          <w:b/>
          <w:bCs/>
          <w:color w:val="000000"/>
          <w:sz w:val="22"/>
          <w:szCs w:val="22"/>
        </w:rPr>
        <w:t xml:space="preserve"> </w:t>
      </w:r>
    </w:p>
    <w:p w14:paraId="576414F2" w14:textId="683FDA3A" w:rsidR="001C306B" w:rsidRPr="00F964CE" w:rsidRDefault="005635E6" w:rsidP="00F964CE">
      <w:pPr>
        <w:spacing w:line="360" w:lineRule="auto"/>
        <w:jc w:val="center"/>
        <w:rPr>
          <w:sz w:val="22"/>
          <w:szCs w:val="22"/>
        </w:rPr>
      </w:pPr>
      <w:r w:rsidRPr="00F964CE">
        <w:rPr>
          <w:b/>
          <w:bCs/>
          <w:color w:val="000000"/>
          <w:sz w:val="22"/>
          <w:szCs w:val="22"/>
        </w:rPr>
        <w:t xml:space="preserve">dotyczącego </w:t>
      </w:r>
      <w:r w:rsidR="00CA0602" w:rsidRPr="00F964CE">
        <w:rPr>
          <w:b/>
          <w:bCs/>
          <w:color w:val="000000"/>
          <w:sz w:val="22"/>
          <w:szCs w:val="22"/>
        </w:rPr>
        <w:t>rozbudowy linii oświetlenia ulicznego w Sołectwie Skocze</w:t>
      </w:r>
    </w:p>
    <w:p w14:paraId="35847D7A" w14:textId="77777777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</w:p>
    <w:p w14:paraId="16DB2943" w14:textId="3C5DFADB" w:rsidR="00052ED9" w:rsidRPr="00F964CE" w:rsidRDefault="00052ED9" w:rsidP="00F964CE">
      <w:pPr>
        <w:spacing w:line="360" w:lineRule="auto"/>
        <w:ind w:firstLine="708"/>
        <w:jc w:val="both"/>
        <w:rPr>
          <w:sz w:val="22"/>
          <w:szCs w:val="22"/>
        </w:rPr>
      </w:pPr>
      <w:r w:rsidRPr="00F964CE">
        <w:rPr>
          <w:sz w:val="22"/>
          <w:szCs w:val="22"/>
        </w:rPr>
        <w:t xml:space="preserve">Na podstawie </w:t>
      </w:r>
      <w:r w:rsidR="008A7B37" w:rsidRPr="00F964CE">
        <w:rPr>
          <w:sz w:val="22"/>
          <w:szCs w:val="22"/>
        </w:rPr>
        <w:t xml:space="preserve">art. 18 ust. 2 </w:t>
      </w:r>
      <w:r w:rsidR="006A3984" w:rsidRPr="00F964CE">
        <w:rPr>
          <w:sz w:val="22"/>
          <w:szCs w:val="22"/>
        </w:rPr>
        <w:t xml:space="preserve">pkt 15 i </w:t>
      </w:r>
      <w:r w:rsidRPr="00F964CE">
        <w:rPr>
          <w:sz w:val="22"/>
          <w:szCs w:val="22"/>
        </w:rPr>
        <w:t xml:space="preserve">art. 18b ust. 1 ustawy z dnia 8 marca 1990 r. o samorządzie gminnym </w:t>
      </w:r>
      <w:r w:rsidR="00981CE5" w:rsidRPr="00F964CE">
        <w:rPr>
          <w:sz w:val="22"/>
          <w:szCs w:val="22"/>
        </w:rPr>
        <w:t>(t.j. Dz. U. z 202</w:t>
      </w:r>
      <w:r w:rsidR="008404DD" w:rsidRPr="00F964CE">
        <w:rPr>
          <w:sz w:val="22"/>
          <w:szCs w:val="22"/>
        </w:rPr>
        <w:t>6</w:t>
      </w:r>
      <w:r w:rsidR="00981CE5" w:rsidRPr="00F964CE">
        <w:rPr>
          <w:sz w:val="22"/>
          <w:szCs w:val="22"/>
        </w:rPr>
        <w:t xml:space="preserve"> r. poz. </w:t>
      </w:r>
      <w:r w:rsidR="008404DD" w:rsidRPr="00F964CE">
        <w:rPr>
          <w:sz w:val="22"/>
          <w:szCs w:val="22"/>
        </w:rPr>
        <w:t>662</w:t>
      </w:r>
      <w:r w:rsidR="00CA0602" w:rsidRPr="00F964CE">
        <w:rPr>
          <w:sz w:val="22"/>
          <w:szCs w:val="22"/>
        </w:rPr>
        <w:t>, z późn. zm.</w:t>
      </w:r>
      <w:r w:rsidR="00981CE5" w:rsidRPr="00F964CE">
        <w:rPr>
          <w:sz w:val="22"/>
          <w:szCs w:val="22"/>
        </w:rPr>
        <w:t>)</w:t>
      </w:r>
      <w:r w:rsidR="00981CE5" w:rsidRPr="00F964CE">
        <w:rPr>
          <w:rFonts w:eastAsia="Times New Roman"/>
          <w:sz w:val="22"/>
          <w:szCs w:val="22"/>
          <w:lang w:eastAsia="pl-PL"/>
        </w:rPr>
        <w:t xml:space="preserve"> </w:t>
      </w:r>
      <w:r w:rsidR="00FA1AE6" w:rsidRPr="00F964CE">
        <w:rPr>
          <w:rFonts w:eastAsia="Times New Roman"/>
          <w:sz w:val="22"/>
          <w:szCs w:val="22"/>
          <w:lang w:eastAsia="pl-PL"/>
        </w:rPr>
        <w:t xml:space="preserve">w związku z art. </w:t>
      </w:r>
      <w:r w:rsidR="006A3984" w:rsidRPr="00F964CE">
        <w:rPr>
          <w:rFonts w:eastAsia="Times New Roman"/>
          <w:sz w:val="22"/>
          <w:szCs w:val="22"/>
          <w:lang w:eastAsia="pl-PL"/>
        </w:rPr>
        <w:t xml:space="preserve">241, </w:t>
      </w:r>
      <w:r w:rsidR="00FA1AE6" w:rsidRPr="00F964CE">
        <w:rPr>
          <w:rFonts w:eastAsia="Times New Roman"/>
          <w:sz w:val="22"/>
          <w:szCs w:val="22"/>
          <w:lang w:eastAsia="pl-PL"/>
        </w:rPr>
        <w:t>24</w:t>
      </w:r>
      <w:r w:rsidR="00F7710B" w:rsidRPr="00F964CE">
        <w:rPr>
          <w:rFonts w:eastAsia="Times New Roman"/>
          <w:sz w:val="22"/>
          <w:szCs w:val="22"/>
          <w:lang w:eastAsia="pl-PL"/>
        </w:rPr>
        <w:t xml:space="preserve">2 </w:t>
      </w:r>
      <w:r w:rsidR="00DA5B1C" w:rsidRPr="00F964CE">
        <w:rPr>
          <w:bCs/>
          <w:sz w:val="22"/>
          <w:szCs w:val="22"/>
        </w:rPr>
        <w:t>§ 1</w:t>
      </w:r>
      <w:r w:rsidR="00F7710B" w:rsidRPr="00F964CE">
        <w:rPr>
          <w:rFonts w:eastAsia="Times New Roman"/>
          <w:sz w:val="22"/>
          <w:szCs w:val="22"/>
          <w:lang w:eastAsia="pl-PL"/>
        </w:rPr>
        <w:t xml:space="preserve"> i art. 243 </w:t>
      </w:r>
      <w:r w:rsidRPr="00F964CE">
        <w:rPr>
          <w:rFonts w:eastAsia="Times New Roman"/>
          <w:sz w:val="22"/>
          <w:szCs w:val="22"/>
          <w:lang w:eastAsia="pl-PL"/>
        </w:rPr>
        <w:t>ustawy z dnia 1</w:t>
      </w:r>
      <w:r w:rsidR="00FA1AE6" w:rsidRPr="00F964CE">
        <w:rPr>
          <w:rFonts w:eastAsia="Times New Roman"/>
          <w:sz w:val="22"/>
          <w:szCs w:val="22"/>
          <w:lang w:eastAsia="pl-PL"/>
        </w:rPr>
        <w:t xml:space="preserve">4 czerwca 1960 </w:t>
      </w:r>
      <w:r w:rsidR="004D7861" w:rsidRPr="00F964CE">
        <w:rPr>
          <w:rFonts w:eastAsia="Times New Roman"/>
          <w:sz w:val="22"/>
          <w:szCs w:val="22"/>
          <w:lang w:eastAsia="pl-PL"/>
        </w:rPr>
        <w:t xml:space="preserve">r. </w:t>
      </w:r>
      <w:r w:rsidR="00FA1AE6" w:rsidRPr="00F964CE">
        <w:rPr>
          <w:rFonts w:eastAsia="Times New Roman"/>
          <w:sz w:val="22"/>
          <w:szCs w:val="22"/>
          <w:lang w:eastAsia="pl-PL"/>
        </w:rPr>
        <w:t>Kodeks postępowania administracyjnego (</w:t>
      </w:r>
      <w:r w:rsidR="00981CE5" w:rsidRPr="00F964CE">
        <w:rPr>
          <w:sz w:val="22"/>
          <w:szCs w:val="22"/>
        </w:rPr>
        <w:t>t.j. Dz. U. z 20</w:t>
      </w:r>
      <w:r w:rsidR="00FA1AE6" w:rsidRPr="00F964CE">
        <w:rPr>
          <w:sz w:val="22"/>
          <w:szCs w:val="22"/>
        </w:rPr>
        <w:t>2</w:t>
      </w:r>
      <w:r w:rsidR="000A6E5B" w:rsidRPr="00F964CE">
        <w:rPr>
          <w:sz w:val="22"/>
          <w:szCs w:val="22"/>
        </w:rPr>
        <w:t>5</w:t>
      </w:r>
      <w:r w:rsidR="00981CE5" w:rsidRPr="00F964CE">
        <w:rPr>
          <w:sz w:val="22"/>
          <w:szCs w:val="22"/>
        </w:rPr>
        <w:t xml:space="preserve"> r. poz. </w:t>
      </w:r>
      <w:r w:rsidR="00455F98" w:rsidRPr="00F964CE">
        <w:rPr>
          <w:sz w:val="22"/>
          <w:szCs w:val="22"/>
        </w:rPr>
        <w:t>1691</w:t>
      </w:r>
      <w:r w:rsidR="00981CE5" w:rsidRPr="00F964CE">
        <w:rPr>
          <w:sz w:val="22"/>
          <w:szCs w:val="22"/>
        </w:rPr>
        <w:t>)</w:t>
      </w:r>
      <w:r w:rsidR="00981CE5" w:rsidRPr="00F964CE">
        <w:rPr>
          <w:rFonts w:eastAsia="Times New Roman"/>
          <w:sz w:val="22"/>
          <w:szCs w:val="22"/>
          <w:lang w:eastAsia="pl-PL"/>
        </w:rPr>
        <w:t xml:space="preserve"> </w:t>
      </w:r>
      <w:r w:rsidRPr="00F964CE">
        <w:rPr>
          <w:rFonts w:eastAsia="Times New Roman"/>
          <w:sz w:val="22"/>
          <w:szCs w:val="22"/>
          <w:lang w:eastAsia="pl-PL"/>
        </w:rPr>
        <w:t>uchwala się, co następuje:</w:t>
      </w:r>
    </w:p>
    <w:p w14:paraId="2CB4D5F5" w14:textId="77777777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</w:p>
    <w:p w14:paraId="59D40ACB" w14:textId="1F371F76" w:rsidR="001C306B" w:rsidRPr="00F964CE" w:rsidRDefault="001C306B" w:rsidP="00F964CE">
      <w:pPr>
        <w:spacing w:line="360" w:lineRule="auto"/>
        <w:jc w:val="both"/>
        <w:rPr>
          <w:rFonts w:eastAsia="Times New Roman"/>
          <w:kern w:val="36"/>
          <w:sz w:val="22"/>
          <w:szCs w:val="22"/>
          <w:lang w:eastAsia="pl-PL"/>
        </w:rPr>
      </w:pPr>
      <w:r w:rsidRPr="00F964CE">
        <w:rPr>
          <w:b/>
          <w:bCs/>
          <w:sz w:val="22"/>
          <w:szCs w:val="22"/>
        </w:rPr>
        <w:t>§</w:t>
      </w:r>
      <w:r w:rsidR="00F964CE">
        <w:rPr>
          <w:b/>
          <w:bCs/>
          <w:sz w:val="22"/>
          <w:szCs w:val="22"/>
        </w:rPr>
        <w:t> </w:t>
      </w:r>
      <w:r w:rsidRPr="00F964CE">
        <w:rPr>
          <w:b/>
          <w:bCs/>
          <w:sz w:val="22"/>
          <w:szCs w:val="22"/>
        </w:rPr>
        <w:t>1.</w:t>
      </w:r>
      <w:r w:rsidR="00F964CE">
        <w:rPr>
          <w:b/>
          <w:bCs/>
          <w:sz w:val="22"/>
          <w:szCs w:val="22"/>
        </w:rPr>
        <w:t> </w:t>
      </w:r>
      <w:r w:rsidR="00020FF4" w:rsidRPr="00F964CE">
        <w:rPr>
          <w:rFonts w:eastAsia="Times New Roman"/>
          <w:sz w:val="22"/>
          <w:szCs w:val="22"/>
          <w:lang w:eastAsia="pl-PL"/>
        </w:rPr>
        <w:t xml:space="preserve">Rada Miejska </w:t>
      </w:r>
      <w:r w:rsidRPr="00F964CE">
        <w:rPr>
          <w:rFonts w:eastAsia="Times New Roman"/>
          <w:sz w:val="22"/>
          <w:szCs w:val="22"/>
          <w:lang w:eastAsia="pl-PL"/>
        </w:rPr>
        <w:t xml:space="preserve">w Gołdapi </w:t>
      </w:r>
      <w:r w:rsidR="00020FF4" w:rsidRPr="00F964CE">
        <w:rPr>
          <w:rFonts w:eastAsia="Times New Roman"/>
          <w:sz w:val="22"/>
          <w:szCs w:val="22"/>
          <w:lang w:eastAsia="pl-PL"/>
        </w:rPr>
        <w:t xml:space="preserve">uznaje się </w:t>
      </w:r>
      <w:r w:rsidRPr="00F964CE">
        <w:rPr>
          <w:rFonts w:eastAsia="Times New Roman"/>
          <w:sz w:val="22"/>
          <w:szCs w:val="22"/>
          <w:lang w:eastAsia="pl-PL"/>
        </w:rPr>
        <w:t xml:space="preserve">za niewłaściwą do rozpatrzenia </w:t>
      </w:r>
      <w:r w:rsidR="007216A3" w:rsidRPr="00F964CE">
        <w:rPr>
          <w:rFonts w:eastAsia="Times New Roman"/>
          <w:sz w:val="22"/>
          <w:szCs w:val="22"/>
          <w:lang w:eastAsia="pl-PL"/>
        </w:rPr>
        <w:t xml:space="preserve">wniosku </w:t>
      </w:r>
      <w:r w:rsidRPr="00F964CE">
        <w:rPr>
          <w:rFonts w:eastAsia="Times New Roman"/>
          <w:sz w:val="22"/>
          <w:szCs w:val="22"/>
          <w:lang w:eastAsia="pl-PL"/>
        </w:rPr>
        <w:t>z dnia</w:t>
      </w:r>
      <w:r w:rsidR="006B5636" w:rsidRPr="00F964CE">
        <w:rPr>
          <w:rFonts w:eastAsia="Times New Roman"/>
          <w:sz w:val="22"/>
          <w:szCs w:val="22"/>
          <w:lang w:eastAsia="pl-PL"/>
        </w:rPr>
        <w:t xml:space="preserve"> </w:t>
      </w:r>
      <w:r w:rsidR="00CA0602" w:rsidRPr="00F964CE">
        <w:rPr>
          <w:rFonts w:eastAsia="Times New Roman"/>
          <w:sz w:val="22"/>
          <w:szCs w:val="22"/>
          <w:lang w:eastAsia="pl-PL"/>
        </w:rPr>
        <w:t xml:space="preserve">9 września </w:t>
      </w:r>
      <w:r w:rsidR="00D55CF4" w:rsidRPr="00F964CE">
        <w:rPr>
          <w:rFonts w:eastAsia="Times New Roman"/>
          <w:sz w:val="22"/>
          <w:szCs w:val="22"/>
          <w:lang w:eastAsia="pl-PL"/>
        </w:rPr>
        <w:t xml:space="preserve">2026 r. </w:t>
      </w:r>
      <w:r w:rsidR="006B5636" w:rsidRPr="00F964CE">
        <w:rPr>
          <w:rFonts w:eastAsia="Times New Roman"/>
          <w:sz w:val="22"/>
          <w:szCs w:val="22"/>
          <w:lang w:eastAsia="pl-PL"/>
        </w:rPr>
        <w:t>i</w:t>
      </w:r>
      <w:r w:rsidR="00F964CE">
        <w:rPr>
          <w:rFonts w:eastAsia="Times New Roman"/>
          <w:sz w:val="22"/>
          <w:szCs w:val="22"/>
          <w:lang w:eastAsia="pl-PL"/>
        </w:rPr>
        <w:t> </w:t>
      </w:r>
      <w:r w:rsidRPr="00F964CE">
        <w:rPr>
          <w:rFonts w:eastAsia="Times New Roman"/>
          <w:sz w:val="22"/>
          <w:szCs w:val="22"/>
          <w:lang w:eastAsia="pl-PL"/>
        </w:rPr>
        <w:t xml:space="preserve">postanawia przekazać </w:t>
      </w:r>
      <w:r w:rsidR="00C357DA" w:rsidRPr="00F964CE">
        <w:rPr>
          <w:rFonts w:eastAsia="Times New Roman"/>
          <w:sz w:val="22"/>
          <w:szCs w:val="22"/>
          <w:lang w:eastAsia="pl-PL"/>
        </w:rPr>
        <w:t xml:space="preserve">przedmiotowy wniosek </w:t>
      </w:r>
      <w:r w:rsidR="00020FF4" w:rsidRPr="00F964CE">
        <w:rPr>
          <w:rFonts w:eastAsia="Times New Roman"/>
          <w:sz w:val="22"/>
          <w:szCs w:val="22"/>
          <w:lang w:eastAsia="pl-PL"/>
        </w:rPr>
        <w:t>organowi właściwemu</w:t>
      </w:r>
      <w:r w:rsidR="000D2351" w:rsidRPr="00F964CE">
        <w:rPr>
          <w:rFonts w:eastAsia="Times New Roman"/>
          <w:sz w:val="22"/>
          <w:szCs w:val="22"/>
          <w:lang w:eastAsia="pl-PL"/>
        </w:rPr>
        <w:t>,</w:t>
      </w:r>
      <w:r w:rsidR="00020FF4" w:rsidRPr="00F964CE">
        <w:rPr>
          <w:rFonts w:eastAsia="Times New Roman"/>
          <w:sz w:val="22"/>
          <w:szCs w:val="22"/>
          <w:lang w:eastAsia="pl-PL"/>
        </w:rPr>
        <w:t xml:space="preserve"> tj. </w:t>
      </w:r>
      <w:r w:rsidR="00A06CFF" w:rsidRPr="00F964CE">
        <w:rPr>
          <w:rFonts w:eastAsia="Times New Roman"/>
          <w:sz w:val="22"/>
          <w:szCs w:val="22"/>
          <w:lang w:eastAsia="pl-PL"/>
        </w:rPr>
        <w:t>Burmistrzowi Gołdapi</w:t>
      </w:r>
      <w:r w:rsidRPr="00F964CE">
        <w:rPr>
          <w:rFonts w:eastAsia="Times New Roman"/>
          <w:sz w:val="22"/>
          <w:szCs w:val="22"/>
          <w:lang w:eastAsia="pl-PL"/>
        </w:rPr>
        <w:t xml:space="preserve"> celem rozpatrzenia</w:t>
      </w:r>
      <w:r w:rsidR="00873A16" w:rsidRPr="00F964CE">
        <w:rPr>
          <w:rFonts w:eastAsia="Times New Roman"/>
          <w:sz w:val="22"/>
          <w:szCs w:val="22"/>
          <w:lang w:eastAsia="pl-PL"/>
        </w:rPr>
        <w:t>, z</w:t>
      </w:r>
      <w:r w:rsidR="00A06CFF" w:rsidRPr="00F964CE">
        <w:rPr>
          <w:rFonts w:eastAsia="Times New Roman"/>
          <w:sz w:val="22"/>
          <w:szCs w:val="22"/>
          <w:lang w:eastAsia="pl-PL"/>
        </w:rPr>
        <w:t> </w:t>
      </w:r>
      <w:r w:rsidR="00873A16" w:rsidRPr="00F964CE">
        <w:rPr>
          <w:rFonts w:eastAsia="Times New Roman"/>
          <w:sz w:val="22"/>
          <w:szCs w:val="22"/>
          <w:lang w:eastAsia="pl-PL"/>
        </w:rPr>
        <w:t>przyczyn podanych w uzasadnieniu stanowiącym załącznik do uchwały.</w:t>
      </w:r>
    </w:p>
    <w:p w14:paraId="6E701D3D" w14:textId="4E190449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  <w:bookmarkStart w:id="0" w:name="_Hlk185164846"/>
      <w:r w:rsidRPr="00F964CE">
        <w:rPr>
          <w:b/>
          <w:bCs/>
          <w:sz w:val="22"/>
          <w:szCs w:val="22"/>
        </w:rPr>
        <w:t>§</w:t>
      </w:r>
      <w:r w:rsidR="00F964CE">
        <w:rPr>
          <w:b/>
          <w:bCs/>
          <w:sz w:val="22"/>
          <w:szCs w:val="22"/>
        </w:rPr>
        <w:t> </w:t>
      </w:r>
      <w:r w:rsidRPr="00F964CE">
        <w:rPr>
          <w:b/>
          <w:bCs/>
          <w:sz w:val="22"/>
          <w:szCs w:val="22"/>
        </w:rPr>
        <w:t>2</w:t>
      </w:r>
      <w:bookmarkEnd w:id="0"/>
      <w:r w:rsidRPr="00F964CE">
        <w:rPr>
          <w:b/>
          <w:bCs/>
          <w:sz w:val="22"/>
          <w:szCs w:val="22"/>
        </w:rPr>
        <w:t>.</w:t>
      </w:r>
      <w:r w:rsidR="00F964CE">
        <w:rPr>
          <w:sz w:val="22"/>
          <w:szCs w:val="22"/>
        </w:rPr>
        <w:t> </w:t>
      </w:r>
      <w:r w:rsidRPr="00F964CE">
        <w:rPr>
          <w:sz w:val="22"/>
          <w:szCs w:val="22"/>
        </w:rPr>
        <w:t>Zobowiązuje się Przewodnicząc</w:t>
      </w:r>
      <w:r w:rsidR="0091184E" w:rsidRPr="00F964CE">
        <w:rPr>
          <w:sz w:val="22"/>
          <w:szCs w:val="22"/>
        </w:rPr>
        <w:t xml:space="preserve">ą </w:t>
      </w:r>
      <w:r w:rsidRPr="00F964CE">
        <w:rPr>
          <w:sz w:val="22"/>
          <w:szCs w:val="22"/>
        </w:rPr>
        <w:t xml:space="preserve">Rady Miejskiej w Gołdapi do powiadomienia </w:t>
      </w:r>
      <w:r w:rsidR="00D920CB" w:rsidRPr="00F964CE">
        <w:rPr>
          <w:sz w:val="22"/>
          <w:szCs w:val="22"/>
        </w:rPr>
        <w:t xml:space="preserve">Wnioskodawcy </w:t>
      </w:r>
      <w:r w:rsidRPr="00F964CE">
        <w:rPr>
          <w:sz w:val="22"/>
          <w:szCs w:val="22"/>
        </w:rPr>
        <w:t>o </w:t>
      </w:r>
      <w:r w:rsidR="00134190" w:rsidRPr="00F964CE">
        <w:rPr>
          <w:sz w:val="22"/>
          <w:szCs w:val="22"/>
        </w:rPr>
        <w:t xml:space="preserve">przekazaniu </w:t>
      </w:r>
      <w:r w:rsidR="00F7699C" w:rsidRPr="00F964CE">
        <w:rPr>
          <w:sz w:val="22"/>
          <w:szCs w:val="22"/>
        </w:rPr>
        <w:t>wniosku</w:t>
      </w:r>
      <w:r w:rsidR="00CC5CCA" w:rsidRPr="00F964CE">
        <w:rPr>
          <w:sz w:val="22"/>
          <w:szCs w:val="22"/>
        </w:rPr>
        <w:t xml:space="preserve"> według właściwości</w:t>
      </w:r>
      <w:r w:rsidR="00F7699C" w:rsidRPr="00F964CE">
        <w:rPr>
          <w:sz w:val="22"/>
          <w:szCs w:val="22"/>
        </w:rPr>
        <w:t>.</w:t>
      </w:r>
    </w:p>
    <w:p w14:paraId="5E1EAEC9" w14:textId="7921B058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  <w:r w:rsidRPr="00F964CE">
        <w:rPr>
          <w:b/>
          <w:bCs/>
          <w:sz w:val="22"/>
          <w:szCs w:val="22"/>
        </w:rPr>
        <w:t>§</w:t>
      </w:r>
      <w:r w:rsidR="00F964CE">
        <w:rPr>
          <w:b/>
          <w:bCs/>
          <w:sz w:val="22"/>
          <w:szCs w:val="22"/>
        </w:rPr>
        <w:t> </w:t>
      </w:r>
      <w:r w:rsidRPr="00F964CE">
        <w:rPr>
          <w:b/>
          <w:bCs/>
          <w:sz w:val="22"/>
          <w:szCs w:val="22"/>
        </w:rPr>
        <w:t>3.</w:t>
      </w:r>
      <w:r w:rsidR="00F964CE">
        <w:rPr>
          <w:sz w:val="22"/>
          <w:szCs w:val="22"/>
        </w:rPr>
        <w:t> </w:t>
      </w:r>
      <w:r w:rsidRPr="00F964CE">
        <w:rPr>
          <w:sz w:val="22"/>
          <w:szCs w:val="22"/>
        </w:rPr>
        <w:t>Uchwała wchodzi w życie z dniem podjęcia.</w:t>
      </w:r>
    </w:p>
    <w:p w14:paraId="5A243826" w14:textId="77777777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</w:p>
    <w:p w14:paraId="3A8AEF8F" w14:textId="77777777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</w:p>
    <w:p w14:paraId="7F150E0C" w14:textId="77777777" w:rsidR="001C306B" w:rsidRPr="00F964CE" w:rsidRDefault="001C306B" w:rsidP="00F964CE">
      <w:pPr>
        <w:spacing w:line="360" w:lineRule="auto"/>
        <w:jc w:val="both"/>
        <w:rPr>
          <w:sz w:val="22"/>
          <w:szCs w:val="22"/>
        </w:rPr>
      </w:pPr>
    </w:p>
    <w:p w14:paraId="65C8DF0A" w14:textId="30C640D5" w:rsidR="001C306B" w:rsidRPr="00F964CE" w:rsidRDefault="001C306B" w:rsidP="00F964CE">
      <w:pPr>
        <w:spacing w:line="360" w:lineRule="auto"/>
        <w:ind w:left="6379"/>
        <w:jc w:val="center"/>
        <w:rPr>
          <w:sz w:val="22"/>
          <w:szCs w:val="22"/>
        </w:rPr>
      </w:pPr>
      <w:r w:rsidRPr="00F964CE">
        <w:rPr>
          <w:sz w:val="22"/>
          <w:szCs w:val="22"/>
        </w:rPr>
        <w:t>Przewodnicząc</w:t>
      </w:r>
      <w:r w:rsidR="00D025D1" w:rsidRPr="00F964CE">
        <w:rPr>
          <w:sz w:val="22"/>
          <w:szCs w:val="22"/>
        </w:rPr>
        <w:t>a</w:t>
      </w:r>
      <w:r w:rsidRPr="00F964CE">
        <w:rPr>
          <w:sz w:val="22"/>
          <w:szCs w:val="22"/>
        </w:rPr>
        <w:t xml:space="preserve"> Rady Miejskiej</w:t>
      </w:r>
    </w:p>
    <w:p w14:paraId="616C6948" w14:textId="77777777" w:rsidR="00C25733" w:rsidRPr="00F964CE" w:rsidRDefault="00C25733" w:rsidP="00F964CE">
      <w:pPr>
        <w:spacing w:line="360" w:lineRule="auto"/>
        <w:ind w:left="6379"/>
        <w:jc w:val="center"/>
        <w:rPr>
          <w:sz w:val="22"/>
          <w:szCs w:val="22"/>
        </w:rPr>
      </w:pPr>
    </w:p>
    <w:p w14:paraId="2A554F14" w14:textId="423AC349" w:rsidR="001C306B" w:rsidRPr="00F964CE" w:rsidRDefault="001C306B" w:rsidP="00F964CE">
      <w:pPr>
        <w:spacing w:line="360" w:lineRule="auto"/>
        <w:ind w:left="6379"/>
        <w:jc w:val="center"/>
        <w:rPr>
          <w:sz w:val="22"/>
          <w:szCs w:val="22"/>
        </w:rPr>
      </w:pPr>
      <w:r w:rsidRPr="00F964CE">
        <w:rPr>
          <w:sz w:val="22"/>
          <w:szCs w:val="22"/>
        </w:rPr>
        <w:t>W</w:t>
      </w:r>
      <w:r w:rsidR="00D025D1" w:rsidRPr="00F964CE">
        <w:rPr>
          <w:sz w:val="22"/>
          <w:szCs w:val="22"/>
        </w:rPr>
        <w:t xml:space="preserve">ioletta </w:t>
      </w:r>
      <w:r w:rsidR="00C25733" w:rsidRPr="00F964CE">
        <w:rPr>
          <w:sz w:val="22"/>
          <w:szCs w:val="22"/>
        </w:rPr>
        <w:t xml:space="preserve">Maria </w:t>
      </w:r>
      <w:r w:rsidR="00D025D1" w:rsidRPr="00F964CE">
        <w:rPr>
          <w:sz w:val="22"/>
          <w:szCs w:val="22"/>
        </w:rPr>
        <w:t>Anuszkiewicz</w:t>
      </w:r>
    </w:p>
    <w:p w14:paraId="45E14869" w14:textId="77777777" w:rsidR="00052ED9" w:rsidRPr="00F964CE" w:rsidRDefault="00052ED9" w:rsidP="00F964CE">
      <w:pPr>
        <w:spacing w:line="360" w:lineRule="auto"/>
        <w:rPr>
          <w:sz w:val="22"/>
          <w:szCs w:val="22"/>
        </w:rPr>
      </w:pPr>
    </w:p>
    <w:p w14:paraId="337FAF18" w14:textId="77777777" w:rsidR="009248BC" w:rsidRPr="00F964CE" w:rsidRDefault="009248BC" w:rsidP="00F964CE">
      <w:pPr>
        <w:spacing w:line="360" w:lineRule="auto"/>
        <w:rPr>
          <w:sz w:val="22"/>
          <w:szCs w:val="22"/>
        </w:rPr>
      </w:pPr>
    </w:p>
    <w:p w14:paraId="49906060" w14:textId="77777777" w:rsidR="00D920CB" w:rsidRPr="00F964CE" w:rsidRDefault="00D920CB" w:rsidP="00F964CE">
      <w:pPr>
        <w:spacing w:line="360" w:lineRule="auto"/>
        <w:rPr>
          <w:sz w:val="22"/>
          <w:szCs w:val="22"/>
        </w:rPr>
      </w:pPr>
    </w:p>
    <w:p w14:paraId="4F49EE53" w14:textId="77777777" w:rsidR="00DA193C" w:rsidRPr="00F964CE" w:rsidRDefault="00DA193C" w:rsidP="00F964CE">
      <w:pPr>
        <w:spacing w:line="360" w:lineRule="auto"/>
        <w:rPr>
          <w:sz w:val="22"/>
          <w:szCs w:val="22"/>
        </w:rPr>
      </w:pPr>
    </w:p>
    <w:p w14:paraId="799D79BA" w14:textId="77777777" w:rsidR="00D920CB" w:rsidRPr="00F964CE" w:rsidRDefault="00D920CB" w:rsidP="00F964CE">
      <w:pPr>
        <w:spacing w:line="360" w:lineRule="auto"/>
        <w:rPr>
          <w:sz w:val="22"/>
          <w:szCs w:val="22"/>
        </w:rPr>
      </w:pPr>
    </w:p>
    <w:p w14:paraId="0C538CEE" w14:textId="77777777" w:rsidR="00D920CB" w:rsidRPr="00F964CE" w:rsidRDefault="00D920CB" w:rsidP="00F964CE">
      <w:pPr>
        <w:spacing w:line="360" w:lineRule="auto"/>
        <w:rPr>
          <w:sz w:val="22"/>
          <w:szCs w:val="22"/>
        </w:rPr>
      </w:pPr>
    </w:p>
    <w:p w14:paraId="79601F8A" w14:textId="77777777" w:rsidR="00D920CB" w:rsidRPr="00F964CE" w:rsidRDefault="00D920CB" w:rsidP="00F964CE">
      <w:pPr>
        <w:spacing w:line="360" w:lineRule="auto"/>
        <w:rPr>
          <w:sz w:val="22"/>
          <w:szCs w:val="22"/>
        </w:rPr>
      </w:pPr>
    </w:p>
    <w:p w14:paraId="7527D8BD" w14:textId="77777777" w:rsidR="00D920CB" w:rsidRPr="00F964CE" w:rsidRDefault="00D920CB" w:rsidP="00F964CE">
      <w:pPr>
        <w:spacing w:line="360" w:lineRule="auto"/>
        <w:rPr>
          <w:sz w:val="22"/>
          <w:szCs w:val="22"/>
        </w:rPr>
      </w:pPr>
    </w:p>
    <w:p w14:paraId="073D1581" w14:textId="77777777" w:rsidR="00F964CE" w:rsidRDefault="00F964CE" w:rsidP="00F964CE">
      <w:pPr>
        <w:spacing w:line="360" w:lineRule="auto"/>
        <w:jc w:val="center"/>
        <w:rPr>
          <w:b/>
          <w:bCs/>
          <w:sz w:val="22"/>
          <w:szCs w:val="22"/>
        </w:rPr>
      </w:pPr>
    </w:p>
    <w:p w14:paraId="297FFEFC" w14:textId="77777777" w:rsidR="00F964CE" w:rsidRDefault="00F964CE" w:rsidP="00F964CE">
      <w:pPr>
        <w:spacing w:line="360" w:lineRule="auto"/>
        <w:jc w:val="center"/>
        <w:rPr>
          <w:b/>
          <w:bCs/>
          <w:sz w:val="22"/>
          <w:szCs w:val="22"/>
        </w:rPr>
      </w:pPr>
    </w:p>
    <w:p w14:paraId="1552A454" w14:textId="77777777" w:rsidR="00F964CE" w:rsidRDefault="00F964CE" w:rsidP="00F964CE">
      <w:pPr>
        <w:spacing w:line="360" w:lineRule="auto"/>
        <w:jc w:val="center"/>
        <w:rPr>
          <w:b/>
          <w:bCs/>
          <w:sz w:val="22"/>
          <w:szCs w:val="22"/>
        </w:rPr>
      </w:pPr>
    </w:p>
    <w:p w14:paraId="554B3B9C" w14:textId="77777777" w:rsidR="00F964CE" w:rsidRDefault="00F964CE" w:rsidP="00F964CE">
      <w:pPr>
        <w:spacing w:line="360" w:lineRule="auto"/>
        <w:jc w:val="center"/>
        <w:rPr>
          <w:b/>
          <w:bCs/>
          <w:sz w:val="22"/>
          <w:szCs w:val="22"/>
        </w:rPr>
      </w:pPr>
    </w:p>
    <w:p w14:paraId="106FC98E" w14:textId="1E76F96B" w:rsidR="00C5711A" w:rsidRPr="00F964CE" w:rsidRDefault="00C5711A" w:rsidP="00F964CE">
      <w:pPr>
        <w:spacing w:line="360" w:lineRule="auto"/>
        <w:jc w:val="center"/>
        <w:rPr>
          <w:b/>
          <w:bCs/>
          <w:sz w:val="22"/>
          <w:szCs w:val="22"/>
        </w:rPr>
      </w:pPr>
      <w:r w:rsidRPr="00F964CE">
        <w:rPr>
          <w:b/>
          <w:bCs/>
          <w:sz w:val="22"/>
          <w:szCs w:val="22"/>
        </w:rPr>
        <w:lastRenderedPageBreak/>
        <w:t>UZASADNIENIE</w:t>
      </w:r>
    </w:p>
    <w:p w14:paraId="12A8A380" w14:textId="23186556" w:rsidR="00DC7CC6" w:rsidRPr="00F964CE" w:rsidRDefault="00C5711A" w:rsidP="00F964CE">
      <w:pPr>
        <w:spacing w:line="360" w:lineRule="auto"/>
        <w:jc w:val="center"/>
        <w:rPr>
          <w:b/>
          <w:bCs/>
          <w:sz w:val="22"/>
          <w:szCs w:val="22"/>
        </w:rPr>
      </w:pPr>
      <w:r w:rsidRPr="00F964CE">
        <w:rPr>
          <w:b/>
          <w:bCs/>
          <w:sz w:val="22"/>
          <w:szCs w:val="22"/>
        </w:rPr>
        <w:t xml:space="preserve">do </w:t>
      </w:r>
      <w:r w:rsidR="00DC7CC6" w:rsidRPr="00F964CE">
        <w:rPr>
          <w:b/>
          <w:bCs/>
          <w:sz w:val="22"/>
          <w:szCs w:val="22"/>
        </w:rPr>
        <w:t>U</w:t>
      </w:r>
      <w:r w:rsidR="00E24C4F" w:rsidRPr="00F964CE">
        <w:rPr>
          <w:b/>
          <w:bCs/>
          <w:sz w:val="22"/>
          <w:szCs w:val="22"/>
        </w:rPr>
        <w:t xml:space="preserve">chwały </w:t>
      </w:r>
      <w:r w:rsidR="00DC7CC6" w:rsidRPr="00F964CE">
        <w:rPr>
          <w:b/>
          <w:bCs/>
          <w:sz w:val="22"/>
          <w:szCs w:val="22"/>
        </w:rPr>
        <w:t>N</w:t>
      </w:r>
      <w:r w:rsidR="00E24C4F" w:rsidRPr="00F964CE">
        <w:rPr>
          <w:b/>
          <w:bCs/>
          <w:sz w:val="22"/>
          <w:szCs w:val="22"/>
        </w:rPr>
        <w:t>r</w:t>
      </w:r>
      <w:r w:rsidR="00DC7CC6" w:rsidRPr="00F964CE">
        <w:rPr>
          <w:b/>
          <w:bCs/>
          <w:sz w:val="22"/>
          <w:szCs w:val="22"/>
        </w:rPr>
        <w:t xml:space="preserve"> …/…/20</w:t>
      </w:r>
      <w:r w:rsidR="00981CE5" w:rsidRPr="00F964CE">
        <w:rPr>
          <w:b/>
          <w:bCs/>
          <w:sz w:val="22"/>
          <w:szCs w:val="22"/>
        </w:rPr>
        <w:t>2</w:t>
      </w:r>
      <w:r w:rsidR="006B5636" w:rsidRPr="00F964CE">
        <w:rPr>
          <w:b/>
          <w:bCs/>
          <w:sz w:val="22"/>
          <w:szCs w:val="22"/>
        </w:rPr>
        <w:t>6</w:t>
      </w:r>
      <w:r w:rsidR="00DC7CC6" w:rsidRPr="00F964CE">
        <w:rPr>
          <w:b/>
          <w:bCs/>
          <w:sz w:val="22"/>
          <w:szCs w:val="22"/>
        </w:rPr>
        <w:t xml:space="preserve"> Rady Miejskiej w Gołdapi z dnia </w:t>
      </w:r>
      <w:proofErr w:type="gramStart"/>
      <w:r w:rsidR="00DC7CC6" w:rsidRPr="00F964CE">
        <w:rPr>
          <w:b/>
          <w:bCs/>
          <w:sz w:val="22"/>
          <w:szCs w:val="22"/>
        </w:rPr>
        <w:t>…</w:t>
      </w:r>
      <w:r w:rsidR="00DD7DF0" w:rsidRPr="00F964CE">
        <w:rPr>
          <w:b/>
          <w:bCs/>
          <w:sz w:val="22"/>
          <w:szCs w:val="22"/>
        </w:rPr>
        <w:t>….</w:t>
      </w:r>
      <w:proofErr w:type="gramEnd"/>
      <w:r w:rsidR="00DC7CC6" w:rsidRPr="00F964CE">
        <w:rPr>
          <w:b/>
          <w:bCs/>
          <w:sz w:val="22"/>
          <w:szCs w:val="22"/>
        </w:rPr>
        <w:t xml:space="preserve">… </w:t>
      </w:r>
      <w:r w:rsidR="00981CE5" w:rsidRPr="00F964CE">
        <w:rPr>
          <w:b/>
          <w:bCs/>
          <w:sz w:val="22"/>
          <w:szCs w:val="22"/>
        </w:rPr>
        <w:t>202</w:t>
      </w:r>
      <w:r w:rsidR="006B5636" w:rsidRPr="00F964CE">
        <w:rPr>
          <w:b/>
          <w:bCs/>
          <w:sz w:val="22"/>
          <w:szCs w:val="22"/>
        </w:rPr>
        <w:t>6</w:t>
      </w:r>
      <w:r w:rsidR="00DC7CC6" w:rsidRPr="00F964CE">
        <w:rPr>
          <w:b/>
          <w:bCs/>
          <w:sz w:val="22"/>
          <w:szCs w:val="22"/>
        </w:rPr>
        <w:t xml:space="preserve"> r.</w:t>
      </w:r>
    </w:p>
    <w:p w14:paraId="44C91AB5" w14:textId="107486DC" w:rsidR="00C5711A" w:rsidRPr="00F964CE" w:rsidRDefault="00C5711A" w:rsidP="00F964CE">
      <w:pPr>
        <w:spacing w:line="360" w:lineRule="auto"/>
        <w:jc w:val="center"/>
        <w:rPr>
          <w:b/>
          <w:bCs/>
          <w:sz w:val="22"/>
          <w:szCs w:val="22"/>
        </w:rPr>
      </w:pPr>
      <w:r w:rsidRPr="00F964CE">
        <w:rPr>
          <w:b/>
          <w:bCs/>
          <w:sz w:val="22"/>
          <w:szCs w:val="22"/>
        </w:rPr>
        <w:t xml:space="preserve">w sprawie rozpatrzenia </w:t>
      </w:r>
      <w:r w:rsidR="003F41E7" w:rsidRPr="00F964CE">
        <w:rPr>
          <w:b/>
          <w:bCs/>
          <w:sz w:val="22"/>
          <w:szCs w:val="22"/>
        </w:rPr>
        <w:t xml:space="preserve">wniosku </w:t>
      </w:r>
      <w:r w:rsidRPr="00F964CE">
        <w:rPr>
          <w:b/>
          <w:bCs/>
          <w:sz w:val="22"/>
          <w:szCs w:val="22"/>
        </w:rPr>
        <w:t xml:space="preserve">z dnia </w:t>
      </w:r>
      <w:r w:rsidR="00CA0602" w:rsidRPr="00F964CE">
        <w:rPr>
          <w:b/>
          <w:bCs/>
          <w:sz w:val="22"/>
          <w:szCs w:val="22"/>
        </w:rPr>
        <w:t xml:space="preserve">9 września </w:t>
      </w:r>
      <w:r w:rsidR="00981CE5" w:rsidRPr="00F964CE">
        <w:rPr>
          <w:b/>
          <w:bCs/>
          <w:sz w:val="22"/>
          <w:szCs w:val="22"/>
        </w:rPr>
        <w:t>202</w:t>
      </w:r>
      <w:r w:rsidR="00D55CF4" w:rsidRPr="00F964CE">
        <w:rPr>
          <w:b/>
          <w:bCs/>
          <w:sz w:val="22"/>
          <w:szCs w:val="22"/>
        </w:rPr>
        <w:t>6</w:t>
      </w:r>
      <w:r w:rsidRPr="00F964CE">
        <w:rPr>
          <w:b/>
          <w:bCs/>
          <w:sz w:val="22"/>
          <w:szCs w:val="22"/>
        </w:rPr>
        <w:t xml:space="preserve"> r.</w:t>
      </w:r>
    </w:p>
    <w:p w14:paraId="09B840AD" w14:textId="7C95D5D4" w:rsidR="00C5711A" w:rsidRPr="00F964CE" w:rsidRDefault="00C5711A" w:rsidP="00F964CE">
      <w:pPr>
        <w:spacing w:line="360" w:lineRule="auto"/>
        <w:jc w:val="center"/>
        <w:rPr>
          <w:sz w:val="22"/>
          <w:szCs w:val="22"/>
        </w:rPr>
      </w:pPr>
    </w:p>
    <w:p w14:paraId="1B3933EF" w14:textId="7C8A0C7F" w:rsidR="00C5711A" w:rsidRPr="00F964CE" w:rsidRDefault="00C5711A" w:rsidP="00F964CE">
      <w:pPr>
        <w:spacing w:line="360" w:lineRule="auto"/>
        <w:jc w:val="center"/>
        <w:rPr>
          <w:sz w:val="22"/>
          <w:szCs w:val="22"/>
        </w:rPr>
      </w:pPr>
    </w:p>
    <w:p w14:paraId="6CF154F1" w14:textId="031899F8" w:rsidR="00E24C4F" w:rsidRPr="00F964CE" w:rsidRDefault="00E24C4F" w:rsidP="00F964CE">
      <w:pPr>
        <w:spacing w:line="360" w:lineRule="auto"/>
        <w:ind w:firstLine="708"/>
        <w:jc w:val="both"/>
        <w:rPr>
          <w:rFonts w:eastAsiaTheme="minorHAnsi"/>
          <w:kern w:val="0"/>
          <w:sz w:val="22"/>
          <w:szCs w:val="22"/>
          <w:lang w:eastAsia="en-US"/>
        </w:rPr>
      </w:pPr>
      <w:r w:rsidRPr="00F964CE">
        <w:rPr>
          <w:sz w:val="22"/>
          <w:szCs w:val="22"/>
        </w:rPr>
        <w:t>1</w:t>
      </w:r>
      <w:r w:rsidR="00CA0602" w:rsidRPr="00F964CE">
        <w:rPr>
          <w:sz w:val="22"/>
          <w:szCs w:val="22"/>
        </w:rPr>
        <w:t xml:space="preserve">0 września </w:t>
      </w:r>
      <w:r w:rsidRPr="00F964CE">
        <w:rPr>
          <w:sz w:val="22"/>
          <w:szCs w:val="22"/>
        </w:rPr>
        <w:t xml:space="preserve">2026 r. do Urzędu Miejskiego w Gołdapi wpłynął wniosek adresowany do Przewodniczącej Rady Miejskiej w Gołdapi o </w:t>
      </w:r>
      <w:r w:rsidR="00CA0602" w:rsidRPr="00F964CE">
        <w:rPr>
          <w:sz w:val="22"/>
          <w:szCs w:val="22"/>
        </w:rPr>
        <w:t xml:space="preserve">rozbudowę istniejącej linii oświetlenia ulicznego </w:t>
      </w:r>
      <w:r w:rsidR="0078543E" w:rsidRPr="00F964CE">
        <w:rPr>
          <w:sz w:val="22"/>
          <w:szCs w:val="22"/>
        </w:rPr>
        <w:t xml:space="preserve">na terenie Sołectwa Skocze </w:t>
      </w:r>
      <w:r w:rsidR="00CA0602" w:rsidRPr="00F964CE">
        <w:rPr>
          <w:sz w:val="22"/>
          <w:szCs w:val="22"/>
        </w:rPr>
        <w:t>w</w:t>
      </w:r>
      <w:r w:rsidR="00F964CE">
        <w:rPr>
          <w:sz w:val="22"/>
          <w:szCs w:val="22"/>
        </w:rPr>
        <w:t> </w:t>
      </w:r>
      <w:r w:rsidR="00CA0602" w:rsidRPr="00F964CE">
        <w:rPr>
          <w:sz w:val="22"/>
          <w:szCs w:val="22"/>
        </w:rPr>
        <w:t>ciągu drogi powiatowej 1518N o 5 szt</w:t>
      </w:r>
      <w:r w:rsidR="00CC5CCA" w:rsidRPr="00F964CE">
        <w:rPr>
          <w:sz w:val="22"/>
          <w:szCs w:val="22"/>
        </w:rPr>
        <w:t xml:space="preserve">uk </w:t>
      </w:r>
      <w:r w:rsidR="00CA0602" w:rsidRPr="00F964CE">
        <w:rPr>
          <w:sz w:val="22"/>
          <w:szCs w:val="22"/>
        </w:rPr>
        <w:t>latarni.</w:t>
      </w:r>
    </w:p>
    <w:p w14:paraId="22A6AAB6" w14:textId="0AF28F09" w:rsidR="00E24C4F" w:rsidRPr="00F964CE" w:rsidRDefault="00E24C4F" w:rsidP="00F964CE">
      <w:pPr>
        <w:spacing w:line="360" w:lineRule="auto"/>
        <w:ind w:firstLine="708"/>
        <w:jc w:val="both"/>
        <w:rPr>
          <w:sz w:val="22"/>
          <w:szCs w:val="22"/>
        </w:rPr>
      </w:pPr>
      <w:r w:rsidRPr="00F964CE">
        <w:rPr>
          <w:sz w:val="22"/>
          <w:szCs w:val="22"/>
        </w:rPr>
        <w:t xml:space="preserve">Komisja Skarg Wniosków i Petycji na swoim posiedzeniu w dniu </w:t>
      </w:r>
      <w:r w:rsidR="0078543E" w:rsidRPr="00F964CE">
        <w:rPr>
          <w:sz w:val="22"/>
          <w:szCs w:val="22"/>
        </w:rPr>
        <w:t xml:space="preserve">6 października </w:t>
      </w:r>
      <w:r w:rsidRPr="00F964CE">
        <w:rPr>
          <w:sz w:val="22"/>
          <w:szCs w:val="22"/>
        </w:rPr>
        <w:t xml:space="preserve">2026 r. zajęła się przedmiotowym wnioskiem. </w:t>
      </w:r>
      <w:r w:rsidR="0078543E" w:rsidRPr="00F964CE">
        <w:rPr>
          <w:sz w:val="22"/>
          <w:szCs w:val="22"/>
        </w:rPr>
        <w:t xml:space="preserve">Zadania związane z rozbudową linii oświetleniowej, w tym w części z Funduszu Sołeckiego </w:t>
      </w:r>
      <w:r w:rsidRPr="00F964CE">
        <w:rPr>
          <w:sz w:val="22"/>
          <w:szCs w:val="22"/>
        </w:rPr>
        <w:t>mają związek z bieżącym prowadzeniem spraw gminy i wobec tego należy zaliczyć je do kompetencji wykonawczych.</w:t>
      </w:r>
    </w:p>
    <w:p w14:paraId="6EEFDEBC" w14:textId="2F58F76B" w:rsidR="00E24C4F" w:rsidRPr="00F964CE" w:rsidRDefault="00E24C4F" w:rsidP="00F964CE">
      <w:pPr>
        <w:spacing w:line="360" w:lineRule="auto"/>
        <w:ind w:firstLine="708"/>
        <w:jc w:val="both"/>
        <w:rPr>
          <w:sz w:val="22"/>
          <w:szCs w:val="22"/>
        </w:rPr>
      </w:pPr>
      <w:r w:rsidRPr="00F964CE">
        <w:rPr>
          <w:sz w:val="22"/>
          <w:szCs w:val="22"/>
        </w:rPr>
        <w:t>Członkowie Komisji stwierdzili, że Rada Miejska nie jest właściwa do rozpatrzenia wniosku</w:t>
      </w:r>
      <w:r w:rsidR="00F964CE">
        <w:rPr>
          <w:sz w:val="22"/>
          <w:szCs w:val="22"/>
        </w:rPr>
        <w:br/>
      </w:r>
      <w:r w:rsidRPr="00F964CE">
        <w:rPr>
          <w:sz w:val="22"/>
          <w:szCs w:val="22"/>
        </w:rPr>
        <w:t>i że powinien on zostać przekazany według właściwości, tj. Burmistrzowi Gołdapi.</w:t>
      </w:r>
    </w:p>
    <w:p w14:paraId="57CA94A7" w14:textId="1FA1103E" w:rsidR="007B3831" w:rsidRPr="00F964CE" w:rsidRDefault="00E74E24" w:rsidP="00F964CE">
      <w:pPr>
        <w:spacing w:line="360" w:lineRule="auto"/>
        <w:ind w:firstLine="708"/>
        <w:jc w:val="both"/>
        <w:rPr>
          <w:kern w:val="2"/>
          <w:sz w:val="22"/>
          <w:szCs w:val="22"/>
        </w:rPr>
      </w:pPr>
      <w:r w:rsidRPr="00F964CE">
        <w:rPr>
          <w:sz w:val="22"/>
          <w:szCs w:val="22"/>
        </w:rPr>
        <w:t>Rada Miejska w Gołdapi podtrzymuje stanowisko Komisji, Skarg, Wniosków i Petycji, że Rada Miejska</w:t>
      </w:r>
      <w:r w:rsidR="00E24C4F" w:rsidRPr="00F964CE">
        <w:rPr>
          <w:sz w:val="22"/>
          <w:szCs w:val="22"/>
        </w:rPr>
        <w:t xml:space="preserve"> w Gołdapi</w:t>
      </w:r>
      <w:r w:rsidRPr="00F964CE">
        <w:rPr>
          <w:sz w:val="22"/>
          <w:szCs w:val="22"/>
        </w:rPr>
        <w:t xml:space="preserve"> nie jest właściwa do rozpatrzenia wniosku i że powinien on zostać przekazany według właściwości Burmistrzowi Gołdapi.</w:t>
      </w:r>
    </w:p>
    <w:sectPr w:rsidR="007B3831" w:rsidRPr="00F964CE" w:rsidSect="00981CE5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7917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92"/>
    <w:rsid w:val="000014D0"/>
    <w:rsid w:val="000024CF"/>
    <w:rsid w:val="000135ED"/>
    <w:rsid w:val="0001656B"/>
    <w:rsid w:val="00020FF4"/>
    <w:rsid w:val="00023616"/>
    <w:rsid w:val="00026C92"/>
    <w:rsid w:val="0005059C"/>
    <w:rsid w:val="00052762"/>
    <w:rsid w:val="00052ED9"/>
    <w:rsid w:val="0006214C"/>
    <w:rsid w:val="000A6E5B"/>
    <w:rsid w:val="000D2351"/>
    <w:rsid w:val="00123CD2"/>
    <w:rsid w:val="00134190"/>
    <w:rsid w:val="00162A41"/>
    <w:rsid w:val="00173CE6"/>
    <w:rsid w:val="001743E9"/>
    <w:rsid w:val="00175050"/>
    <w:rsid w:val="00193D9E"/>
    <w:rsid w:val="001B0872"/>
    <w:rsid w:val="001C306B"/>
    <w:rsid w:val="001F7D35"/>
    <w:rsid w:val="00213684"/>
    <w:rsid w:val="00253440"/>
    <w:rsid w:val="002A3F5B"/>
    <w:rsid w:val="002A40EF"/>
    <w:rsid w:val="002B502D"/>
    <w:rsid w:val="00320978"/>
    <w:rsid w:val="00331B13"/>
    <w:rsid w:val="00354594"/>
    <w:rsid w:val="00372BF6"/>
    <w:rsid w:val="00390B18"/>
    <w:rsid w:val="003D1130"/>
    <w:rsid w:val="003E1C7F"/>
    <w:rsid w:val="003F41E7"/>
    <w:rsid w:val="004227F7"/>
    <w:rsid w:val="00441292"/>
    <w:rsid w:val="00451F7E"/>
    <w:rsid w:val="00455F98"/>
    <w:rsid w:val="00456AFF"/>
    <w:rsid w:val="004B05E7"/>
    <w:rsid w:val="004D6255"/>
    <w:rsid w:val="004D7861"/>
    <w:rsid w:val="004E19AE"/>
    <w:rsid w:val="004E7CC0"/>
    <w:rsid w:val="005115AD"/>
    <w:rsid w:val="00531A9D"/>
    <w:rsid w:val="00555C27"/>
    <w:rsid w:val="005635E6"/>
    <w:rsid w:val="005862AA"/>
    <w:rsid w:val="005D17C2"/>
    <w:rsid w:val="00621090"/>
    <w:rsid w:val="00647C56"/>
    <w:rsid w:val="006A3984"/>
    <w:rsid w:val="006B0836"/>
    <w:rsid w:val="006B5636"/>
    <w:rsid w:val="007074B3"/>
    <w:rsid w:val="00717B9C"/>
    <w:rsid w:val="007216A3"/>
    <w:rsid w:val="00733F1F"/>
    <w:rsid w:val="007673BE"/>
    <w:rsid w:val="0078543E"/>
    <w:rsid w:val="007964DD"/>
    <w:rsid w:val="007B18AF"/>
    <w:rsid w:val="007B3831"/>
    <w:rsid w:val="008404DD"/>
    <w:rsid w:val="008469B9"/>
    <w:rsid w:val="00873A16"/>
    <w:rsid w:val="008A453A"/>
    <w:rsid w:val="008A6A0E"/>
    <w:rsid w:val="008A7B37"/>
    <w:rsid w:val="008E0207"/>
    <w:rsid w:val="008E0A4F"/>
    <w:rsid w:val="008F44CE"/>
    <w:rsid w:val="0091184E"/>
    <w:rsid w:val="009150CC"/>
    <w:rsid w:val="009248BC"/>
    <w:rsid w:val="00954050"/>
    <w:rsid w:val="00957D13"/>
    <w:rsid w:val="00965B6A"/>
    <w:rsid w:val="00975531"/>
    <w:rsid w:val="00981CE5"/>
    <w:rsid w:val="009A0121"/>
    <w:rsid w:val="00A02432"/>
    <w:rsid w:val="00A06CFF"/>
    <w:rsid w:val="00A43359"/>
    <w:rsid w:val="00A77495"/>
    <w:rsid w:val="00A86601"/>
    <w:rsid w:val="00AB0183"/>
    <w:rsid w:val="00AB484C"/>
    <w:rsid w:val="00B34CF3"/>
    <w:rsid w:val="00B86884"/>
    <w:rsid w:val="00BD3BA7"/>
    <w:rsid w:val="00BE0324"/>
    <w:rsid w:val="00C019A8"/>
    <w:rsid w:val="00C20D41"/>
    <w:rsid w:val="00C25733"/>
    <w:rsid w:val="00C2628E"/>
    <w:rsid w:val="00C357DA"/>
    <w:rsid w:val="00C43DEF"/>
    <w:rsid w:val="00C524B9"/>
    <w:rsid w:val="00C5711A"/>
    <w:rsid w:val="00C57867"/>
    <w:rsid w:val="00C6361F"/>
    <w:rsid w:val="00C66272"/>
    <w:rsid w:val="00C8181B"/>
    <w:rsid w:val="00C84BBD"/>
    <w:rsid w:val="00CA0602"/>
    <w:rsid w:val="00CA70E7"/>
    <w:rsid w:val="00CC5CCA"/>
    <w:rsid w:val="00CE4EB7"/>
    <w:rsid w:val="00D0130F"/>
    <w:rsid w:val="00D025D1"/>
    <w:rsid w:val="00D55CF4"/>
    <w:rsid w:val="00D920CB"/>
    <w:rsid w:val="00DA193C"/>
    <w:rsid w:val="00DA23EB"/>
    <w:rsid w:val="00DA2962"/>
    <w:rsid w:val="00DA5B1C"/>
    <w:rsid w:val="00DC7CC6"/>
    <w:rsid w:val="00DD7DF0"/>
    <w:rsid w:val="00DF3108"/>
    <w:rsid w:val="00E14B31"/>
    <w:rsid w:val="00E24C4F"/>
    <w:rsid w:val="00E33EBB"/>
    <w:rsid w:val="00E3682B"/>
    <w:rsid w:val="00E369DF"/>
    <w:rsid w:val="00E60EAA"/>
    <w:rsid w:val="00E74E24"/>
    <w:rsid w:val="00EB0563"/>
    <w:rsid w:val="00EC6FBF"/>
    <w:rsid w:val="00EE2470"/>
    <w:rsid w:val="00EE654D"/>
    <w:rsid w:val="00F07B6A"/>
    <w:rsid w:val="00F519D8"/>
    <w:rsid w:val="00F7699C"/>
    <w:rsid w:val="00F7710B"/>
    <w:rsid w:val="00F964CE"/>
    <w:rsid w:val="00FA1AE6"/>
    <w:rsid w:val="00FB4772"/>
    <w:rsid w:val="00FE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ABEA"/>
  <w15:chartTrackingRefBased/>
  <w15:docId w15:val="{FDBEF7B0-DCA2-44C7-A994-99032473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06B"/>
    <w:pPr>
      <w:widowControl w:val="0"/>
      <w:suppressAutoHyphens/>
      <w:spacing w:after="0" w:line="240" w:lineRule="auto"/>
    </w:pPr>
    <w:rPr>
      <w:rFonts w:eastAsia="Lucida Sans Unicode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1C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C306B"/>
    <w:pPr>
      <w:keepNext/>
      <w:numPr>
        <w:ilvl w:val="1"/>
        <w:numId w:val="1"/>
      </w:numPr>
      <w:ind w:left="0" w:firstLine="0"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C306B"/>
    <w:rPr>
      <w:rFonts w:eastAsia="Lucida Sans Unicode" w:cs="Times New Roman"/>
      <w:b/>
      <w:kern w:val="1"/>
      <w:sz w:val="28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81CE5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ADAE9-5179-4B2D-BE6C-419A07511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roza.poplawska</dc:creator>
  <cp:keywords/>
  <dc:description/>
  <cp:lastModifiedBy>Katarzyna Krusznis</cp:lastModifiedBy>
  <cp:revision>2</cp:revision>
  <cp:lastPrinted>2026-01-11T14:04:00Z</cp:lastPrinted>
  <dcterms:created xsi:type="dcterms:W3CDTF">2026-10-08T05:08:00Z</dcterms:created>
  <dcterms:modified xsi:type="dcterms:W3CDTF">2026-10-08T05:08:00Z</dcterms:modified>
</cp:coreProperties>
</file>