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7CAE7" w14:textId="0E2C9185" w:rsidR="00932160" w:rsidRPr="00932E43" w:rsidRDefault="00932160" w:rsidP="00932E43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932E43">
        <w:rPr>
          <w:rFonts w:ascii="Times New Roman" w:hAnsi="Times New Roman" w:cs="Times New Roman"/>
        </w:rPr>
        <w:t>Gołdap,</w:t>
      </w:r>
      <w:r w:rsidR="0012402A" w:rsidRPr="00932E43">
        <w:rPr>
          <w:rFonts w:ascii="Times New Roman" w:hAnsi="Times New Roman" w:cs="Times New Roman"/>
        </w:rPr>
        <w:t xml:space="preserve"> </w:t>
      </w:r>
      <w:r w:rsidR="001F3487" w:rsidRPr="00932E43">
        <w:rPr>
          <w:rFonts w:ascii="Times New Roman" w:hAnsi="Times New Roman" w:cs="Times New Roman"/>
        </w:rPr>
        <w:t>13</w:t>
      </w:r>
      <w:r w:rsidRPr="00932E43">
        <w:rPr>
          <w:rFonts w:ascii="Times New Roman" w:hAnsi="Times New Roman" w:cs="Times New Roman"/>
        </w:rPr>
        <w:t>.</w:t>
      </w:r>
      <w:r w:rsidR="00C77534" w:rsidRPr="00932E43">
        <w:rPr>
          <w:rFonts w:ascii="Times New Roman" w:hAnsi="Times New Roman" w:cs="Times New Roman"/>
        </w:rPr>
        <w:t>1</w:t>
      </w:r>
      <w:r w:rsidR="00072CAB" w:rsidRPr="00932E43">
        <w:rPr>
          <w:rFonts w:ascii="Times New Roman" w:hAnsi="Times New Roman" w:cs="Times New Roman"/>
        </w:rPr>
        <w:t>0</w:t>
      </w:r>
      <w:r w:rsidRPr="00932E43">
        <w:rPr>
          <w:rFonts w:ascii="Times New Roman" w:hAnsi="Times New Roman" w:cs="Times New Roman"/>
        </w:rPr>
        <w:t>.202</w:t>
      </w:r>
      <w:r w:rsidR="00072CAB" w:rsidRPr="00932E43">
        <w:rPr>
          <w:rFonts w:ascii="Times New Roman" w:hAnsi="Times New Roman" w:cs="Times New Roman"/>
        </w:rPr>
        <w:t>6</w:t>
      </w:r>
      <w:r w:rsidRPr="00932E43">
        <w:rPr>
          <w:rFonts w:ascii="Times New Roman" w:hAnsi="Times New Roman" w:cs="Times New Roman"/>
        </w:rPr>
        <w:t xml:space="preserve"> r. </w:t>
      </w:r>
    </w:p>
    <w:p w14:paraId="758DE32D" w14:textId="0DF4B442" w:rsidR="00932160" w:rsidRPr="00932E43" w:rsidRDefault="00932160" w:rsidP="00932E43">
      <w:pPr>
        <w:spacing w:after="0" w:line="360" w:lineRule="auto"/>
        <w:rPr>
          <w:rFonts w:ascii="Times New Roman" w:hAnsi="Times New Roman" w:cs="Times New Roman"/>
          <w:i/>
          <w:iCs/>
        </w:rPr>
      </w:pPr>
      <w:r w:rsidRPr="00932E43">
        <w:rPr>
          <w:rFonts w:ascii="Times New Roman" w:hAnsi="Times New Roman" w:cs="Times New Roman"/>
          <w:i/>
          <w:iCs/>
        </w:rPr>
        <w:t>Komisja Skarg, Wniosków i Petycji</w:t>
      </w:r>
    </w:p>
    <w:p w14:paraId="5F511EFF" w14:textId="77777777" w:rsidR="00932160" w:rsidRPr="00932E43" w:rsidRDefault="00932160" w:rsidP="00932E43">
      <w:pPr>
        <w:spacing w:after="0" w:line="360" w:lineRule="auto"/>
        <w:rPr>
          <w:rFonts w:ascii="Times New Roman" w:hAnsi="Times New Roman" w:cs="Times New Roman"/>
          <w:i/>
          <w:iCs/>
        </w:rPr>
      </w:pPr>
      <w:r w:rsidRPr="00932E43">
        <w:rPr>
          <w:rFonts w:ascii="Times New Roman" w:hAnsi="Times New Roman" w:cs="Times New Roman"/>
          <w:i/>
          <w:iCs/>
        </w:rPr>
        <w:t>Rady Miejskiej w Gołdapi</w:t>
      </w:r>
    </w:p>
    <w:p w14:paraId="2ABE6BDC" w14:textId="77777777" w:rsidR="00932160" w:rsidRPr="00932E43" w:rsidRDefault="00932160" w:rsidP="00932E43">
      <w:pPr>
        <w:spacing w:after="0" w:line="360" w:lineRule="auto"/>
        <w:rPr>
          <w:rFonts w:ascii="Times New Roman" w:hAnsi="Times New Roman" w:cs="Times New Roman"/>
        </w:rPr>
      </w:pPr>
    </w:p>
    <w:p w14:paraId="2D8EF03C" w14:textId="253976F6" w:rsidR="00932160" w:rsidRPr="00932E43" w:rsidRDefault="00932160" w:rsidP="00932E43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932E43">
        <w:rPr>
          <w:rFonts w:ascii="Times New Roman" w:hAnsi="Times New Roman" w:cs="Times New Roman"/>
          <w:b/>
          <w:bCs/>
        </w:rPr>
        <w:t>Stanowisko Komisji Skarg, Wniosków i Petycji</w:t>
      </w:r>
      <w:r w:rsidR="006D7A5B" w:rsidRPr="00932E43">
        <w:rPr>
          <w:rFonts w:ascii="Times New Roman" w:hAnsi="Times New Roman" w:cs="Times New Roman"/>
          <w:b/>
          <w:bCs/>
        </w:rPr>
        <w:t xml:space="preserve"> (KSWiP</w:t>
      </w:r>
      <w:r w:rsidR="00D46A14" w:rsidRPr="00932E43">
        <w:rPr>
          <w:rFonts w:ascii="Times New Roman" w:hAnsi="Times New Roman" w:cs="Times New Roman"/>
          <w:b/>
          <w:bCs/>
        </w:rPr>
        <w:t>, Komisja</w:t>
      </w:r>
      <w:r w:rsidR="006D7A5B" w:rsidRPr="00932E43">
        <w:rPr>
          <w:rFonts w:ascii="Times New Roman" w:hAnsi="Times New Roman" w:cs="Times New Roman"/>
          <w:b/>
          <w:bCs/>
        </w:rPr>
        <w:t>)</w:t>
      </w:r>
    </w:p>
    <w:p w14:paraId="3CC4D15A" w14:textId="13822A73" w:rsidR="001F3487" w:rsidRPr="00932E43" w:rsidRDefault="001F3487" w:rsidP="00932E43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932E43">
        <w:rPr>
          <w:rFonts w:ascii="Times New Roman" w:hAnsi="Times New Roman" w:cs="Times New Roman"/>
          <w:b/>
          <w:bCs/>
        </w:rPr>
        <w:t xml:space="preserve">w sprawie przekazania według właściwości skargi z dnia 9 września 2026 r. </w:t>
      </w:r>
    </w:p>
    <w:p w14:paraId="5FA2F61A" w14:textId="65A046D4" w:rsidR="00932160" w:rsidRPr="00932E43" w:rsidRDefault="001F3487" w:rsidP="00932E43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932E43">
        <w:rPr>
          <w:rFonts w:ascii="Times New Roman" w:hAnsi="Times New Roman" w:cs="Times New Roman"/>
          <w:b/>
          <w:bCs/>
        </w:rPr>
        <w:t xml:space="preserve">na sposób przeprowadzenia oględzin oraz stronniczą treść protokołu  </w:t>
      </w:r>
    </w:p>
    <w:p w14:paraId="79C0C2C3" w14:textId="77777777" w:rsidR="004E6459" w:rsidRPr="00932E43" w:rsidRDefault="004E6459" w:rsidP="00932E4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0DCBCD7" w14:textId="5FB45DB6" w:rsidR="003F6C27" w:rsidRPr="00932E43" w:rsidRDefault="003F6C27" w:rsidP="00932E4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932E43">
        <w:rPr>
          <w:rFonts w:ascii="Times New Roman" w:hAnsi="Times New Roman" w:cs="Times New Roman"/>
        </w:rPr>
        <w:t>10 września 2026 r. do Urzędu Miejskiego w Gołdapi wpłynęła skarga adresowana do Rady Miejskiej w</w:t>
      </w:r>
      <w:r w:rsidR="00932E43">
        <w:rPr>
          <w:rFonts w:ascii="Times New Roman" w:hAnsi="Times New Roman" w:cs="Times New Roman"/>
        </w:rPr>
        <w:t> </w:t>
      </w:r>
      <w:r w:rsidRPr="00932E43">
        <w:rPr>
          <w:rFonts w:ascii="Times New Roman" w:hAnsi="Times New Roman" w:cs="Times New Roman"/>
        </w:rPr>
        <w:t xml:space="preserve">Gołdapi na sposób przeprowadzenia oględzin w dniu 14 lipca 2025 r. oraz stronniczą treść protokołu sporządzonego przez pracownika Urzędu Miejskiego w Gołdapi. </w:t>
      </w:r>
    </w:p>
    <w:p w14:paraId="1F454B4A" w14:textId="77777777" w:rsidR="003F6C27" w:rsidRPr="00932E43" w:rsidRDefault="003F6C27" w:rsidP="00932E4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932E43">
        <w:rPr>
          <w:rFonts w:ascii="Times New Roman" w:hAnsi="Times New Roman" w:cs="Times New Roman"/>
        </w:rPr>
        <w:t>KSWiP proponuje, aby Rada Miejska w Gołdapi uznała się za niewłaściwą do rozpatrzenia niniejszej skargi i przekazała ją organowi właściwemu, tj. Burmistrzowi Gołdapi.</w:t>
      </w:r>
    </w:p>
    <w:p w14:paraId="40661ECA" w14:textId="3647828D" w:rsidR="003F6C27" w:rsidRPr="00932E43" w:rsidRDefault="003F6C27" w:rsidP="00932E4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932E43">
        <w:rPr>
          <w:rFonts w:ascii="Times New Roman" w:hAnsi="Times New Roman" w:cs="Times New Roman"/>
        </w:rPr>
        <w:t>Komisja na posiedzeniu w dniu 13 października 20256 r. zapoznała się z opinią radcy prawnego w</w:t>
      </w:r>
      <w:r w:rsidR="00932E43">
        <w:rPr>
          <w:rFonts w:ascii="Times New Roman" w:hAnsi="Times New Roman" w:cs="Times New Roman"/>
        </w:rPr>
        <w:t> </w:t>
      </w:r>
      <w:r w:rsidRPr="00932E43">
        <w:rPr>
          <w:rFonts w:ascii="Times New Roman" w:hAnsi="Times New Roman" w:cs="Times New Roman"/>
        </w:rPr>
        <w:t>niniejszej sprawie. Wynika z niej, że zgodnie z art. 234 pkt 1 k.p.a. skarga wniesiona przez stronę w sprawie, w której toczy się postępowanie administracyjne, podlega rozpatrzeniu w toku tego postępowania, stosownie do</w:t>
      </w:r>
      <w:r w:rsidR="00932E43">
        <w:rPr>
          <w:rFonts w:ascii="Times New Roman" w:hAnsi="Times New Roman" w:cs="Times New Roman"/>
        </w:rPr>
        <w:t> </w:t>
      </w:r>
      <w:r w:rsidRPr="00932E43">
        <w:rPr>
          <w:rFonts w:ascii="Times New Roman" w:hAnsi="Times New Roman" w:cs="Times New Roman"/>
        </w:rPr>
        <w:t xml:space="preserve">przepisów Kodeksu postępowania administracyjnego. Oznacza to, że pismo zatytułowane „skarga” </w:t>
      </w:r>
      <w:r w:rsidR="00932E43" w:rsidRPr="00932E43">
        <w:rPr>
          <w:rFonts w:ascii="Times New Roman" w:hAnsi="Times New Roman" w:cs="Times New Roman"/>
        </w:rPr>
        <w:t>nie</w:t>
      </w:r>
      <w:r w:rsidR="00932E43">
        <w:rPr>
          <w:rFonts w:ascii="Times New Roman" w:hAnsi="Times New Roman" w:cs="Times New Roman"/>
        </w:rPr>
        <w:t> </w:t>
      </w:r>
      <w:r w:rsidR="00932E43" w:rsidRPr="00932E43">
        <w:rPr>
          <w:rFonts w:ascii="Times New Roman" w:hAnsi="Times New Roman" w:cs="Times New Roman"/>
        </w:rPr>
        <w:t>podlega</w:t>
      </w:r>
      <w:r w:rsidRPr="00932E43">
        <w:rPr>
          <w:rFonts w:ascii="Times New Roman" w:hAnsi="Times New Roman" w:cs="Times New Roman"/>
        </w:rPr>
        <w:t xml:space="preserve"> automatycznie rozpatrzeniu w trybie skargowym określonym w dziale VIII k.p.a., lecz jego charakter prawny powinien zostać ustalony z uwzględnieniem rzeczywistej treści pisma, zawartych w nim żądań oraz</w:t>
      </w:r>
      <w:r w:rsidR="00932E43">
        <w:rPr>
          <w:rFonts w:ascii="Times New Roman" w:hAnsi="Times New Roman" w:cs="Times New Roman"/>
        </w:rPr>
        <w:t> </w:t>
      </w:r>
      <w:r w:rsidRPr="00932E43">
        <w:rPr>
          <w:rFonts w:ascii="Times New Roman" w:hAnsi="Times New Roman" w:cs="Times New Roman"/>
        </w:rPr>
        <w:t>etapu, na jakim znajduje się postępowanie administracyjne.</w:t>
      </w:r>
    </w:p>
    <w:p w14:paraId="28B7FB1C" w14:textId="65C05B66" w:rsidR="003F6C27" w:rsidRPr="00932E43" w:rsidRDefault="003F6C27" w:rsidP="00932E4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932E43">
        <w:rPr>
          <w:rFonts w:ascii="Times New Roman" w:hAnsi="Times New Roman" w:cs="Times New Roman"/>
        </w:rPr>
        <w:t>W przedstawionym stanie faktycznym, mając na uwadze, że postępowanie administracyjne pozostaje w</w:t>
      </w:r>
      <w:r w:rsidR="00932E43">
        <w:rPr>
          <w:rFonts w:ascii="Times New Roman" w:hAnsi="Times New Roman" w:cs="Times New Roman"/>
        </w:rPr>
        <w:t> </w:t>
      </w:r>
      <w:r w:rsidRPr="00932E43">
        <w:rPr>
          <w:rFonts w:ascii="Times New Roman" w:hAnsi="Times New Roman" w:cs="Times New Roman"/>
        </w:rPr>
        <w:t>toku, a przedmiotowe pismo zostało wniesione przez stronę tego postępowania w związku z prowadzoną sprawą, należy uznać, że właściwym do dokonania jego oceny i rozpatrzenia w odpowiednim trybie jest</w:t>
      </w:r>
      <w:r w:rsidR="00932E43">
        <w:rPr>
          <w:rFonts w:ascii="Times New Roman" w:hAnsi="Times New Roman" w:cs="Times New Roman"/>
        </w:rPr>
        <w:t> </w:t>
      </w:r>
      <w:r w:rsidRPr="00932E43">
        <w:rPr>
          <w:rFonts w:ascii="Times New Roman" w:hAnsi="Times New Roman" w:cs="Times New Roman"/>
        </w:rPr>
        <w:t>Burmistrz Gołdapi jako organ prowadzący postępowanie administracyjne.</w:t>
      </w:r>
    </w:p>
    <w:p w14:paraId="35291ED7" w14:textId="77777777" w:rsidR="003F6C27" w:rsidRPr="00932E43" w:rsidRDefault="003F6C27" w:rsidP="00932E4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932E43">
        <w:rPr>
          <w:rFonts w:ascii="Times New Roman" w:hAnsi="Times New Roman" w:cs="Times New Roman"/>
        </w:rPr>
        <w:t>To Burmistrz Gołdapi powinien dokonać kwalifikacji prawnej pisma, uwzględniając jego rzeczywistą treść, charakter podniesionych zarzutów oraz aktualny etap postępowania, a następnie podjąć stosowne czynności przewidziane przepisami prawa.</w:t>
      </w:r>
    </w:p>
    <w:p w14:paraId="0590E464" w14:textId="735E2E2A" w:rsidR="003F6C27" w:rsidRPr="00932E43" w:rsidRDefault="003F6C27" w:rsidP="00932E4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932E43">
        <w:rPr>
          <w:rFonts w:ascii="Times New Roman" w:hAnsi="Times New Roman" w:cs="Times New Roman"/>
        </w:rPr>
        <w:t>Komisja Skarg, Wniosków i Petycji nie jest natomiast właściwa do merytorycznej oceny zarzutów podnoszonych przez stronę w ramach toczącego się postępowania administracyjnego ani do rozstrzygania o</w:t>
      </w:r>
      <w:r w:rsidR="00932E43">
        <w:rPr>
          <w:rFonts w:ascii="Times New Roman" w:hAnsi="Times New Roman" w:cs="Times New Roman"/>
        </w:rPr>
        <w:t> </w:t>
      </w:r>
      <w:r w:rsidRPr="00932E43">
        <w:rPr>
          <w:rFonts w:ascii="Times New Roman" w:hAnsi="Times New Roman" w:cs="Times New Roman"/>
        </w:rPr>
        <w:t>procesowym charakterze wniesionego pisma.</w:t>
      </w:r>
    </w:p>
    <w:p w14:paraId="22969258" w14:textId="77777777" w:rsidR="003F6C27" w:rsidRPr="00932E43" w:rsidRDefault="003F6C27" w:rsidP="00932E4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932E43">
        <w:rPr>
          <w:rFonts w:ascii="Times New Roman" w:hAnsi="Times New Roman" w:cs="Times New Roman"/>
        </w:rPr>
        <w:t xml:space="preserve"> Odrębne zarzuty w skardze dotyczą zachowania pracownika Urzędu Miejskiego, niezwiązane bezpośrednio z procesowym rozstrzygnięciem sprawy, podlegają również ocenie Burmistrza jako przełożonego służbowego tego pracownika, z uwzględnieniem przepisów działu VIII k.p.a. W konsekwencji, zarówno procesowa, jak i skargowa część pisma pozostaje we właściwości Burmistrza Gołdapi, choć ich rozpatrzenie nastąpić powinno w odrębnych trybach prawnych.</w:t>
      </w:r>
    </w:p>
    <w:p w14:paraId="2F8E9208" w14:textId="3203EB7E" w:rsidR="00932160" w:rsidRPr="00932E43" w:rsidRDefault="00932160" w:rsidP="00932E43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932E43">
        <w:rPr>
          <w:rFonts w:ascii="Times New Roman" w:hAnsi="Times New Roman" w:cs="Times New Roman"/>
        </w:rPr>
        <w:t>Na podstawie § 45 ust. 2 Statutu Gminy Gołdap stanowiącym Załącznik do Uchwały Nr VI/49/2019</w:t>
      </w:r>
      <w:r w:rsidR="00D0047E" w:rsidRPr="00932E43">
        <w:rPr>
          <w:rFonts w:ascii="Times New Roman" w:hAnsi="Times New Roman" w:cs="Times New Roman"/>
        </w:rPr>
        <w:t xml:space="preserve"> </w:t>
      </w:r>
      <w:r w:rsidRPr="00932E43">
        <w:rPr>
          <w:rFonts w:ascii="Times New Roman" w:hAnsi="Times New Roman" w:cs="Times New Roman"/>
        </w:rPr>
        <w:t>Rady Miejskiej w Gołdapi z dnia 27 lutego 2019 r. (Warmi. z 2019 r. poz. 1504; zm.: Warmi. z 2019 r. poz. 1505</w:t>
      </w:r>
      <w:r w:rsidR="00D0047E" w:rsidRPr="00932E43">
        <w:rPr>
          <w:rFonts w:ascii="Times New Roman" w:hAnsi="Times New Roman" w:cs="Times New Roman"/>
        </w:rPr>
        <w:t xml:space="preserve"> </w:t>
      </w:r>
      <w:r w:rsidRPr="00932E43">
        <w:rPr>
          <w:rFonts w:ascii="Times New Roman" w:hAnsi="Times New Roman" w:cs="Times New Roman"/>
        </w:rPr>
        <w:lastRenderedPageBreak/>
        <w:t>i poz. 5481) K</w:t>
      </w:r>
      <w:r w:rsidR="003C17FB" w:rsidRPr="00932E43">
        <w:rPr>
          <w:rFonts w:ascii="Times New Roman" w:hAnsi="Times New Roman" w:cs="Times New Roman"/>
        </w:rPr>
        <w:t>omisja Skarg, Wniosków i Petycji przed</w:t>
      </w:r>
      <w:r w:rsidRPr="00932E43">
        <w:rPr>
          <w:rFonts w:ascii="Times New Roman" w:hAnsi="Times New Roman" w:cs="Times New Roman"/>
        </w:rPr>
        <w:t xml:space="preserve">kłada Radzie </w:t>
      </w:r>
      <w:r w:rsidR="00F04691" w:rsidRPr="00932E43">
        <w:rPr>
          <w:rFonts w:ascii="Times New Roman" w:hAnsi="Times New Roman" w:cs="Times New Roman"/>
        </w:rPr>
        <w:t xml:space="preserve">Miejskiej </w:t>
      </w:r>
      <w:r w:rsidR="0012402A" w:rsidRPr="00932E43">
        <w:rPr>
          <w:rFonts w:ascii="Times New Roman" w:hAnsi="Times New Roman" w:cs="Times New Roman"/>
        </w:rPr>
        <w:t xml:space="preserve">w Gołdapi </w:t>
      </w:r>
      <w:r w:rsidRPr="00932E43">
        <w:rPr>
          <w:rFonts w:ascii="Times New Roman" w:hAnsi="Times New Roman" w:cs="Times New Roman"/>
        </w:rPr>
        <w:t xml:space="preserve">stanowisko w sprawie </w:t>
      </w:r>
      <w:r w:rsidR="00C87CAF" w:rsidRPr="00932E43">
        <w:rPr>
          <w:rFonts w:ascii="Times New Roman" w:hAnsi="Times New Roman" w:cs="Times New Roman"/>
        </w:rPr>
        <w:t>przekazan</w:t>
      </w:r>
      <w:r w:rsidR="00C70B02" w:rsidRPr="00932E43">
        <w:rPr>
          <w:rFonts w:ascii="Times New Roman" w:hAnsi="Times New Roman" w:cs="Times New Roman"/>
        </w:rPr>
        <w:t xml:space="preserve">ia </w:t>
      </w:r>
      <w:r w:rsidR="0012402A" w:rsidRPr="00932E43">
        <w:rPr>
          <w:rFonts w:ascii="Times New Roman" w:hAnsi="Times New Roman" w:cs="Times New Roman"/>
        </w:rPr>
        <w:t xml:space="preserve">skargi </w:t>
      </w:r>
      <w:r w:rsidRPr="00932E43">
        <w:rPr>
          <w:rFonts w:ascii="Times New Roman" w:hAnsi="Times New Roman" w:cs="Times New Roman"/>
        </w:rPr>
        <w:t>z</w:t>
      </w:r>
      <w:r w:rsidR="00D0047E" w:rsidRPr="00932E43">
        <w:rPr>
          <w:rFonts w:ascii="Times New Roman" w:hAnsi="Times New Roman" w:cs="Times New Roman"/>
        </w:rPr>
        <w:t xml:space="preserve"> </w:t>
      </w:r>
      <w:r w:rsidRPr="00932E43">
        <w:rPr>
          <w:rFonts w:ascii="Times New Roman" w:hAnsi="Times New Roman" w:cs="Times New Roman"/>
        </w:rPr>
        <w:t xml:space="preserve">dnia </w:t>
      </w:r>
      <w:r w:rsidR="001F3487" w:rsidRPr="00932E43">
        <w:rPr>
          <w:rFonts w:ascii="Times New Roman" w:hAnsi="Times New Roman" w:cs="Times New Roman"/>
        </w:rPr>
        <w:t>9</w:t>
      </w:r>
      <w:r w:rsidR="00C87CAF" w:rsidRPr="00932E43">
        <w:rPr>
          <w:rFonts w:ascii="Times New Roman" w:hAnsi="Times New Roman" w:cs="Times New Roman"/>
        </w:rPr>
        <w:t xml:space="preserve"> września </w:t>
      </w:r>
      <w:r w:rsidR="003074F1" w:rsidRPr="00932E43">
        <w:rPr>
          <w:rFonts w:ascii="Times New Roman" w:hAnsi="Times New Roman" w:cs="Times New Roman"/>
        </w:rPr>
        <w:t>202</w:t>
      </w:r>
      <w:r w:rsidR="000D18D3" w:rsidRPr="00932E43">
        <w:rPr>
          <w:rFonts w:ascii="Times New Roman" w:hAnsi="Times New Roman" w:cs="Times New Roman"/>
        </w:rPr>
        <w:t xml:space="preserve">6 </w:t>
      </w:r>
      <w:r w:rsidR="003074F1" w:rsidRPr="00932E43">
        <w:rPr>
          <w:rFonts w:ascii="Times New Roman" w:hAnsi="Times New Roman" w:cs="Times New Roman"/>
        </w:rPr>
        <w:t xml:space="preserve">r. </w:t>
      </w:r>
      <w:r w:rsidR="00C87CAF" w:rsidRPr="00932E43">
        <w:rPr>
          <w:rFonts w:ascii="Times New Roman" w:hAnsi="Times New Roman" w:cs="Times New Roman"/>
        </w:rPr>
        <w:t xml:space="preserve">według właściwości, tj. </w:t>
      </w:r>
      <w:r w:rsidR="001F3487" w:rsidRPr="00932E43">
        <w:rPr>
          <w:rFonts w:ascii="Times New Roman" w:hAnsi="Times New Roman" w:cs="Times New Roman"/>
        </w:rPr>
        <w:t>Burmistrzowi Gołdapi</w:t>
      </w:r>
      <w:r w:rsidR="00C87CAF" w:rsidRPr="00932E43">
        <w:rPr>
          <w:rFonts w:ascii="Times New Roman" w:hAnsi="Times New Roman" w:cs="Times New Roman"/>
        </w:rPr>
        <w:t xml:space="preserve">. </w:t>
      </w:r>
      <w:r w:rsidR="001D7071" w:rsidRPr="00932E43">
        <w:rPr>
          <w:rFonts w:ascii="Times New Roman" w:hAnsi="Times New Roman" w:cs="Times New Roman"/>
        </w:rPr>
        <w:t xml:space="preserve"> </w:t>
      </w:r>
    </w:p>
    <w:p w14:paraId="2135ED31" w14:textId="77777777" w:rsidR="000B694E" w:rsidRPr="00932E43" w:rsidRDefault="000B694E" w:rsidP="00932E43">
      <w:pPr>
        <w:spacing w:after="0" w:line="360" w:lineRule="auto"/>
        <w:rPr>
          <w:rFonts w:ascii="Times New Roman" w:hAnsi="Times New Roman" w:cs="Times New Roman"/>
        </w:rPr>
      </w:pPr>
    </w:p>
    <w:p w14:paraId="0B850451" w14:textId="4CE821E1" w:rsidR="00932160" w:rsidRPr="00932E43" w:rsidRDefault="0042248F" w:rsidP="00932E43">
      <w:pPr>
        <w:spacing w:after="0" w:line="360" w:lineRule="auto"/>
        <w:ind w:left="2832" w:firstLine="708"/>
        <w:rPr>
          <w:rFonts w:ascii="Times New Roman" w:hAnsi="Times New Roman" w:cs="Times New Roman"/>
        </w:rPr>
      </w:pPr>
      <w:r w:rsidRPr="00932E43">
        <w:rPr>
          <w:rFonts w:ascii="Times New Roman" w:hAnsi="Times New Roman" w:cs="Times New Roman"/>
        </w:rPr>
        <w:t xml:space="preserve">Wojciech Hołdyński </w:t>
      </w:r>
      <w:r w:rsidR="00932160" w:rsidRPr="00932E43">
        <w:rPr>
          <w:rFonts w:ascii="Times New Roman" w:hAnsi="Times New Roman" w:cs="Times New Roman"/>
        </w:rPr>
        <w:t>– Przewodniczący Komisji</w:t>
      </w:r>
    </w:p>
    <w:p w14:paraId="09034EE0" w14:textId="7F1DEB21" w:rsidR="00932160" w:rsidRPr="00932E43" w:rsidRDefault="00D0047E" w:rsidP="00932E43">
      <w:pPr>
        <w:spacing w:after="0" w:line="360" w:lineRule="auto"/>
        <w:ind w:left="2832" w:firstLine="708"/>
        <w:rPr>
          <w:rFonts w:ascii="Times New Roman" w:hAnsi="Times New Roman" w:cs="Times New Roman"/>
        </w:rPr>
      </w:pPr>
      <w:r w:rsidRPr="00932E43">
        <w:rPr>
          <w:rFonts w:ascii="Times New Roman" w:hAnsi="Times New Roman" w:cs="Times New Roman"/>
        </w:rPr>
        <w:t xml:space="preserve">Janina Pietrewicz </w:t>
      </w:r>
      <w:r w:rsidR="00932160" w:rsidRPr="00932E43">
        <w:rPr>
          <w:rFonts w:ascii="Times New Roman" w:hAnsi="Times New Roman" w:cs="Times New Roman"/>
        </w:rPr>
        <w:t>– Wiceprzewodnicząca Komisji</w:t>
      </w:r>
    </w:p>
    <w:p w14:paraId="1BE4E4BC" w14:textId="7028CD3F" w:rsidR="003074F1" w:rsidRPr="00932E43" w:rsidRDefault="00290BFC" w:rsidP="00932E43">
      <w:pPr>
        <w:spacing w:after="0" w:line="360" w:lineRule="auto"/>
        <w:ind w:left="2832" w:firstLine="708"/>
        <w:rPr>
          <w:rFonts w:ascii="Times New Roman" w:hAnsi="Times New Roman" w:cs="Times New Roman"/>
        </w:rPr>
      </w:pPr>
      <w:r w:rsidRPr="00932E43">
        <w:rPr>
          <w:rFonts w:ascii="Times New Roman" w:hAnsi="Times New Roman" w:cs="Times New Roman"/>
        </w:rPr>
        <w:t xml:space="preserve">Zofia Syperek </w:t>
      </w:r>
      <w:r w:rsidR="00DD33B1" w:rsidRPr="00932E43">
        <w:rPr>
          <w:rFonts w:ascii="Times New Roman" w:hAnsi="Times New Roman" w:cs="Times New Roman"/>
        </w:rPr>
        <w:t>-</w:t>
      </w:r>
      <w:r w:rsidRPr="00932E43">
        <w:rPr>
          <w:rFonts w:ascii="Times New Roman" w:hAnsi="Times New Roman" w:cs="Times New Roman"/>
        </w:rPr>
        <w:t xml:space="preserve"> Człone</w:t>
      </w:r>
      <w:r w:rsidR="003074F1" w:rsidRPr="00932E43">
        <w:rPr>
          <w:rFonts w:ascii="Times New Roman" w:hAnsi="Times New Roman" w:cs="Times New Roman"/>
        </w:rPr>
        <w:t>k</w:t>
      </w:r>
      <w:r w:rsidRPr="00932E43">
        <w:rPr>
          <w:rFonts w:ascii="Times New Roman" w:hAnsi="Times New Roman" w:cs="Times New Roman"/>
        </w:rPr>
        <w:t xml:space="preserve"> Komisji</w:t>
      </w:r>
    </w:p>
    <w:p w14:paraId="43C4F306" w14:textId="74D69AEE" w:rsidR="00997611" w:rsidRPr="00932E43" w:rsidRDefault="00997611" w:rsidP="00932E43">
      <w:pPr>
        <w:spacing w:after="0" w:line="360" w:lineRule="auto"/>
        <w:ind w:left="2832" w:firstLine="708"/>
        <w:rPr>
          <w:rFonts w:ascii="Times New Roman" w:hAnsi="Times New Roman" w:cs="Times New Roman"/>
        </w:rPr>
      </w:pPr>
      <w:r w:rsidRPr="00932E43">
        <w:rPr>
          <w:rFonts w:ascii="Times New Roman" w:hAnsi="Times New Roman" w:cs="Times New Roman"/>
        </w:rPr>
        <w:t>Paweł Nawrocki - Członek Komisji</w:t>
      </w:r>
    </w:p>
    <w:p w14:paraId="0A532F0A" w14:textId="77777777" w:rsidR="000B694E" w:rsidRPr="00932E43" w:rsidRDefault="000B694E" w:rsidP="00932E43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2203C173" w14:textId="77777777" w:rsidR="000B694E" w:rsidRPr="00932E43" w:rsidRDefault="000B694E" w:rsidP="00932E43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0717B814" w14:textId="378F2A36" w:rsidR="00D24F9F" w:rsidRPr="00932E43" w:rsidRDefault="00D24F9F" w:rsidP="00932E43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932E43">
        <w:rPr>
          <w:rFonts w:ascii="Times New Roman" w:hAnsi="Times New Roman" w:cs="Times New Roman"/>
          <w:i/>
        </w:rPr>
        <w:t>Załącznik:</w:t>
      </w:r>
    </w:p>
    <w:p w14:paraId="5441619D" w14:textId="0F42DA7C" w:rsidR="00DE7F75" w:rsidRPr="00932E43" w:rsidRDefault="00D24F9F" w:rsidP="00932E4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/>
          <w:iCs/>
        </w:rPr>
      </w:pPr>
      <w:r w:rsidRPr="00932E43">
        <w:rPr>
          <w:rFonts w:ascii="Times New Roman" w:hAnsi="Times New Roman" w:cs="Times New Roman"/>
          <w:i/>
          <w:iCs/>
        </w:rPr>
        <w:t xml:space="preserve">- projekt uchwały Rady Miejskiej w Gołdapi w sprawie </w:t>
      </w:r>
      <w:r w:rsidR="00997611" w:rsidRPr="00932E43">
        <w:rPr>
          <w:rFonts w:ascii="Times New Roman" w:hAnsi="Times New Roman" w:cs="Times New Roman"/>
          <w:i/>
          <w:iCs/>
        </w:rPr>
        <w:t xml:space="preserve">przekazania według właściwości skargi z dnia </w:t>
      </w:r>
      <w:r w:rsidR="001F3487" w:rsidRPr="00932E43">
        <w:rPr>
          <w:rFonts w:ascii="Times New Roman" w:hAnsi="Times New Roman" w:cs="Times New Roman"/>
          <w:i/>
          <w:iCs/>
        </w:rPr>
        <w:t>9</w:t>
      </w:r>
      <w:r w:rsidR="00997611" w:rsidRPr="00932E43">
        <w:rPr>
          <w:rFonts w:ascii="Times New Roman" w:hAnsi="Times New Roman" w:cs="Times New Roman"/>
          <w:i/>
          <w:iCs/>
        </w:rPr>
        <w:t xml:space="preserve"> września 2026 r. na </w:t>
      </w:r>
      <w:r w:rsidR="001F3487" w:rsidRPr="00932E43">
        <w:rPr>
          <w:rFonts w:ascii="Times New Roman" w:hAnsi="Times New Roman" w:cs="Times New Roman"/>
          <w:i/>
          <w:iCs/>
        </w:rPr>
        <w:t xml:space="preserve">sposób przeprowadzenia oględzin oraz stronniczą treść protokołu  </w:t>
      </w:r>
    </w:p>
    <w:p w14:paraId="2B2C8E4E" w14:textId="77777777" w:rsidR="00DE7F75" w:rsidRPr="00932E43" w:rsidRDefault="00DE7F75" w:rsidP="00932E43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DE7F75" w:rsidRPr="00932E43" w:rsidSect="00932E43">
      <w:pgSz w:w="11906" w:h="16838"/>
      <w:pgMar w:top="1418" w:right="1021" w:bottom="992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B2BEA" w14:textId="77777777" w:rsidR="00C54DD7" w:rsidRDefault="00C54DD7" w:rsidP="00A42A86">
      <w:pPr>
        <w:spacing w:after="0" w:line="240" w:lineRule="auto"/>
      </w:pPr>
      <w:r>
        <w:separator/>
      </w:r>
    </w:p>
  </w:endnote>
  <w:endnote w:type="continuationSeparator" w:id="0">
    <w:p w14:paraId="5004DF71" w14:textId="77777777" w:rsidR="00C54DD7" w:rsidRDefault="00C54DD7" w:rsidP="00A42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56857" w14:textId="77777777" w:rsidR="00C54DD7" w:rsidRDefault="00C54DD7" w:rsidP="00A42A86">
      <w:pPr>
        <w:spacing w:after="0" w:line="240" w:lineRule="auto"/>
      </w:pPr>
      <w:r>
        <w:separator/>
      </w:r>
    </w:p>
  </w:footnote>
  <w:footnote w:type="continuationSeparator" w:id="0">
    <w:p w14:paraId="68DBF389" w14:textId="77777777" w:rsidR="00C54DD7" w:rsidRDefault="00C54DD7" w:rsidP="00A42A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53A"/>
    <w:rsid w:val="000026E3"/>
    <w:rsid w:val="00007DC1"/>
    <w:rsid w:val="0001028D"/>
    <w:rsid w:val="0001391D"/>
    <w:rsid w:val="00013E71"/>
    <w:rsid w:val="000163BE"/>
    <w:rsid w:val="00020D3D"/>
    <w:rsid w:val="00022CAE"/>
    <w:rsid w:val="00037BF4"/>
    <w:rsid w:val="0006249D"/>
    <w:rsid w:val="00072CAB"/>
    <w:rsid w:val="00084098"/>
    <w:rsid w:val="000904C1"/>
    <w:rsid w:val="000933E5"/>
    <w:rsid w:val="000A2B41"/>
    <w:rsid w:val="000B694E"/>
    <w:rsid w:val="000C1155"/>
    <w:rsid w:val="000C1882"/>
    <w:rsid w:val="000D0569"/>
    <w:rsid w:val="000D18D3"/>
    <w:rsid w:val="000D244D"/>
    <w:rsid w:val="000D609C"/>
    <w:rsid w:val="000E59DF"/>
    <w:rsid w:val="000F4694"/>
    <w:rsid w:val="000F5336"/>
    <w:rsid w:val="00104B80"/>
    <w:rsid w:val="001058C4"/>
    <w:rsid w:val="0012402A"/>
    <w:rsid w:val="00135710"/>
    <w:rsid w:val="00136005"/>
    <w:rsid w:val="001500BE"/>
    <w:rsid w:val="0015079C"/>
    <w:rsid w:val="001532A7"/>
    <w:rsid w:val="0016084A"/>
    <w:rsid w:val="00161062"/>
    <w:rsid w:val="00167941"/>
    <w:rsid w:val="001763EE"/>
    <w:rsid w:val="00180425"/>
    <w:rsid w:val="001A4A89"/>
    <w:rsid w:val="001B1C03"/>
    <w:rsid w:val="001B62A6"/>
    <w:rsid w:val="001B67B0"/>
    <w:rsid w:val="001C75EC"/>
    <w:rsid w:val="001D58F1"/>
    <w:rsid w:val="001D7071"/>
    <w:rsid w:val="001D77A7"/>
    <w:rsid w:val="001E2282"/>
    <w:rsid w:val="001F1A3A"/>
    <w:rsid w:val="001F221F"/>
    <w:rsid w:val="001F3487"/>
    <w:rsid w:val="001F4016"/>
    <w:rsid w:val="00213451"/>
    <w:rsid w:val="00216E3F"/>
    <w:rsid w:val="00230A51"/>
    <w:rsid w:val="002315ED"/>
    <w:rsid w:val="002339C6"/>
    <w:rsid w:val="00236B97"/>
    <w:rsid w:val="00236E07"/>
    <w:rsid w:val="002470C7"/>
    <w:rsid w:val="00255B93"/>
    <w:rsid w:val="00266B61"/>
    <w:rsid w:val="002743AA"/>
    <w:rsid w:val="00275547"/>
    <w:rsid w:val="00277DDA"/>
    <w:rsid w:val="002846D2"/>
    <w:rsid w:val="0028634E"/>
    <w:rsid w:val="00290582"/>
    <w:rsid w:val="00290BFC"/>
    <w:rsid w:val="002C236B"/>
    <w:rsid w:val="002C590C"/>
    <w:rsid w:val="002D7B01"/>
    <w:rsid w:val="002E4075"/>
    <w:rsid w:val="002E7A16"/>
    <w:rsid w:val="002F0529"/>
    <w:rsid w:val="002F6D06"/>
    <w:rsid w:val="003012C7"/>
    <w:rsid w:val="003074F1"/>
    <w:rsid w:val="00307914"/>
    <w:rsid w:val="00326EB8"/>
    <w:rsid w:val="00341332"/>
    <w:rsid w:val="003414D7"/>
    <w:rsid w:val="00352153"/>
    <w:rsid w:val="003535C5"/>
    <w:rsid w:val="0035564F"/>
    <w:rsid w:val="00356589"/>
    <w:rsid w:val="00372F43"/>
    <w:rsid w:val="00391C8B"/>
    <w:rsid w:val="00391FBE"/>
    <w:rsid w:val="0039439F"/>
    <w:rsid w:val="00397951"/>
    <w:rsid w:val="003B7FA9"/>
    <w:rsid w:val="003C093E"/>
    <w:rsid w:val="003C17FB"/>
    <w:rsid w:val="003C28CE"/>
    <w:rsid w:val="003C56F5"/>
    <w:rsid w:val="003C6536"/>
    <w:rsid w:val="003D4C5C"/>
    <w:rsid w:val="003D74F3"/>
    <w:rsid w:val="003E5964"/>
    <w:rsid w:val="003F639E"/>
    <w:rsid w:val="003F6C27"/>
    <w:rsid w:val="00405211"/>
    <w:rsid w:val="00407A12"/>
    <w:rsid w:val="00410040"/>
    <w:rsid w:val="00421D73"/>
    <w:rsid w:val="0042248F"/>
    <w:rsid w:val="004312EF"/>
    <w:rsid w:val="00431708"/>
    <w:rsid w:val="00435D81"/>
    <w:rsid w:val="0044191D"/>
    <w:rsid w:val="004439A7"/>
    <w:rsid w:val="004522E8"/>
    <w:rsid w:val="0045453A"/>
    <w:rsid w:val="00461346"/>
    <w:rsid w:val="00484ABC"/>
    <w:rsid w:val="004A1972"/>
    <w:rsid w:val="004A224B"/>
    <w:rsid w:val="004A3696"/>
    <w:rsid w:val="004B59F1"/>
    <w:rsid w:val="004C52E6"/>
    <w:rsid w:val="004D219E"/>
    <w:rsid w:val="004E1612"/>
    <w:rsid w:val="004E2454"/>
    <w:rsid w:val="004E285F"/>
    <w:rsid w:val="004E6459"/>
    <w:rsid w:val="004F0A0B"/>
    <w:rsid w:val="004F2BE5"/>
    <w:rsid w:val="004F5D4F"/>
    <w:rsid w:val="00500443"/>
    <w:rsid w:val="00515611"/>
    <w:rsid w:val="00515714"/>
    <w:rsid w:val="005209E7"/>
    <w:rsid w:val="00534839"/>
    <w:rsid w:val="0053777A"/>
    <w:rsid w:val="005437CF"/>
    <w:rsid w:val="0054566F"/>
    <w:rsid w:val="005477DA"/>
    <w:rsid w:val="00557F39"/>
    <w:rsid w:val="005628F6"/>
    <w:rsid w:val="00566C9A"/>
    <w:rsid w:val="00566D3D"/>
    <w:rsid w:val="00567301"/>
    <w:rsid w:val="00575B80"/>
    <w:rsid w:val="00576AA3"/>
    <w:rsid w:val="00577BDA"/>
    <w:rsid w:val="00584445"/>
    <w:rsid w:val="00591539"/>
    <w:rsid w:val="00594D6F"/>
    <w:rsid w:val="005B55B4"/>
    <w:rsid w:val="005B767B"/>
    <w:rsid w:val="005B76C9"/>
    <w:rsid w:val="005C458C"/>
    <w:rsid w:val="005D1747"/>
    <w:rsid w:val="005D6CC6"/>
    <w:rsid w:val="005E32FC"/>
    <w:rsid w:val="006033F6"/>
    <w:rsid w:val="00616420"/>
    <w:rsid w:val="0061741E"/>
    <w:rsid w:val="00635D5F"/>
    <w:rsid w:val="006426CC"/>
    <w:rsid w:val="00643936"/>
    <w:rsid w:val="00647348"/>
    <w:rsid w:val="006511DD"/>
    <w:rsid w:val="00653318"/>
    <w:rsid w:val="006545A4"/>
    <w:rsid w:val="00654896"/>
    <w:rsid w:val="0065610B"/>
    <w:rsid w:val="006655DA"/>
    <w:rsid w:val="0067396F"/>
    <w:rsid w:val="00674857"/>
    <w:rsid w:val="00676272"/>
    <w:rsid w:val="00685612"/>
    <w:rsid w:val="006920BD"/>
    <w:rsid w:val="006927E9"/>
    <w:rsid w:val="006A3821"/>
    <w:rsid w:val="006A3BB5"/>
    <w:rsid w:val="006B44C6"/>
    <w:rsid w:val="006B6CEB"/>
    <w:rsid w:val="006C1D46"/>
    <w:rsid w:val="006D56C7"/>
    <w:rsid w:val="006D7A5B"/>
    <w:rsid w:val="006E7007"/>
    <w:rsid w:val="006F2265"/>
    <w:rsid w:val="006F7737"/>
    <w:rsid w:val="00701277"/>
    <w:rsid w:val="007039B4"/>
    <w:rsid w:val="0070677E"/>
    <w:rsid w:val="00710569"/>
    <w:rsid w:val="007110B0"/>
    <w:rsid w:val="0071607F"/>
    <w:rsid w:val="007217C6"/>
    <w:rsid w:val="00722990"/>
    <w:rsid w:val="00727C11"/>
    <w:rsid w:val="0073243A"/>
    <w:rsid w:val="00732E92"/>
    <w:rsid w:val="00740167"/>
    <w:rsid w:val="007433C4"/>
    <w:rsid w:val="0074614A"/>
    <w:rsid w:val="00746CE4"/>
    <w:rsid w:val="007507CC"/>
    <w:rsid w:val="0075086E"/>
    <w:rsid w:val="0075129E"/>
    <w:rsid w:val="00753114"/>
    <w:rsid w:val="00755C69"/>
    <w:rsid w:val="00760A04"/>
    <w:rsid w:val="00766E47"/>
    <w:rsid w:val="007708CF"/>
    <w:rsid w:val="00770C8F"/>
    <w:rsid w:val="00783B47"/>
    <w:rsid w:val="0079197F"/>
    <w:rsid w:val="00795EDC"/>
    <w:rsid w:val="007975A8"/>
    <w:rsid w:val="007A7252"/>
    <w:rsid w:val="007B3DA2"/>
    <w:rsid w:val="007B572C"/>
    <w:rsid w:val="007C0F41"/>
    <w:rsid w:val="007C302B"/>
    <w:rsid w:val="007C38B4"/>
    <w:rsid w:val="007C46AD"/>
    <w:rsid w:val="007C7290"/>
    <w:rsid w:val="007D3DE3"/>
    <w:rsid w:val="007D6397"/>
    <w:rsid w:val="007E2EF4"/>
    <w:rsid w:val="007E672D"/>
    <w:rsid w:val="007E67B3"/>
    <w:rsid w:val="00802A33"/>
    <w:rsid w:val="00810284"/>
    <w:rsid w:val="00817434"/>
    <w:rsid w:val="00822745"/>
    <w:rsid w:val="0082636A"/>
    <w:rsid w:val="00832234"/>
    <w:rsid w:val="00835B89"/>
    <w:rsid w:val="008364A2"/>
    <w:rsid w:val="00847564"/>
    <w:rsid w:val="0085253A"/>
    <w:rsid w:val="00867681"/>
    <w:rsid w:val="00875EE8"/>
    <w:rsid w:val="0087645C"/>
    <w:rsid w:val="00876B70"/>
    <w:rsid w:val="00876DAB"/>
    <w:rsid w:val="008A1607"/>
    <w:rsid w:val="008A6E45"/>
    <w:rsid w:val="008B5C77"/>
    <w:rsid w:val="008C5E76"/>
    <w:rsid w:val="008E43C3"/>
    <w:rsid w:val="008E7998"/>
    <w:rsid w:val="008F1790"/>
    <w:rsid w:val="0090239B"/>
    <w:rsid w:val="00917035"/>
    <w:rsid w:val="00923785"/>
    <w:rsid w:val="00924B7C"/>
    <w:rsid w:val="00932160"/>
    <w:rsid w:val="00932E43"/>
    <w:rsid w:val="00944A09"/>
    <w:rsid w:val="00946995"/>
    <w:rsid w:val="00947292"/>
    <w:rsid w:val="009532D4"/>
    <w:rsid w:val="009619F3"/>
    <w:rsid w:val="00965450"/>
    <w:rsid w:val="00965AC4"/>
    <w:rsid w:val="00966E86"/>
    <w:rsid w:val="00967EF6"/>
    <w:rsid w:val="009761C3"/>
    <w:rsid w:val="0098222C"/>
    <w:rsid w:val="00983EC8"/>
    <w:rsid w:val="00986BAF"/>
    <w:rsid w:val="0099198C"/>
    <w:rsid w:val="00997611"/>
    <w:rsid w:val="009A0197"/>
    <w:rsid w:val="009A3246"/>
    <w:rsid w:val="009A48EC"/>
    <w:rsid w:val="009B0F81"/>
    <w:rsid w:val="009B4576"/>
    <w:rsid w:val="009B5BE7"/>
    <w:rsid w:val="009D1D06"/>
    <w:rsid w:val="009D41B0"/>
    <w:rsid w:val="009D5379"/>
    <w:rsid w:val="009E4643"/>
    <w:rsid w:val="009F48B7"/>
    <w:rsid w:val="00A000C0"/>
    <w:rsid w:val="00A052A1"/>
    <w:rsid w:val="00A07947"/>
    <w:rsid w:val="00A231CC"/>
    <w:rsid w:val="00A25C9B"/>
    <w:rsid w:val="00A26DD6"/>
    <w:rsid w:val="00A369B8"/>
    <w:rsid w:val="00A36D4D"/>
    <w:rsid w:val="00A36D93"/>
    <w:rsid w:val="00A4157E"/>
    <w:rsid w:val="00A42534"/>
    <w:rsid w:val="00A42A86"/>
    <w:rsid w:val="00A4351C"/>
    <w:rsid w:val="00A464C4"/>
    <w:rsid w:val="00A50A3E"/>
    <w:rsid w:val="00A56E1F"/>
    <w:rsid w:val="00A65D21"/>
    <w:rsid w:val="00A677A1"/>
    <w:rsid w:val="00A766A2"/>
    <w:rsid w:val="00A95C5B"/>
    <w:rsid w:val="00A95FC7"/>
    <w:rsid w:val="00AA10B9"/>
    <w:rsid w:val="00AA76B7"/>
    <w:rsid w:val="00AC7CA5"/>
    <w:rsid w:val="00AD0F5A"/>
    <w:rsid w:val="00AD118A"/>
    <w:rsid w:val="00AF1C07"/>
    <w:rsid w:val="00AF2414"/>
    <w:rsid w:val="00AF3916"/>
    <w:rsid w:val="00AF446F"/>
    <w:rsid w:val="00AF563C"/>
    <w:rsid w:val="00B01C4A"/>
    <w:rsid w:val="00B07064"/>
    <w:rsid w:val="00B121A3"/>
    <w:rsid w:val="00B1510F"/>
    <w:rsid w:val="00B230D4"/>
    <w:rsid w:val="00B251D3"/>
    <w:rsid w:val="00B264A6"/>
    <w:rsid w:val="00B42ED9"/>
    <w:rsid w:val="00B50175"/>
    <w:rsid w:val="00B578D6"/>
    <w:rsid w:val="00B57DA0"/>
    <w:rsid w:val="00B6120F"/>
    <w:rsid w:val="00B63722"/>
    <w:rsid w:val="00B673E2"/>
    <w:rsid w:val="00B73F1A"/>
    <w:rsid w:val="00B8743A"/>
    <w:rsid w:val="00B94E64"/>
    <w:rsid w:val="00BA2C95"/>
    <w:rsid w:val="00BA5A89"/>
    <w:rsid w:val="00BC534C"/>
    <w:rsid w:val="00BD1A6F"/>
    <w:rsid w:val="00BD285C"/>
    <w:rsid w:val="00BD6B36"/>
    <w:rsid w:val="00BD7024"/>
    <w:rsid w:val="00BD75BE"/>
    <w:rsid w:val="00BE29CF"/>
    <w:rsid w:val="00BE654A"/>
    <w:rsid w:val="00BE6B7E"/>
    <w:rsid w:val="00BE7543"/>
    <w:rsid w:val="00BF0286"/>
    <w:rsid w:val="00C12117"/>
    <w:rsid w:val="00C126B2"/>
    <w:rsid w:val="00C14959"/>
    <w:rsid w:val="00C23DDE"/>
    <w:rsid w:val="00C33D00"/>
    <w:rsid w:val="00C436BB"/>
    <w:rsid w:val="00C46B8E"/>
    <w:rsid w:val="00C479E2"/>
    <w:rsid w:val="00C54DD7"/>
    <w:rsid w:val="00C54F6A"/>
    <w:rsid w:val="00C60D71"/>
    <w:rsid w:val="00C678C9"/>
    <w:rsid w:val="00C70B02"/>
    <w:rsid w:val="00C77534"/>
    <w:rsid w:val="00C81424"/>
    <w:rsid w:val="00C83FF0"/>
    <w:rsid w:val="00C87CAF"/>
    <w:rsid w:val="00C9476A"/>
    <w:rsid w:val="00CA2CA9"/>
    <w:rsid w:val="00CA73CB"/>
    <w:rsid w:val="00CB0032"/>
    <w:rsid w:val="00CB67DD"/>
    <w:rsid w:val="00CC0137"/>
    <w:rsid w:val="00CC0391"/>
    <w:rsid w:val="00CC79EB"/>
    <w:rsid w:val="00CD1F85"/>
    <w:rsid w:val="00CE007F"/>
    <w:rsid w:val="00CE46A1"/>
    <w:rsid w:val="00D0031B"/>
    <w:rsid w:val="00D0047E"/>
    <w:rsid w:val="00D00582"/>
    <w:rsid w:val="00D055F1"/>
    <w:rsid w:val="00D10BA2"/>
    <w:rsid w:val="00D10F1C"/>
    <w:rsid w:val="00D16B8E"/>
    <w:rsid w:val="00D22882"/>
    <w:rsid w:val="00D23CFA"/>
    <w:rsid w:val="00D24F9F"/>
    <w:rsid w:val="00D34896"/>
    <w:rsid w:val="00D41791"/>
    <w:rsid w:val="00D435B8"/>
    <w:rsid w:val="00D46A14"/>
    <w:rsid w:val="00D54B01"/>
    <w:rsid w:val="00D565BE"/>
    <w:rsid w:val="00D608C8"/>
    <w:rsid w:val="00D6182E"/>
    <w:rsid w:val="00D76128"/>
    <w:rsid w:val="00D76BA4"/>
    <w:rsid w:val="00D76EFB"/>
    <w:rsid w:val="00D82969"/>
    <w:rsid w:val="00D8321E"/>
    <w:rsid w:val="00DA3BFD"/>
    <w:rsid w:val="00DA6D23"/>
    <w:rsid w:val="00DC1326"/>
    <w:rsid w:val="00DC17F1"/>
    <w:rsid w:val="00DC2D28"/>
    <w:rsid w:val="00DD33B1"/>
    <w:rsid w:val="00DD362D"/>
    <w:rsid w:val="00DD5336"/>
    <w:rsid w:val="00DD5DE1"/>
    <w:rsid w:val="00DE3325"/>
    <w:rsid w:val="00DE51AC"/>
    <w:rsid w:val="00DE6814"/>
    <w:rsid w:val="00DE7F75"/>
    <w:rsid w:val="00DF5F0B"/>
    <w:rsid w:val="00E004EB"/>
    <w:rsid w:val="00E041DF"/>
    <w:rsid w:val="00E07128"/>
    <w:rsid w:val="00E12DC2"/>
    <w:rsid w:val="00E1407F"/>
    <w:rsid w:val="00E247A6"/>
    <w:rsid w:val="00E3098B"/>
    <w:rsid w:val="00E348D8"/>
    <w:rsid w:val="00E34F8B"/>
    <w:rsid w:val="00E405D0"/>
    <w:rsid w:val="00E44119"/>
    <w:rsid w:val="00E50097"/>
    <w:rsid w:val="00E520F5"/>
    <w:rsid w:val="00E52658"/>
    <w:rsid w:val="00E57F2A"/>
    <w:rsid w:val="00E67124"/>
    <w:rsid w:val="00E67621"/>
    <w:rsid w:val="00E70256"/>
    <w:rsid w:val="00E74833"/>
    <w:rsid w:val="00E74D8B"/>
    <w:rsid w:val="00E7578D"/>
    <w:rsid w:val="00E770BD"/>
    <w:rsid w:val="00E82FED"/>
    <w:rsid w:val="00E9155F"/>
    <w:rsid w:val="00E92060"/>
    <w:rsid w:val="00E967AB"/>
    <w:rsid w:val="00EA1D3D"/>
    <w:rsid w:val="00EA5CC1"/>
    <w:rsid w:val="00EA7650"/>
    <w:rsid w:val="00EB7599"/>
    <w:rsid w:val="00EC44AB"/>
    <w:rsid w:val="00EC61F4"/>
    <w:rsid w:val="00ED3581"/>
    <w:rsid w:val="00EE12F4"/>
    <w:rsid w:val="00EE4419"/>
    <w:rsid w:val="00F04691"/>
    <w:rsid w:val="00F0487C"/>
    <w:rsid w:val="00F0713B"/>
    <w:rsid w:val="00F161CD"/>
    <w:rsid w:val="00F279E2"/>
    <w:rsid w:val="00F406E8"/>
    <w:rsid w:val="00F40839"/>
    <w:rsid w:val="00F40867"/>
    <w:rsid w:val="00F40B98"/>
    <w:rsid w:val="00F55A37"/>
    <w:rsid w:val="00F62B2B"/>
    <w:rsid w:val="00F652A4"/>
    <w:rsid w:val="00F71DE8"/>
    <w:rsid w:val="00F729B3"/>
    <w:rsid w:val="00F748B2"/>
    <w:rsid w:val="00F74BF8"/>
    <w:rsid w:val="00F74FD6"/>
    <w:rsid w:val="00F85C82"/>
    <w:rsid w:val="00F943EB"/>
    <w:rsid w:val="00FA2A63"/>
    <w:rsid w:val="00FA51EC"/>
    <w:rsid w:val="00FB3140"/>
    <w:rsid w:val="00FC5F1A"/>
    <w:rsid w:val="00FC7B36"/>
    <w:rsid w:val="00FD1EA1"/>
    <w:rsid w:val="00FD2A31"/>
    <w:rsid w:val="00FD48E0"/>
    <w:rsid w:val="00FF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3357E"/>
  <w15:chartTrackingRefBased/>
  <w15:docId w15:val="{0550B274-276B-4730-B149-CBC21AEEC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522E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522E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42A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2A86"/>
  </w:style>
  <w:style w:type="paragraph" w:styleId="Stopka">
    <w:name w:val="footer"/>
    <w:basedOn w:val="Normalny"/>
    <w:link w:val="StopkaZnak"/>
    <w:uiPriority w:val="99"/>
    <w:unhideWhenUsed/>
    <w:rsid w:val="00A42A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2A86"/>
  </w:style>
  <w:style w:type="paragraph" w:styleId="NormalnyWeb">
    <w:name w:val="Normal (Web)"/>
    <w:basedOn w:val="Normalny"/>
    <w:uiPriority w:val="99"/>
    <w:unhideWhenUsed/>
    <w:rsid w:val="00976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761C3"/>
    <w:pPr>
      <w:suppressAutoHyphens/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761C3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Pogrubienie">
    <w:name w:val="Strong"/>
    <w:basedOn w:val="Domylnaczcionkaakapitu"/>
    <w:uiPriority w:val="22"/>
    <w:qFormat/>
    <w:rsid w:val="00575B80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1D73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0D3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0D3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0D3D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D608C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608C8"/>
  </w:style>
  <w:style w:type="paragraph" w:customStyle="1" w:styleId="Default">
    <w:name w:val="Default"/>
    <w:rsid w:val="00577B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7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0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69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9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531570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24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6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2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3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AC350-7B1A-4776-B5C3-362EB70F7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1027</TotalTime>
  <Pages>2</Pages>
  <Words>491</Words>
  <Characters>2952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dc:description/>
  <cp:lastModifiedBy>Katarzyna Krusznis</cp:lastModifiedBy>
  <cp:revision>293</cp:revision>
  <cp:lastPrinted>2026-09-09T05:58:00Z</cp:lastPrinted>
  <dcterms:created xsi:type="dcterms:W3CDTF">2024-10-15T21:45:00Z</dcterms:created>
  <dcterms:modified xsi:type="dcterms:W3CDTF">2026-10-14T04:55:00Z</dcterms:modified>
</cp:coreProperties>
</file>