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FE64D" w14:textId="77777777" w:rsidR="001C306B" w:rsidRPr="009E2FE0" w:rsidRDefault="001C306B" w:rsidP="009E2FE0">
      <w:pPr>
        <w:autoSpaceDE w:val="0"/>
        <w:spacing w:line="360" w:lineRule="auto"/>
        <w:jc w:val="right"/>
        <w:rPr>
          <w:i/>
          <w:iCs/>
          <w:sz w:val="22"/>
          <w:szCs w:val="22"/>
        </w:rPr>
      </w:pPr>
      <w:r w:rsidRPr="009E2FE0">
        <w:rPr>
          <w:i/>
          <w:iCs/>
          <w:sz w:val="22"/>
          <w:szCs w:val="22"/>
        </w:rPr>
        <w:t>-Projekt-</w:t>
      </w:r>
    </w:p>
    <w:p w14:paraId="16030765" w14:textId="77777777" w:rsidR="001C306B" w:rsidRPr="009E2FE0" w:rsidRDefault="001C306B" w:rsidP="009E2FE0">
      <w:pPr>
        <w:autoSpaceDE w:val="0"/>
        <w:spacing w:line="360" w:lineRule="auto"/>
        <w:jc w:val="right"/>
        <w:rPr>
          <w:b/>
          <w:sz w:val="22"/>
          <w:szCs w:val="22"/>
        </w:rPr>
      </w:pPr>
      <w:r w:rsidRPr="009E2FE0">
        <w:rPr>
          <w:sz w:val="22"/>
          <w:szCs w:val="22"/>
        </w:rPr>
        <w:t xml:space="preserve"> </w:t>
      </w:r>
    </w:p>
    <w:p w14:paraId="0D3F6511" w14:textId="54C02045" w:rsidR="001C306B" w:rsidRPr="009E2FE0" w:rsidRDefault="001C306B" w:rsidP="009E2FE0">
      <w:pPr>
        <w:spacing w:line="360" w:lineRule="auto"/>
        <w:jc w:val="center"/>
        <w:rPr>
          <w:sz w:val="22"/>
          <w:szCs w:val="22"/>
        </w:rPr>
      </w:pPr>
      <w:r w:rsidRPr="009E2FE0">
        <w:rPr>
          <w:b/>
          <w:sz w:val="22"/>
          <w:szCs w:val="22"/>
        </w:rPr>
        <w:t>UCHWAŁA NR …...</w:t>
      </w:r>
      <w:proofErr w:type="gramStart"/>
      <w:r w:rsidRPr="009E2FE0">
        <w:rPr>
          <w:b/>
          <w:sz w:val="22"/>
          <w:szCs w:val="22"/>
        </w:rPr>
        <w:t>/....</w:t>
      </w:r>
      <w:proofErr w:type="gramEnd"/>
      <w:r w:rsidRPr="009E2FE0">
        <w:rPr>
          <w:b/>
          <w:sz w:val="22"/>
          <w:szCs w:val="22"/>
        </w:rPr>
        <w:t>./20</w:t>
      </w:r>
      <w:r w:rsidR="00981CE5" w:rsidRPr="009E2FE0">
        <w:rPr>
          <w:b/>
          <w:sz w:val="22"/>
          <w:szCs w:val="22"/>
        </w:rPr>
        <w:t>2</w:t>
      </w:r>
      <w:r w:rsidR="00A852CD" w:rsidRPr="009E2FE0">
        <w:rPr>
          <w:b/>
          <w:sz w:val="22"/>
          <w:szCs w:val="22"/>
        </w:rPr>
        <w:t>6</w:t>
      </w:r>
    </w:p>
    <w:p w14:paraId="5414F991" w14:textId="77777777" w:rsidR="001C306B" w:rsidRPr="009E2FE0" w:rsidRDefault="001C306B" w:rsidP="009E2FE0">
      <w:pPr>
        <w:pStyle w:val="Nagwek2"/>
        <w:tabs>
          <w:tab w:val="left" w:pos="0"/>
        </w:tabs>
        <w:spacing w:line="360" w:lineRule="auto"/>
        <w:rPr>
          <w:sz w:val="22"/>
          <w:szCs w:val="22"/>
        </w:rPr>
      </w:pPr>
      <w:r w:rsidRPr="009E2FE0">
        <w:rPr>
          <w:sz w:val="22"/>
          <w:szCs w:val="22"/>
        </w:rPr>
        <w:t>RADY MIEJSKIEJ W GOŁDAPI</w:t>
      </w:r>
    </w:p>
    <w:p w14:paraId="43B718F3" w14:textId="77777777" w:rsidR="001C306B" w:rsidRPr="009E2FE0" w:rsidRDefault="001C306B" w:rsidP="009E2FE0">
      <w:pPr>
        <w:tabs>
          <w:tab w:val="left" w:pos="0"/>
        </w:tabs>
        <w:spacing w:line="360" w:lineRule="auto"/>
        <w:rPr>
          <w:sz w:val="22"/>
          <w:szCs w:val="22"/>
        </w:rPr>
      </w:pPr>
    </w:p>
    <w:p w14:paraId="624503FB" w14:textId="7082773F" w:rsidR="001C306B" w:rsidRPr="009E2FE0" w:rsidRDefault="001C306B" w:rsidP="009E2FE0">
      <w:pPr>
        <w:spacing w:line="360" w:lineRule="auto"/>
        <w:jc w:val="center"/>
        <w:rPr>
          <w:b/>
          <w:sz w:val="22"/>
          <w:szCs w:val="22"/>
        </w:rPr>
      </w:pPr>
      <w:r w:rsidRPr="009E2FE0">
        <w:rPr>
          <w:sz w:val="22"/>
          <w:szCs w:val="22"/>
        </w:rPr>
        <w:t>z dnia …........................................ 20</w:t>
      </w:r>
      <w:r w:rsidR="00981CE5" w:rsidRPr="009E2FE0">
        <w:rPr>
          <w:sz w:val="22"/>
          <w:szCs w:val="22"/>
        </w:rPr>
        <w:t>2</w:t>
      </w:r>
      <w:r w:rsidR="00A852CD" w:rsidRPr="009E2FE0">
        <w:rPr>
          <w:sz w:val="22"/>
          <w:szCs w:val="22"/>
        </w:rPr>
        <w:t>6</w:t>
      </w:r>
      <w:r w:rsidRPr="009E2FE0">
        <w:rPr>
          <w:sz w:val="22"/>
          <w:szCs w:val="22"/>
        </w:rPr>
        <w:t xml:space="preserve"> r.</w:t>
      </w:r>
    </w:p>
    <w:p w14:paraId="0CB6AEFF" w14:textId="77777777" w:rsidR="001C306B" w:rsidRPr="009E2FE0" w:rsidRDefault="001C306B" w:rsidP="009E2FE0">
      <w:pPr>
        <w:spacing w:line="360" w:lineRule="auto"/>
        <w:jc w:val="center"/>
        <w:rPr>
          <w:b/>
          <w:sz w:val="22"/>
          <w:szCs w:val="22"/>
        </w:rPr>
      </w:pPr>
    </w:p>
    <w:p w14:paraId="6DD9902A" w14:textId="155F1DD6" w:rsidR="00893373" w:rsidRPr="009E2FE0" w:rsidRDefault="001C306B" w:rsidP="009E2FE0">
      <w:pPr>
        <w:spacing w:line="360" w:lineRule="auto"/>
        <w:jc w:val="center"/>
        <w:rPr>
          <w:b/>
          <w:bCs/>
          <w:color w:val="000000"/>
          <w:sz w:val="22"/>
          <w:szCs w:val="22"/>
        </w:rPr>
      </w:pPr>
      <w:r w:rsidRPr="009E2FE0">
        <w:rPr>
          <w:b/>
          <w:sz w:val="22"/>
          <w:szCs w:val="22"/>
        </w:rPr>
        <w:t xml:space="preserve">w sprawie </w:t>
      </w:r>
      <w:r w:rsidR="00002394" w:rsidRPr="009E2FE0">
        <w:rPr>
          <w:b/>
          <w:sz w:val="22"/>
          <w:szCs w:val="22"/>
        </w:rPr>
        <w:t xml:space="preserve">przekazania </w:t>
      </w:r>
      <w:r w:rsidR="00CB6269" w:rsidRPr="009E2FE0">
        <w:rPr>
          <w:b/>
          <w:sz w:val="22"/>
          <w:szCs w:val="22"/>
        </w:rPr>
        <w:t xml:space="preserve">według właściwości </w:t>
      </w:r>
      <w:r w:rsidR="00002394" w:rsidRPr="009E2FE0">
        <w:rPr>
          <w:b/>
          <w:sz w:val="22"/>
          <w:szCs w:val="22"/>
        </w:rPr>
        <w:t xml:space="preserve">skargi </w:t>
      </w:r>
      <w:r w:rsidR="00B86FDB" w:rsidRPr="009E2FE0">
        <w:rPr>
          <w:b/>
          <w:bCs/>
          <w:color w:val="000000"/>
          <w:sz w:val="22"/>
          <w:szCs w:val="22"/>
        </w:rPr>
        <w:t xml:space="preserve">z dnia </w:t>
      </w:r>
      <w:r w:rsidR="00127086" w:rsidRPr="009E2FE0">
        <w:rPr>
          <w:b/>
          <w:bCs/>
          <w:color w:val="000000"/>
          <w:sz w:val="22"/>
          <w:szCs w:val="22"/>
        </w:rPr>
        <w:t>9</w:t>
      </w:r>
      <w:r w:rsidR="00002394" w:rsidRPr="009E2FE0">
        <w:rPr>
          <w:b/>
          <w:bCs/>
          <w:color w:val="000000"/>
          <w:sz w:val="22"/>
          <w:szCs w:val="22"/>
        </w:rPr>
        <w:t xml:space="preserve"> września </w:t>
      </w:r>
      <w:r w:rsidR="00B86FDB" w:rsidRPr="009E2FE0">
        <w:rPr>
          <w:b/>
          <w:bCs/>
          <w:color w:val="000000"/>
          <w:sz w:val="22"/>
          <w:szCs w:val="22"/>
        </w:rPr>
        <w:t xml:space="preserve">2026 r. </w:t>
      </w:r>
    </w:p>
    <w:p w14:paraId="6EC4A1FD" w14:textId="7AB1C15B" w:rsidR="00A852CD" w:rsidRPr="009E2FE0" w:rsidRDefault="00B86FDB" w:rsidP="009E2FE0">
      <w:pPr>
        <w:spacing w:line="360" w:lineRule="auto"/>
        <w:jc w:val="center"/>
        <w:rPr>
          <w:b/>
          <w:bCs/>
          <w:color w:val="000000"/>
          <w:sz w:val="22"/>
          <w:szCs w:val="22"/>
        </w:rPr>
      </w:pPr>
      <w:r w:rsidRPr="009E2FE0">
        <w:rPr>
          <w:b/>
          <w:sz w:val="22"/>
          <w:szCs w:val="22"/>
        </w:rPr>
        <w:t xml:space="preserve">na </w:t>
      </w:r>
      <w:r w:rsidR="00127086" w:rsidRPr="009E2FE0">
        <w:rPr>
          <w:b/>
          <w:sz w:val="22"/>
          <w:szCs w:val="22"/>
        </w:rPr>
        <w:t xml:space="preserve">sposób przeprowadzenia oględzin oraz stronniczą treść protokołu </w:t>
      </w:r>
      <w:r w:rsidR="00002394" w:rsidRPr="009E2FE0">
        <w:rPr>
          <w:b/>
          <w:sz w:val="22"/>
          <w:szCs w:val="22"/>
        </w:rPr>
        <w:t xml:space="preserve"> </w:t>
      </w:r>
    </w:p>
    <w:p w14:paraId="6CEC976E" w14:textId="77777777" w:rsidR="001C0A91" w:rsidRPr="009E2FE0" w:rsidRDefault="001C0A91" w:rsidP="009E2FE0">
      <w:pPr>
        <w:spacing w:line="360" w:lineRule="auto"/>
        <w:jc w:val="center"/>
        <w:rPr>
          <w:sz w:val="22"/>
          <w:szCs w:val="22"/>
        </w:rPr>
      </w:pPr>
    </w:p>
    <w:p w14:paraId="16DB2943" w14:textId="0AE6CC24" w:rsidR="00052ED9" w:rsidRPr="009E2FE0" w:rsidRDefault="00052ED9" w:rsidP="009E2FE0">
      <w:pPr>
        <w:spacing w:line="360" w:lineRule="auto"/>
        <w:ind w:firstLine="708"/>
        <w:jc w:val="both"/>
        <w:rPr>
          <w:sz w:val="22"/>
          <w:szCs w:val="22"/>
        </w:rPr>
      </w:pPr>
      <w:r w:rsidRPr="009E2FE0">
        <w:rPr>
          <w:sz w:val="22"/>
          <w:szCs w:val="22"/>
        </w:rPr>
        <w:t xml:space="preserve">Na podstawie </w:t>
      </w:r>
      <w:r w:rsidR="00397616" w:rsidRPr="009E2FE0">
        <w:rPr>
          <w:sz w:val="22"/>
          <w:szCs w:val="22"/>
        </w:rPr>
        <w:t xml:space="preserve">art. 18b ust. 1 ustawy z dnia 8 marca 1990 r. o samorządzie gminnym (t.j. Dz. U. z 2026 r. poz. 662, z późn. zm.) w związku z </w:t>
      </w:r>
      <w:r w:rsidR="00FA1AE6" w:rsidRPr="009E2FE0">
        <w:rPr>
          <w:rFonts w:eastAsia="Times New Roman"/>
          <w:sz w:val="22"/>
          <w:szCs w:val="22"/>
          <w:lang w:eastAsia="pl-PL"/>
        </w:rPr>
        <w:t>art. 2</w:t>
      </w:r>
      <w:r w:rsidR="00F20FD4" w:rsidRPr="009E2FE0">
        <w:rPr>
          <w:rFonts w:eastAsia="Times New Roman"/>
          <w:sz w:val="22"/>
          <w:szCs w:val="22"/>
          <w:lang w:eastAsia="pl-PL"/>
        </w:rPr>
        <w:t>31</w:t>
      </w:r>
      <w:r w:rsidR="00F7710B" w:rsidRPr="009E2FE0">
        <w:rPr>
          <w:rFonts w:eastAsia="Times New Roman"/>
          <w:sz w:val="22"/>
          <w:szCs w:val="22"/>
          <w:lang w:eastAsia="pl-PL"/>
        </w:rPr>
        <w:t xml:space="preserve"> </w:t>
      </w:r>
      <w:r w:rsidR="00F20FD4" w:rsidRPr="009E2FE0">
        <w:rPr>
          <w:rFonts w:eastAsia="Times New Roman"/>
          <w:sz w:val="22"/>
          <w:szCs w:val="22"/>
          <w:lang w:eastAsia="pl-PL"/>
        </w:rPr>
        <w:t xml:space="preserve">§ 1 </w:t>
      </w:r>
      <w:r w:rsidR="00D559E9" w:rsidRPr="009E2FE0">
        <w:rPr>
          <w:rFonts w:eastAsia="Times New Roman"/>
          <w:sz w:val="22"/>
          <w:szCs w:val="22"/>
          <w:lang w:eastAsia="pl-PL"/>
        </w:rPr>
        <w:t xml:space="preserve">i 234 </w:t>
      </w:r>
      <w:r w:rsidRPr="009E2FE0">
        <w:rPr>
          <w:rFonts w:eastAsia="Times New Roman"/>
          <w:sz w:val="22"/>
          <w:szCs w:val="22"/>
          <w:lang w:eastAsia="pl-PL"/>
        </w:rPr>
        <w:t>ustawy z dnia 1</w:t>
      </w:r>
      <w:r w:rsidR="00FA1AE6" w:rsidRPr="009E2FE0">
        <w:rPr>
          <w:rFonts w:eastAsia="Times New Roman"/>
          <w:sz w:val="22"/>
          <w:szCs w:val="22"/>
          <w:lang w:eastAsia="pl-PL"/>
        </w:rPr>
        <w:t xml:space="preserve">4 czerwca 1960 </w:t>
      </w:r>
      <w:r w:rsidR="004D7861" w:rsidRPr="009E2FE0">
        <w:rPr>
          <w:rFonts w:eastAsia="Times New Roman"/>
          <w:sz w:val="22"/>
          <w:szCs w:val="22"/>
          <w:lang w:eastAsia="pl-PL"/>
        </w:rPr>
        <w:t xml:space="preserve">r. </w:t>
      </w:r>
      <w:r w:rsidR="00FA1AE6" w:rsidRPr="009E2FE0">
        <w:rPr>
          <w:rFonts w:eastAsia="Times New Roman"/>
          <w:sz w:val="22"/>
          <w:szCs w:val="22"/>
          <w:lang w:eastAsia="pl-PL"/>
        </w:rPr>
        <w:t>Kodeks postępowania administracyjnego (</w:t>
      </w:r>
      <w:r w:rsidR="00981CE5" w:rsidRPr="009E2FE0">
        <w:rPr>
          <w:sz w:val="22"/>
          <w:szCs w:val="22"/>
        </w:rPr>
        <w:t>t.j. Dz. U. z 20</w:t>
      </w:r>
      <w:r w:rsidR="00FA1AE6" w:rsidRPr="009E2FE0">
        <w:rPr>
          <w:sz w:val="22"/>
          <w:szCs w:val="22"/>
        </w:rPr>
        <w:t>2</w:t>
      </w:r>
      <w:r w:rsidR="00561B6C" w:rsidRPr="009E2FE0">
        <w:rPr>
          <w:sz w:val="22"/>
          <w:szCs w:val="22"/>
        </w:rPr>
        <w:t>5</w:t>
      </w:r>
      <w:r w:rsidR="00981CE5" w:rsidRPr="009E2FE0">
        <w:rPr>
          <w:sz w:val="22"/>
          <w:szCs w:val="22"/>
        </w:rPr>
        <w:t xml:space="preserve"> r. poz. </w:t>
      </w:r>
      <w:r w:rsidR="00561B6C" w:rsidRPr="009E2FE0">
        <w:rPr>
          <w:sz w:val="22"/>
          <w:szCs w:val="22"/>
        </w:rPr>
        <w:t>1691</w:t>
      </w:r>
      <w:r w:rsidR="007218EC" w:rsidRPr="009E2FE0">
        <w:rPr>
          <w:sz w:val="22"/>
          <w:szCs w:val="22"/>
        </w:rPr>
        <w:t xml:space="preserve"> z późn. zm.</w:t>
      </w:r>
      <w:r w:rsidR="00981CE5" w:rsidRPr="009E2FE0">
        <w:rPr>
          <w:sz w:val="22"/>
          <w:szCs w:val="22"/>
        </w:rPr>
        <w:t>)</w:t>
      </w:r>
      <w:r w:rsidR="00981CE5" w:rsidRPr="009E2FE0">
        <w:rPr>
          <w:rFonts w:eastAsia="Times New Roman"/>
          <w:sz w:val="22"/>
          <w:szCs w:val="22"/>
          <w:lang w:eastAsia="pl-PL"/>
        </w:rPr>
        <w:t xml:space="preserve"> </w:t>
      </w:r>
      <w:r w:rsidRPr="009E2FE0">
        <w:rPr>
          <w:rFonts w:eastAsia="Times New Roman"/>
          <w:sz w:val="22"/>
          <w:szCs w:val="22"/>
          <w:lang w:eastAsia="pl-PL"/>
        </w:rPr>
        <w:t>uchwala się, co następuje:</w:t>
      </w:r>
    </w:p>
    <w:p w14:paraId="2660C638" w14:textId="6F9D5051" w:rsidR="001C306B" w:rsidRPr="009E2FE0" w:rsidRDefault="001C306B" w:rsidP="009E2FE0">
      <w:pPr>
        <w:pStyle w:val="Nagwek1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</w:pPr>
      <w:r w:rsidRPr="009E2FE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57624A" w:rsidRPr="009E2FE0">
        <w:rPr>
          <w:rFonts w:ascii="Times New Roman" w:hAnsi="Times New Roman" w:cs="Times New Roman"/>
          <w:b/>
          <w:bCs/>
          <w:color w:val="auto"/>
          <w:sz w:val="22"/>
          <w:szCs w:val="22"/>
        </w:rPr>
        <w:t>1</w:t>
      </w:r>
      <w:r w:rsidRPr="009E2FE0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  <w:r w:rsidR="00D52D11" w:rsidRPr="009E2FE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020FF4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>Rad</w:t>
      </w:r>
      <w:r w:rsidR="00CD550A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>a</w:t>
      </w:r>
      <w:r w:rsidR="007218EC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 </w:t>
      </w:r>
      <w:r w:rsidR="00020FF4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>Miejsk</w:t>
      </w:r>
      <w:r w:rsidR="00CD550A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>a</w:t>
      </w:r>
      <w:r w:rsidR="00020FF4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 </w:t>
      </w:r>
      <w:r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w Gołdapi </w:t>
      </w:r>
      <w:r w:rsidR="00CD550A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uznaje się </w:t>
      </w:r>
      <w:r w:rsidR="007218EC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>za organ niewłaściw</w:t>
      </w:r>
      <w:r w:rsidR="007E4691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y </w:t>
      </w:r>
      <w:r w:rsidR="007218EC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do rozpatrzenia skargi z dnia </w:t>
      </w:r>
      <w:r w:rsidR="00127086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>9</w:t>
      </w:r>
      <w:r w:rsidR="000920FA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 września </w:t>
      </w:r>
      <w:r w:rsidR="007218EC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2026 r. </w:t>
      </w:r>
      <w:r w:rsidR="000920FA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na </w:t>
      </w:r>
      <w:r w:rsidR="00127086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>sposób przeprowadzenia oględzin w dniu 14 lipca 202</w:t>
      </w:r>
      <w:r w:rsidR="000766E4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>6</w:t>
      </w:r>
      <w:r w:rsidR="00127086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 r. oraz stronniczą treść protokołu sporządzonego prze</w:t>
      </w:r>
      <w:r w:rsidR="00762700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>z</w:t>
      </w:r>
      <w:r w:rsid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> </w:t>
      </w:r>
      <w:r w:rsidR="00127086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pracownika Urzędu Miejskiego w Gołdapi </w:t>
      </w:r>
      <w:r w:rsidR="000920FA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i postanawia </w:t>
      </w:r>
      <w:r w:rsidR="007218EC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>przekaz</w:t>
      </w:r>
      <w:r w:rsidR="000920FA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ać </w:t>
      </w:r>
      <w:r w:rsidR="007218EC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skargę według właściwości </w:t>
      </w:r>
      <w:r w:rsidR="00127086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Burmistrzowi </w:t>
      </w:r>
      <w:r w:rsidR="00C57E84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>Gołdapi</w:t>
      </w:r>
      <w:r w:rsidR="00012437" w:rsidRPr="009E2FE0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 xml:space="preserve">. </w:t>
      </w:r>
    </w:p>
    <w:p w14:paraId="6042F0D6" w14:textId="77777777" w:rsidR="001C0A91" w:rsidRPr="009E2FE0" w:rsidRDefault="001C0A91" w:rsidP="009E2FE0">
      <w:pPr>
        <w:spacing w:line="360" w:lineRule="auto"/>
        <w:rPr>
          <w:sz w:val="22"/>
          <w:szCs w:val="22"/>
          <w:lang w:eastAsia="pl-PL"/>
        </w:rPr>
      </w:pPr>
    </w:p>
    <w:p w14:paraId="36AEE410" w14:textId="4DFB662D" w:rsidR="001C306B" w:rsidRPr="009E2FE0" w:rsidRDefault="001C306B" w:rsidP="009E2FE0">
      <w:pPr>
        <w:spacing w:line="360" w:lineRule="auto"/>
        <w:jc w:val="both"/>
        <w:rPr>
          <w:sz w:val="22"/>
          <w:szCs w:val="22"/>
        </w:rPr>
      </w:pPr>
      <w:bookmarkStart w:id="0" w:name="_Hlk185164846"/>
      <w:r w:rsidRPr="009E2FE0">
        <w:rPr>
          <w:b/>
          <w:bCs/>
          <w:sz w:val="22"/>
          <w:szCs w:val="22"/>
        </w:rPr>
        <w:t xml:space="preserve">§ </w:t>
      </w:r>
      <w:bookmarkEnd w:id="0"/>
      <w:r w:rsidR="0057624A" w:rsidRPr="009E2FE0">
        <w:rPr>
          <w:b/>
          <w:bCs/>
          <w:sz w:val="22"/>
          <w:szCs w:val="22"/>
        </w:rPr>
        <w:t>2</w:t>
      </w:r>
      <w:r w:rsidRPr="009E2FE0">
        <w:rPr>
          <w:b/>
          <w:bCs/>
          <w:sz w:val="22"/>
          <w:szCs w:val="22"/>
        </w:rPr>
        <w:t>.</w:t>
      </w:r>
      <w:r w:rsidRPr="009E2FE0">
        <w:rPr>
          <w:sz w:val="22"/>
          <w:szCs w:val="22"/>
        </w:rPr>
        <w:t xml:space="preserve"> Zobowiązuje się Przewodnicząc</w:t>
      </w:r>
      <w:r w:rsidR="0091184E" w:rsidRPr="009E2FE0">
        <w:rPr>
          <w:sz w:val="22"/>
          <w:szCs w:val="22"/>
        </w:rPr>
        <w:t xml:space="preserve">ą </w:t>
      </w:r>
      <w:r w:rsidRPr="009E2FE0">
        <w:rPr>
          <w:sz w:val="22"/>
          <w:szCs w:val="22"/>
        </w:rPr>
        <w:t xml:space="preserve">Rady Miejskiej w Gołdapi do powiadomienia </w:t>
      </w:r>
      <w:r w:rsidR="0048073A" w:rsidRPr="009E2FE0">
        <w:rPr>
          <w:sz w:val="22"/>
          <w:szCs w:val="22"/>
        </w:rPr>
        <w:t>Skarżące</w:t>
      </w:r>
      <w:r w:rsidR="00200F6D" w:rsidRPr="009E2FE0">
        <w:rPr>
          <w:sz w:val="22"/>
          <w:szCs w:val="22"/>
        </w:rPr>
        <w:t>go</w:t>
      </w:r>
      <w:r w:rsidR="004E2888" w:rsidRPr="009E2FE0">
        <w:rPr>
          <w:sz w:val="22"/>
          <w:szCs w:val="22"/>
        </w:rPr>
        <w:t xml:space="preserve"> </w:t>
      </w:r>
      <w:r w:rsidR="0048073A" w:rsidRPr="009E2FE0">
        <w:rPr>
          <w:sz w:val="22"/>
          <w:szCs w:val="22"/>
        </w:rPr>
        <w:t xml:space="preserve">o </w:t>
      </w:r>
      <w:r w:rsidR="007218EC" w:rsidRPr="009E2FE0">
        <w:rPr>
          <w:sz w:val="22"/>
          <w:szCs w:val="22"/>
        </w:rPr>
        <w:t xml:space="preserve">przekazaniu </w:t>
      </w:r>
      <w:r w:rsidR="00AF7D24" w:rsidRPr="009E2FE0">
        <w:rPr>
          <w:sz w:val="22"/>
          <w:szCs w:val="22"/>
        </w:rPr>
        <w:t xml:space="preserve">skargi </w:t>
      </w:r>
      <w:r w:rsidR="007218EC" w:rsidRPr="009E2FE0">
        <w:rPr>
          <w:sz w:val="22"/>
          <w:szCs w:val="22"/>
        </w:rPr>
        <w:t>według właściwości</w:t>
      </w:r>
      <w:r w:rsidR="00881CE2" w:rsidRPr="009E2FE0">
        <w:rPr>
          <w:sz w:val="22"/>
          <w:szCs w:val="22"/>
        </w:rPr>
        <w:t xml:space="preserve"> </w:t>
      </w:r>
      <w:r w:rsidR="00127086" w:rsidRPr="009E2FE0">
        <w:rPr>
          <w:sz w:val="22"/>
          <w:szCs w:val="22"/>
        </w:rPr>
        <w:t xml:space="preserve">Burmistrzowi Gołdapi. </w:t>
      </w:r>
      <w:r w:rsidR="00012437" w:rsidRPr="009E2FE0">
        <w:rPr>
          <w:sz w:val="22"/>
          <w:szCs w:val="22"/>
        </w:rPr>
        <w:t xml:space="preserve"> </w:t>
      </w:r>
    </w:p>
    <w:p w14:paraId="2E6CC759" w14:textId="77777777" w:rsidR="007218EC" w:rsidRPr="009E2FE0" w:rsidRDefault="007218EC" w:rsidP="009E2FE0">
      <w:pPr>
        <w:spacing w:line="360" w:lineRule="auto"/>
        <w:jc w:val="both"/>
        <w:rPr>
          <w:sz w:val="22"/>
          <w:szCs w:val="22"/>
        </w:rPr>
      </w:pPr>
    </w:p>
    <w:p w14:paraId="3B36A98C" w14:textId="726AA911" w:rsidR="007218EC" w:rsidRPr="009E2FE0" w:rsidRDefault="007218EC" w:rsidP="009E2FE0">
      <w:pPr>
        <w:spacing w:line="360" w:lineRule="auto"/>
        <w:jc w:val="both"/>
        <w:rPr>
          <w:sz w:val="22"/>
          <w:szCs w:val="22"/>
        </w:rPr>
      </w:pPr>
      <w:r w:rsidRPr="009E2FE0">
        <w:rPr>
          <w:b/>
          <w:bCs/>
          <w:sz w:val="22"/>
          <w:szCs w:val="22"/>
        </w:rPr>
        <w:t xml:space="preserve">§ </w:t>
      </w:r>
      <w:r w:rsidR="0057624A" w:rsidRPr="009E2FE0">
        <w:rPr>
          <w:b/>
          <w:bCs/>
          <w:sz w:val="22"/>
          <w:szCs w:val="22"/>
        </w:rPr>
        <w:t>3</w:t>
      </w:r>
      <w:r w:rsidRPr="009E2FE0">
        <w:rPr>
          <w:b/>
          <w:bCs/>
          <w:sz w:val="22"/>
          <w:szCs w:val="22"/>
        </w:rPr>
        <w:t>.</w:t>
      </w:r>
      <w:r w:rsidRPr="009E2FE0">
        <w:rPr>
          <w:sz w:val="22"/>
          <w:szCs w:val="22"/>
        </w:rPr>
        <w:t xml:space="preserve"> Wykonanie uchwały powierza się </w:t>
      </w:r>
      <w:r w:rsidR="00012437" w:rsidRPr="009E2FE0">
        <w:rPr>
          <w:sz w:val="22"/>
          <w:szCs w:val="22"/>
        </w:rPr>
        <w:t xml:space="preserve">Przewodniczącej Rady Miejskiej w Gołdapi. </w:t>
      </w:r>
      <w:r w:rsidRPr="009E2FE0">
        <w:rPr>
          <w:sz w:val="22"/>
          <w:szCs w:val="22"/>
        </w:rPr>
        <w:t xml:space="preserve"> </w:t>
      </w:r>
    </w:p>
    <w:p w14:paraId="7800FB93" w14:textId="77777777" w:rsidR="007218EC" w:rsidRPr="009E2FE0" w:rsidRDefault="007218EC" w:rsidP="009E2FE0">
      <w:pPr>
        <w:spacing w:line="360" w:lineRule="auto"/>
        <w:jc w:val="both"/>
        <w:rPr>
          <w:sz w:val="22"/>
          <w:szCs w:val="22"/>
        </w:rPr>
      </w:pPr>
    </w:p>
    <w:p w14:paraId="5E1EAEC9" w14:textId="2B0F346C" w:rsidR="001C306B" w:rsidRPr="009E2FE0" w:rsidRDefault="001C306B" w:rsidP="009E2FE0">
      <w:pPr>
        <w:spacing w:line="360" w:lineRule="auto"/>
        <w:jc w:val="both"/>
        <w:rPr>
          <w:sz w:val="22"/>
          <w:szCs w:val="22"/>
        </w:rPr>
      </w:pPr>
      <w:r w:rsidRPr="009E2FE0">
        <w:rPr>
          <w:b/>
          <w:bCs/>
          <w:sz w:val="22"/>
          <w:szCs w:val="22"/>
        </w:rPr>
        <w:t xml:space="preserve">§ </w:t>
      </w:r>
      <w:r w:rsidR="0057624A" w:rsidRPr="009E2FE0">
        <w:rPr>
          <w:b/>
          <w:bCs/>
          <w:sz w:val="22"/>
          <w:szCs w:val="22"/>
        </w:rPr>
        <w:t>4</w:t>
      </w:r>
      <w:r w:rsidRPr="009E2FE0">
        <w:rPr>
          <w:b/>
          <w:bCs/>
          <w:sz w:val="22"/>
          <w:szCs w:val="22"/>
        </w:rPr>
        <w:t>.</w:t>
      </w:r>
      <w:r w:rsidRPr="009E2FE0">
        <w:rPr>
          <w:sz w:val="22"/>
          <w:szCs w:val="22"/>
        </w:rPr>
        <w:t xml:space="preserve"> Uchwała wchodzi w życie z dniem podjęcia.</w:t>
      </w:r>
    </w:p>
    <w:p w14:paraId="5A243826" w14:textId="77777777" w:rsidR="001C306B" w:rsidRPr="009E2FE0" w:rsidRDefault="001C306B" w:rsidP="009E2FE0">
      <w:pPr>
        <w:spacing w:line="360" w:lineRule="auto"/>
        <w:jc w:val="both"/>
        <w:rPr>
          <w:sz w:val="22"/>
          <w:szCs w:val="22"/>
        </w:rPr>
      </w:pPr>
    </w:p>
    <w:p w14:paraId="3A8AEF8F" w14:textId="77777777" w:rsidR="001C306B" w:rsidRPr="009E2FE0" w:rsidRDefault="001C306B" w:rsidP="009E2FE0">
      <w:pPr>
        <w:spacing w:line="360" w:lineRule="auto"/>
        <w:jc w:val="both"/>
        <w:rPr>
          <w:sz w:val="22"/>
          <w:szCs w:val="22"/>
        </w:rPr>
      </w:pPr>
    </w:p>
    <w:p w14:paraId="7F150E0C" w14:textId="77777777" w:rsidR="001C306B" w:rsidRPr="009E2FE0" w:rsidRDefault="001C306B" w:rsidP="009E2FE0">
      <w:pPr>
        <w:spacing w:line="360" w:lineRule="auto"/>
        <w:jc w:val="both"/>
        <w:rPr>
          <w:sz w:val="22"/>
          <w:szCs w:val="22"/>
        </w:rPr>
      </w:pPr>
    </w:p>
    <w:p w14:paraId="65C8DF0A" w14:textId="606C4B4B" w:rsidR="001C306B" w:rsidRPr="009E2FE0" w:rsidRDefault="001C306B" w:rsidP="009E2FE0">
      <w:pPr>
        <w:spacing w:line="360" w:lineRule="auto"/>
        <w:jc w:val="both"/>
        <w:rPr>
          <w:sz w:val="22"/>
          <w:szCs w:val="22"/>
        </w:rPr>
      </w:pPr>
      <w:r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ab/>
        <w:t xml:space="preserve">                       Przewodnicząc</w:t>
      </w:r>
      <w:r w:rsidR="00396CB7" w:rsidRPr="009E2FE0">
        <w:rPr>
          <w:sz w:val="22"/>
          <w:szCs w:val="22"/>
        </w:rPr>
        <w:t>a</w:t>
      </w:r>
      <w:r w:rsidRPr="009E2FE0">
        <w:rPr>
          <w:sz w:val="22"/>
          <w:szCs w:val="22"/>
        </w:rPr>
        <w:t xml:space="preserve"> Rady Miejskiej</w:t>
      </w:r>
    </w:p>
    <w:p w14:paraId="66216610" w14:textId="77777777" w:rsidR="001C306B" w:rsidRPr="009E2FE0" w:rsidRDefault="001C306B" w:rsidP="009E2FE0">
      <w:pPr>
        <w:spacing w:line="360" w:lineRule="auto"/>
        <w:jc w:val="both"/>
        <w:rPr>
          <w:sz w:val="22"/>
          <w:szCs w:val="22"/>
        </w:rPr>
      </w:pPr>
    </w:p>
    <w:p w14:paraId="2A554F14" w14:textId="57E591A7" w:rsidR="001C306B" w:rsidRPr="009E2FE0" w:rsidRDefault="001C306B" w:rsidP="009E2FE0">
      <w:pPr>
        <w:spacing w:line="360" w:lineRule="auto"/>
        <w:jc w:val="both"/>
        <w:rPr>
          <w:sz w:val="22"/>
          <w:szCs w:val="22"/>
        </w:rPr>
      </w:pPr>
      <w:r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ab/>
        <w:t xml:space="preserve">     </w:t>
      </w:r>
      <w:r w:rsidR="004E2888"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>W</w:t>
      </w:r>
      <w:r w:rsidR="00396CB7" w:rsidRPr="009E2FE0">
        <w:rPr>
          <w:sz w:val="22"/>
          <w:szCs w:val="22"/>
        </w:rPr>
        <w:t>ioletta</w:t>
      </w:r>
      <w:r w:rsidR="004E2888" w:rsidRPr="009E2FE0">
        <w:rPr>
          <w:sz w:val="22"/>
          <w:szCs w:val="22"/>
        </w:rPr>
        <w:t xml:space="preserve"> Maria</w:t>
      </w:r>
      <w:r w:rsidR="00396CB7" w:rsidRPr="009E2FE0">
        <w:rPr>
          <w:sz w:val="22"/>
          <w:szCs w:val="22"/>
        </w:rPr>
        <w:t xml:space="preserve"> Anuszkiewicz </w:t>
      </w:r>
    </w:p>
    <w:p w14:paraId="57C75D5E" w14:textId="77777777" w:rsidR="008A7B37" w:rsidRPr="009E2FE0" w:rsidRDefault="001C306B" w:rsidP="009E2FE0">
      <w:pPr>
        <w:spacing w:line="360" w:lineRule="auto"/>
        <w:jc w:val="both"/>
        <w:rPr>
          <w:sz w:val="22"/>
          <w:szCs w:val="22"/>
        </w:rPr>
      </w:pPr>
      <w:r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ab/>
      </w:r>
    </w:p>
    <w:p w14:paraId="25C76EE2" w14:textId="1655BB17" w:rsidR="001C306B" w:rsidRPr="009E2FE0" w:rsidRDefault="001C306B" w:rsidP="009E2FE0">
      <w:pPr>
        <w:spacing w:line="360" w:lineRule="auto"/>
        <w:jc w:val="both"/>
        <w:rPr>
          <w:rFonts w:eastAsia="Times New Roman"/>
          <w:sz w:val="22"/>
          <w:szCs w:val="22"/>
        </w:rPr>
      </w:pPr>
      <w:r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ab/>
      </w:r>
      <w:r w:rsidRPr="009E2FE0">
        <w:rPr>
          <w:sz w:val="22"/>
          <w:szCs w:val="22"/>
        </w:rPr>
        <w:tab/>
      </w:r>
    </w:p>
    <w:p w14:paraId="45E14869" w14:textId="77777777" w:rsidR="00052ED9" w:rsidRPr="009E2FE0" w:rsidRDefault="00052ED9" w:rsidP="009E2FE0">
      <w:pPr>
        <w:spacing w:line="360" w:lineRule="auto"/>
        <w:rPr>
          <w:sz w:val="22"/>
          <w:szCs w:val="22"/>
        </w:rPr>
      </w:pPr>
    </w:p>
    <w:p w14:paraId="4E284E4E" w14:textId="7B50EFC2" w:rsidR="00C5711A" w:rsidRPr="009E2FE0" w:rsidRDefault="00C5711A" w:rsidP="009E2FE0">
      <w:pPr>
        <w:spacing w:line="360" w:lineRule="auto"/>
        <w:rPr>
          <w:sz w:val="22"/>
          <w:szCs w:val="22"/>
        </w:rPr>
      </w:pPr>
    </w:p>
    <w:p w14:paraId="6B0AD51E" w14:textId="199ED29E" w:rsidR="00C5711A" w:rsidRPr="009E2FE0" w:rsidRDefault="00C5711A" w:rsidP="009E2FE0">
      <w:pPr>
        <w:spacing w:line="360" w:lineRule="auto"/>
        <w:rPr>
          <w:sz w:val="22"/>
          <w:szCs w:val="22"/>
        </w:rPr>
      </w:pPr>
    </w:p>
    <w:p w14:paraId="4ED1669F" w14:textId="77777777" w:rsidR="00012437" w:rsidRPr="009E2FE0" w:rsidRDefault="00012437" w:rsidP="009E2FE0">
      <w:pPr>
        <w:spacing w:line="360" w:lineRule="auto"/>
        <w:rPr>
          <w:sz w:val="22"/>
          <w:szCs w:val="22"/>
        </w:rPr>
      </w:pPr>
    </w:p>
    <w:p w14:paraId="1A9EE655" w14:textId="77777777" w:rsidR="000E562C" w:rsidRPr="009E2FE0" w:rsidRDefault="000E562C" w:rsidP="009E2FE0">
      <w:pPr>
        <w:spacing w:line="360" w:lineRule="auto"/>
        <w:rPr>
          <w:sz w:val="22"/>
          <w:szCs w:val="22"/>
        </w:rPr>
      </w:pPr>
    </w:p>
    <w:p w14:paraId="106FC98E" w14:textId="58E0D7F1" w:rsidR="00C5711A" w:rsidRPr="009E2FE0" w:rsidRDefault="00C5711A" w:rsidP="009E2FE0">
      <w:pPr>
        <w:spacing w:line="360" w:lineRule="auto"/>
        <w:jc w:val="center"/>
        <w:rPr>
          <w:b/>
          <w:bCs/>
          <w:sz w:val="22"/>
          <w:szCs w:val="22"/>
        </w:rPr>
      </w:pPr>
      <w:r w:rsidRPr="009E2FE0">
        <w:rPr>
          <w:b/>
          <w:bCs/>
          <w:sz w:val="22"/>
          <w:szCs w:val="22"/>
        </w:rPr>
        <w:lastRenderedPageBreak/>
        <w:t>UZASADNIENIE</w:t>
      </w:r>
    </w:p>
    <w:p w14:paraId="12A8A380" w14:textId="2B98828E" w:rsidR="00DC7CC6" w:rsidRPr="009E2FE0" w:rsidRDefault="00C5711A" w:rsidP="009E2FE0">
      <w:pPr>
        <w:spacing w:line="360" w:lineRule="auto"/>
        <w:jc w:val="center"/>
        <w:rPr>
          <w:b/>
          <w:bCs/>
          <w:sz w:val="22"/>
          <w:szCs w:val="22"/>
        </w:rPr>
      </w:pPr>
      <w:r w:rsidRPr="009E2FE0">
        <w:rPr>
          <w:b/>
          <w:bCs/>
          <w:sz w:val="22"/>
          <w:szCs w:val="22"/>
        </w:rPr>
        <w:t xml:space="preserve">do </w:t>
      </w:r>
      <w:r w:rsidR="00DC7CC6" w:rsidRPr="009E2FE0">
        <w:rPr>
          <w:b/>
          <w:bCs/>
          <w:sz w:val="22"/>
          <w:szCs w:val="22"/>
        </w:rPr>
        <w:t>U</w:t>
      </w:r>
      <w:r w:rsidR="00FE5F8D" w:rsidRPr="009E2FE0">
        <w:rPr>
          <w:b/>
          <w:bCs/>
          <w:sz w:val="22"/>
          <w:szCs w:val="22"/>
        </w:rPr>
        <w:t xml:space="preserve">chwały </w:t>
      </w:r>
      <w:r w:rsidR="00DC7CC6" w:rsidRPr="009E2FE0">
        <w:rPr>
          <w:b/>
          <w:bCs/>
          <w:sz w:val="22"/>
          <w:szCs w:val="22"/>
        </w:rPr>
        <w:t>NR …/…/20</w:t>
      </w:r>
      <w:r w:rsidR="00981CE5" w:rsidRPr="009E2FE0">
        <w:rPr>
          <w:b/>
          <w:bCs/>
          <w:sz w:val="22"/>
          <w:szCs w:val="22"/>
        </w:rPr>
        <w:t>2</w:t>
      </w:r>
      <w:r w:rsidR="00A852CD" w:rsidRPr="009E2FE0">
        <w:rPr>
          <w:b/>
          <w:bCs/>
          <w:sz w:val="22"/>
          <w:szCs w:val="22"/>
        </w:rPr>
        <w:t>6</w:t>
      </w:r>
      <w:r w:rsidR="00DC7CC6" w:rsidRPr="009E2FE0">
        <w:rPr>
          <w:b/>
          <w:bCs/>
          <w:sz w:val="22"/>
          <w:szCs w:val="22"/>
        </w:rPr>
        <w:t xml:space="preserve"> Rady Miejskiej w Gołdapi z dnia </w:t>
      </w:r>
      <w:proofErr w:type="gramStart"/>
      <w:r w:rsidR="00DC7CC6" w:rsidRPr="009E2FE0">
        <w:rPr>
          <w:b/>
          <w:bCs/>
          <w:sz w:val="22"/>
          <w:szCs w:val="22"/>
        </w:rPr>
        <w:t>…</w:t>
      </w:r>
      <w:r w:rsidR="005B4828" w:rsidRPr="009E2FE0">
        <w:rPr>
          <w:b/>
          <w:bCs/>
          <w:sz w:val="22"/>
          <w:szCs w:val="22"/>
        </w:rPr>
        <w:t>….</w:t>
      </w:r>
      <w:proofErr w:type="gramEnd"/>
      <w:r w:rsidR="005B4828" w:rsidRPr="009E2FE0">
        <w:rPr>
          <w:b/>
          <w:bCs/>
          <w:sz w:val="22"/>
          <w:szCs w:val="22"/>
        </w:rPr>
        <w:t>.</w:t>
      </w:r>
      <w:r w:rsidR="00DC7CC6" w:rsidRPr="009E2FE0">
        <w:rPr>
          <w:b/>
          <w:bCs/>
          <w:sz w:val="22"/>
          <w:szCs w:val="22"/>
        </w:rPr>
        <w:t xml:space="preserve">… </w:t>
      </w:r>
      <w:r w:rsidR="00981CE5" w:rsidRPr="009E2FE0">
        <w:rPr>
          <w:b/>
          <w:bCs/>
          <w:sz w:val="22"/>
          <w:szCs w:val="22"/>
        </w:rPr>
        <w:t>202</w:t>
      </w:r>
      <w:r w:rsidR="00A852CD" w:rsidRPr="009E2FE0">
        <w:rPr>
          <w:b/>
          <w:bCs/>
          <w:sz w:val="22"/>
          <w:szCs w:val="22"/>
        </w:rPr>
        <w:t>6</w:t>
      </w:r>
      <w:r w:rsidR="00DC7CC6" w:rsidRPr="009E2FE0">
        <w:rPr>
          <w:b/>
          <w:bCs/>
          <w:sz w:val="22"/>
          <w:szCs w:val="22"/>
        </w:rPr>
        <w:t xml:space="preserve"> r.</w:t>
      </w:r>
    </w:p>
    <w:p w14:paraId="4974F154" w14:textId="4B8CAD6A" w:rsidR="00893373" w:rsidRPr="009E2FE0" w:rsidRDefault="00C5711A" w:rsidP="009E2FE0">
      <w:pPr>
        <w:spacing w:line="360" w:lineRule="auto"/>
        <w:jc w:val="center"/>
        <w:rPr>
          <w:b/>
          <w:sz w:val="22"/>
          <w:szCs w:val="22"/>
        </w:rPr>
      </w:pPr>
      <w:r w:rsidRPr="009E2FE0">
        <w:rPr>
          <w:b/>
          <w:bCs/>
          <w:sz w:val="22"/>
          <w:szCs w:val="22"/>
        </w:rPr>
        <w:t xml:space="preserve">w sprawie </w:t>
      </w:r>
      <w:r w:rsidR="00893373" w:rsidRPr="009E2FE0">
        <w:rPr>
          <w:b/>
          <w:sz w:val="22"/>
          <w:szCs w:val="22"/>
        </w:rPr>
        <w:t xml:space="preserve">przekazania według właściwości skargi z dnia </w:t>
      </w:r>
      <w:r w:rsidR="00127086" w:rsidRPr="009E2FE0">
        <w:rPr>
          <w:b/>
          <w:sz w:val="22"/>
          <w:szCs w:val="22"/>
        </w:rPr>
        <w:t>9</w:t>
      </w:r>
      <w:r w:rsidR="00893373" w:rsidRPr="009E2FE0">
        <w:rPr>
          <w:b/>
          <w:sz w:val="22"/>
          <w:szCs w:val="22"/>
        </w:rPr>
        <w:t xml:space="preserve"> września 2026 r. </w:t>
      </w:r>
    </w:p>
    <w:p w14:paraId="6CC1F28F" w14:textId="40217B0D" w:rsidR="00DA22B4" w:rsidRPr="009E2FE0" w:rsidRDefault="000E0E87" w:rsidP="009E2FE0">
      <w:pPr>
        <w:spacing w:line="360" w:lineRule="auto"/>
        <w:jc w:val="center"/>
        <w:rPr>
          <w:b/>
          <w:bCs/>
          <w:color w:val="000000"/>
          <w:sz w:val="22"/>
          <w:szCs w:val="22"/>
        </w:rPr>
      </w:pPr>
      <w:r w:rsidRPr="009E2FE0">
        <w:rPr>
          <w:b/>
          <w:sz w:val="22"/>
          <w:szCs w:val="22"/>
        </w:rPr>
        <w:t>na sposób</w:t>
      </w:r>
      <w:r w:rsidR="00127086" w:rsidRPr="009E2FE0">
        <w:rPr>
          <w:b/>
          <w:sz w:val="22"/>
          <w:szCs w:val="22"/>
        </w:rPr>
        <w:t xml:space="preserve"> przeprowadzenia oględzin oraz stronniczą treść protokołu  </w:t>
      </w:r>
    </w:p>
    <w:p w14:paraId="3463C74B" w14:textId="77777777" w:rsidR="00DA22B4" w:rsidRPr="009E2FE0" w:rsidRDefault="00DA22B4" w:rsidP="009E2FE0">
      <w:pPr>
        <w:spacing w:line="360" w:lineRule="auto"/>
        <w:jc w:val="center"/>
        <w:rPr>
          <w:b/>
          <w:bCs/>
          <w:color w:val="000000"/>
          <w:sz w:val="22"/>
          <w:szCs w:val="22"/>
        </w:rPr>
      </w:pPr>
    </w:p>
    <w:p w14:paraId="08AD0104" w14:textId="24883F30" w:rsidR="00552DA0" w:rsidRPr="009E2FE0" w:rsidRDefault="00CB671D" w:rsidP="009E2FE0">
      <w:pPr>
        <w:spacing w:line="360" w:lineRule="auto"/>
        <w:ind w:firstLine="708"/>
        <w:jc w:val="both"/>
        <w:rPr>
          <w:color w:val="000000"/>
          <w:sz w:val="22"/>
          <w:szCs w:val="22"/>
        </w:rPr>
      </w:pPr>
      <w:r w:rsidRPr="009E2FE0">
        <w:rPr>
          <w:color w:val="000000"/>
          <w:sz w:val="22"/>
          <w:szCs w:val="22"/>
        </w:rPr>
        <w:t>10</w:t>
      </w:r>
      <w:r w:rsidR="00552DA0" w:rsidRPr="009E2FE0">
        <w:rPr>
          <w:color w:val="000000"/>
          <w:sz w:val="22"/>
          <w:szCs w:val="22"/>
        </w:rPr>
        <w:t xml:space="preserve"> września 2026 r. do </w:t>
      </w:r>
      <w:r w:rsidRPr="009E2FE0">
        <w:rPr>
          <w:color w:val="000000"/>
          <w:sz w:val="22"/>
          <w:szCs w:val="22"/>
        </w:rPr>
        <w:t xml:space="preserve">Urzędu Miejskiego w Gołdapi </w:t>
      </w:r>
      <w:r w:rsidR="00552DA0" w:rsidRPr="009E2FE0">
        <w:rPr>
          <w:color w:val="000000"/>
          <w:sz w:val="22"/>
          <w:szCs w:val="22"/>
        </w:rPr>
        <w:t xml:space="preserve">wpłynęła skarga </w:t>
      </w:r>
      <w:r w:rsidRPr="009E2FE0">
        <w:rPr>
          <w:color w:val="000000"/>
          <w:sz w:val="22"/>
          <w:szCs w:val="22"/>
        </w:rPr>
        <w:t>adresowana do Rady Miejskiej w</w:t>
      </w:r>
      <w:r w:rsidR="009E2FE0">
        <w:rPr>
          <w:color w:val="000000"/>
          <w:sz w:val="22"/>
          <w:szCs w:val="22"/>
        </w:rPr>
        <w:t> </w:t>
      </w:r>
      <w:r w:rsidRPr="009E2FE0">
        <w:rPr>
          <w:color w:val="000000"/>
          <w:sz w:val="22"/>
          <w:szCs w:val="22"/>
        </w:rPr>
        <w:t xml:space="preserve">Gołdapi </w:t>
      </w:r>
      <w:r w:rsidR="00141A15" w:rsidRPr="009E2FE0">
        <w:rPr>
          <w:color w:val="000000"/>
          <w:sz w:val="22"/>
          <w:szCs w:val="22"/>
        </w:rPr>
        <w:t>„</w:t>
      </w:r>
      <w:r w:rsidR="00552DA0" w:rsidRPr="009E2FE0">
        <w:rPr>
          <w:color w:val="000000"/>
          <w:sz w:val="22"/>
          <w:szCs w:val="22"/>
        </w:rPr>
        <w:t xml:space="preserve">na </w:t>
      </w:r>
      <w:r w:rsidR="00762700" w:rsidRPr="009E2FE0">
        <w:rPr>
          <w:color w:val="000000"/>
          <w:sz w:val="22"/>
          <w:szCs w:val="22"/>
        </w:rPr>
        <w:t>sposób przeprowadzenia oględzin w dniu 14 lipca 202</w:t>
      </w:r>
      <w:r w:rsidR="000766E4" w:rsidRPr="009E2FE0">
        <w:rPr>
          <w:color w:val="000000"/>
          <w:sz w:val="22"/>
          <w:szCs w:val="22"/>
        </w:rPr>
        <w:t>6</w:t>
      </w:r>
      <w:r w:rsidR="00762700" w:rsidRPr="009E2FE0">
        <w:rPr>
          <w:color w:val="000000"/>
          <w:sz w:val="22"/>
          <w:szCs w:val="22"/>
        </w:rPr>
        <w:t xml:space="preserve"> r. oraz stronniczą treść protokołu sporządzonego przez pracownika Urzędu Miejskiego w Gołdapi</w:t>
      </w:r>
      <w:r w:rsidR="00141A15" w:rsidRPr="009E2FE0">
        <w:rPr>
          <w:color w:val="000000"/>
          <w:sz w:val="22"/>
          <w:szCs w:val="22"/>
        </w:rPr>
        <w:t>”</w:t>
      </w:r>
      <w:r w:rsidR="00762700" w:rsidRPr="009E2FE0">
        <w:rPr>
          <w:color w:val="000000"/>
          <w:sz w:val="22"/>
          <w:szCs w:val="22"/>
        </w:rPr>
        <w:t xml:space="preserve">. </w:t>
      </w:r>
    </w:p>
    <w:p w14:paraId="700C9F23" w14:textId="2DA0DE72" w:rsidR="00552DA0" w:rsidRPr="009E2FE0" w:rsidRDefault="00552DA0" w:rsidP="009E2FE0">
      <w:pPr>
        <w:spacing w:line="360" w:lineRule="auto"/>
        <w:ind w:firstLine="708"/>
        <w:jc w:val="both"/>
        <w:rPr>
          <w:color w:val="000000"/>
          <w:sz w:val="22"/>
          <w:szCs w:val="22"/>
        </w:rPr>
      </w:pPr>
      <w:r w:rsidRPr="009E2FE0">
        <w:rPr>
          <w:color w:val="000000"/>
          <w:sz w:val="22"/>
          <w:szCs w:val="22"/>
        </w:rPr>
        <w:t>K</w:t>
      </w:r>
      <w:r w:rsidR="00F17585" w:rsidRPr="009E2FE0">
        <w:rPr>
          <w:color w:val="000000"/>
          <w:sz w:val="22"/>
          <w:szCs w:val="22"/>
        </w:rPr>
        <w:t xml:space="preserve">omisja Skarg, Wniosków i Petycji </w:t>
      </w:r>
      <w:r w:rsidRPr="009E2FE0">
        <w:rPr>
          <w:color w:val="000000"/>
          <w:sz w:val="22"/>
          <w:szCs w:val="22"/>
        </w:rPr>
        <w:t>proponuje, aby Rada Miejska w Gołdapi uznała się za niewłaściwą do rozpatrzenia niniejszej skargi i przekazała ją organowi właściwemu</w:t>
      </w:r>
      <w:r w:rsidR="00762700" w:rsidRPr="009E2FE0">
        <w:rPr>
          <w:color w:val="000000"/>
          <w:sz w:val="22"/>
          <w:szCs w:val="22"/>
        </w:rPr>
        <w:t>, tj. Burmistrzowi Gołdapi.</w:t>
      </w:r>
    </w:p>
    <w:p w14:paraId="598052FD" w14:textId="2C6211D0" w:rsidR="00B4711B" w:rsidRPr="009E2FE0" w:rsidRDefault="00B4711B" w:rsidP="009E2FE0">
      <w:pPr>
        <w:spacing w:line="360" w:lineRule="auto"/>
        <w:ind w:firstLine="708"/>
        <w:jc w:val="both"/>
        <w:rPr>
          <w:color w:val="000000"/>
          <w:sz w:val="22"/>
          <w:szCs w:val="22"/>
        </w:rPr>
      </w:pPr>
      <w:r w:rsidRPr="009E2FE0">
        <w:rPr>
          <w:color w:val="000000"/>
          <w:sz w:val="22"/>
          <w:szCs w:val="22"/>
        </w:rPr>
        <w:t>Zgodnie z art. 234 pkt 1 k.p.a. skarga wniesiona przez stronę w sprawie, w której toczy się postępowanie administracyjne, podlega rozpatrzeniu w toku tego postępowania, stosownie do przepisów Kodeksu postępowania administracyjnego. Oznacza to, że pismo zatytułowane „skarga” nie podlega automatycznie rozpatrzeniu w trybie skargowym określonym w dziale VIII k.p.a., lecz jego charakter prawny powinien zostać ustalony z uwzględnieniem rzeczywistej treści pisma, zawartych w nim żądań oraz etapu, na jakim znajduje się</w:t>
      </w:r>
      <w:r w:rsidR="009E2FE0">
        <w:rPr>
          <w:color w:val="000000"/>
          <w:sz w:val="22"/>
          <w:szCs w:val="22"/>
        </w:rPr>
        <w:t> </w:t>
      </w:r>
      <w:r w:rsidRPr="009E2FE0">
        <w:rPr>
          <w:color w:val="000000"/>
          <w:sz w:val="22"/>
          <w:szCs w:val="22"/>
        </w:rPr>
        <w:t>postępowanie administracyjne.</w:t>
      </w:r>
    </w:p>
    <w:p w14:paraId="0D4EB806" w14:textId="23A45962" w:rsidR="00B4711B" w:rsidRPr="009E2FE0" w:rsidRDefault="00B4711B" w:rsidP="009E2FE0">
      <w:pPr>
        <w:spacing w:line="360" w:lineRule="auto"/>
        <w:ind w:firstLine="708"/>
        <w:jc w:val="both"/>
        <w:rPr>
          <w:color w:val="000000"/>
          <w:sz w:val="22"/>
          <w:szCs w:val="22"/>
        </w:rPr>
      </w:pPr>
      <w:r w:rsidRPr="009E2FE0">
        <w:rPr>
          <w:color w:val="000000"/>
          <w:sz w:val="22"/>
          <w:szCs w:val="22"/>
        </w:rPr>
        <w:t>W przedstawionym stanie faktycznym, mając na uwadze, że postępowanie administracyjne pozostaje w</w:t>
      </w:r>
      <w:r w:rsidR="009E2FE0">
        <w:rPr>
          <w:color w:val="000000"/>
          <w:sz w:val="22"/>
          <w:szCs w:val="22"/>
        </w:rPr>
        <w:t> </w:t>
      </w:r>
      <w:r w:rsidRPr="009E2FE0">
        <w:rPr>
          <w:color w:val="000000"/>
          <w:sz w:val="22"/>
          <w:szCs w:val="22"/>
        </w:rPr>
        <w:t>toku, a przedmiotowe pismo zostało wniesione przez stronę tego postępowania w związku z prowadzoną sprawą, należy uznać, że właściwym do dokonania jego oceny i rozpatrzenia w odpowiednim trybie jest</w:t>
      </w:r>
      <w:r w:rsidR="009E2FE0">
        <w:rPr>
          <w:color w:val="000000"/>
          <w:sz w:val="22"/>
          <w:szCs w:val="22"/>
        </w:rPr>
        <w:t> </w:t>
      </w:r>
      <w:r w:rsidRPr="009E2FE0">
        <w:rPr>
          <w:color w:val="000000"/>
          <w:sz w:val="22"/>
          <w:szCs w:val="22"/>
        </w:rPr>
        <w:t>Burmistrz Gołdapi jako organ prowadzący postępowanie administracyjne.</w:t>
      </w:r>
    </w:p>
    <w:p w14:paraId="4E27F80C" w14:textId="77777777" w:rsidR="00B4711B" w:rsidRPr="009E2FE0" w:rsidRDefault="00B4711B" w:rsidP="009E2FE0">
      <w:pPr>
        <w:spacing w:line="360" w:lineRule="auto"/>
        <w:ind w:firstLine="708"/>
        <w:jc w:val="both"/>
        <w:rPr>
          <w:color w:val="000000"/>
          <w:sz w:val="22"/>
          <w:szCs w:val="22"/>
        </w:rPr>
      </w:pPr>
      <w:r w:rsidRPr="009E2FE0">
        <w:rPr>
          <w:color w:val="000000"/>
          <w:sz w:val="22"/>
          <w:szCs w:val="22"/>
        </w:rPr>
        <w:t>To Burmistrz Gołdapi powinien dokonać kwalifikacji prawnej pisma, uwzględniając jego rzeczywistą treść, charakter podniesionych zarzutów oraz aktualny etap postępowania, a następnie podjąć stosowne czynności przewidziane przepisami prawa.</w:t>
      </w:r>
    </w:p>
    <w:p w14:paraId="019052B5" w14:textId="4022AA07" w:rsidR="00B4711B" w:rsidRPr="009E2FE0" w:rsidRDefault="00B4711B" w:rsidP="009E2FE0">
      <w:pPr>
        <w:spacing w:line="360" w:lineRule="auto"/>
        <w:ind w:firstLine="708"/>
        <w:jc w:val="both"/>
        <w:rPr>
          <w:color w:val="000000"/>
          <w:sz w:val="22"/>
          <w:szCs w:val="22"/>
        </w:rPr>
      </w:pPr>
      <w:r w:rsidRPr="009E2FE0">
        <w:rPr>
          <w:color w:val="000000"/>
          <w:sz w:val="22"/>
          <w:szCs w:val="22"/>
        </w:rPr>
        <w:t>Komisja Skarg, Wniosków i Petycji nie jest natomiast właściwa do merytorycznej oceny zarzutów podnoszonych przez stronę w ramach toczącego się postępowania administracyjnego ani do rozstrzygania o</w:t>
      </w:r>
      <w:r w:rsidR="009E2FE0">
        <w:rPr>
          <w:color w:val="000000"/>
          <w:sz w:val="22"/>
          <w:szCs w:val="22"/>
        </w:rPr>
        <w:t> </w:t>
      </w:r>
      <w:r w:rsidRPr="009E2FE0">
        <w:rPr>
          <w:color w:val="000000"/>
          <w:sz w:val="22"/>
          <w:szCs w:val="22"/>
        </w:rPr>
        <w:t>procesowym charakterze wniesionego pisma.</w:t>
      </w:r>
    </w:p>
    <w:p w14:paraId="69B85E80" w14:textId="35B70DEE" w:rsidR="00B4711B" w:rsidRPr="009E2FE0" w:rsidRDefault="00B4711B" w:rsidP="009E2FE0">
      <w:pPr>
        <w:spacing w:line="360" w:lineRule="auto"/>
        <w:ind w:firstLine="708"/>
        <w:jc w:val="both"/>
        <w:rPr>
          <w:color w:val="000000"/>
          <w:sz w:val="22"/>
          <w:szCs w:val="22"/>
        </w:rPr>
      </w:pPr>
      <w:r w:rsidRPr="009E2FE0">
        <w:rPr>
          <w:color w:val="000000"/>
          <w:sz w:val="22"/>
          <w:szCs w:val="22"/>
        </w:rPr>
        <w:t xml:space="preserve"> </w:t>
      </w:r>
      <w:r w:rsidR="00844AC2" w:rsidRPr="009E2FE0">
        <w:rPr>
          <w:color w:val="000000"/>
          <w:sz w:val="22"/>
          <w:szCs w:val="22"/>
        </w:rPr>
        <w:t>Odrębne zarzuty w skardze dotyczą zachowania pracownika Urzędu Miejskiego, niezwiązane bezpośrednio z procesowym rozstrzygnięciem sprawy, podlegają również ocenie Burmistrza jako przełożonego służbowego tego pracownika, z uwzględnieniem przepisów działu VIII k.p.a. W konsekwencji, zarówno procesowa, jak i skargowa część pisma pozostaje we właściwości Burmistrza Gołdapi, choć ich rozpatrzenie nastąpić powinno w odrębnych trybach prawnych.</w:t>
      </w:r>
    </w:p>
    <w:p w14:paraId="4A1567D4" w14:textId="1BBAAAA1" w:rsidR="00DA22B4" w:rsidRPr="009E2FE0" w:rsidRDefault="00A0232C" w:rsidP="009E2FE0">
      <w:pPr>
        <w:spacing w:line="360" w:lineRule="auto"/>
        <w:ind w:firstLine="708"/>
        <w:jc w:val="both"/>
        <w:rPr>
          <w:color w:val="000000"/>
          <w:sz w:val="22"/>
          <w:szCs w:val="22"/>
        </w:rPr>
      </w:pPr>
      <w:r w:rsidRPr="009E2FE0">
        <w:rPr>
          <w:color w:val="000000"/>
          <w:sz w:val="22"/>
          <w:szCs w:val="22"/>
        </w:rPr>
        <w:t xml:space="preserve">Biorąc pod uwagę powyższe, </w:t>
      </w:r>
      <w:r w:rsidR="00FA4EE0" w:rsidRPr="009E2FE0">
        <w:rPr>
          <w:color w:val="000000"/>
          <w:sz w:val="22"/>
          <w:szCs w:val="22"/>
        </w:rPr>
        <w:t>Rada Miejska w Gołdapi, po zapoznaniu się ze stanowiskiem K</w:t>
      </w:r>
      <w:r w:rsidR="00B67FAE" w:rsidRPr="009E2FE0">
        <w:rPr>
          <w:color w:val="000000"/>
          <w:sz w:val="22"/>
          <w:szCs w:val="22"/>
        </w:rPr>
        <w:t xml:space="preserve">omisji </w:t>
      </w:r>
      <w:r w:rsidR="00361F96" w:rsidRPr="009E2FE0">
        <w:rPr>
          <w:color w:val="000000"/>
          <w:sz w:val="22"/>
          <w:szCs w:val="22"/>
        </w:rPr>
        <w:t>S</w:t>
      </w:r>
      <w:r w:rsidR="00B67FAE" w:rsidRPr="009E2FE0">
        <w:rPr>
          <w:color w:val="000000"/>
          <w:sz w:val="22"/>
          <w:szCs w:val="22"/>
        </w:rPr>
        <w:t xml:space="preserve">karg, </w:t>
      </w:r>
      <w:r w:rsidR="00361F96" w:rsidRPr="009E2FE0">
        <w:rPr>
          <w:color w:val="000000"/>
          <w:sz w:val="22"/>
          <w:szCs w:val="22"/>
        </w:rPr>
        <w:t>W</w:t>
      </w:r>
      <w:r w:rsidR="00B67FAE" w:rsidRPr="009E2FE0">
        <w:rPr>
          <w:color w:val="000000"/>
          <w:sz w:val="22"/>
          <w:szCs w:val="22"/>
        </w:rPr>
        <w:t xml:space="preserve">niosków </w:t>
      </w:r>
      <w:r w:rsidR="00361F96" w:rsidRPr="009E2FE0">
        <w:rPr>
          <w:color w:val="000000"/>
          <w:sz w:val="22"/>
          <w:szCs w:val="22"/>
        </w:rPr>
        <w:t>i</w:t>
      </w:r>
      <w:r w:rsidR="00B67FAE" w:rsidRPr="009E2FE0">
        <w:rPr>
          <w:color w:val="000000"/>
          <w:sz w:val="22"/>
          <w:szCs w:val="22"/>
        </w:rPr>
        <w:t xml:space="preserve"> </w:t>
      </w:r>
      <w:r w:rsidR="00361F96" w:rsidRPr="009E2FE0">
        <w:rPr>
          <w:color w:val="000000"/>
          <w:sz w:val="22"/>
          <w:szCs w:val="22"/>
        </w:rPr>
        <w:t>P</w:t>
      </w:r>
      <w:r w:rsidR="00B67FAE" w:rsidRPr="009E2FE0">
        <w:rPr>
          <w:color w:val="000000"/>
          <w:sz w:val="22"/>
          <w:szCs w:val="22"/>
        </w:rPr>
        <w:t>etycji</w:t>
      </w:r>
      <w:r w:rsidR="00361F96" w:rsidRPr="009E2FE0">
        <w:rPr>
          <w:color w:val="000000"/>
          <w:sz w:val="22"/>
          <w:szCs w:val="22"/>
        </w:rPr>
        <w:t xml:space="preserve"> </w:t>
      </w:r>
      <w:r w:rsidRPr="009E2FE0">
        <w:rPr>
          <w:color w:val="000000"/>
          <w:sz w:val="22"/>
          <w:szCs w:val="22"/>
        </w:rPr>
        <w:t xml:space="preserve">w przedmiocie rozpatrzenia skargi, </w:t>
      </w:r>
      <w:r w:rsidR="00FA4EE0" w:rsidRPr="009E2FE0">
        <w:rPr>
          <w:color w:val="000000"/>
          <w:sz w:val="22"/>
          <w:szCs w:val="22"/>
        </w:rPr>
        <w:t xml:space="preserve">postanawia </w:t>
      </w:r>
      <w:r w:rsidRPr="009E2FE0">
        <w:rPr>
          <w:color w:val="000000"/>
          <w:sz w:val="22"/>
          <w:szCs w:val="22"/>
        </w:rPr>
        <w:t xml:space="preserve">przekazać skargę według właściwości do </w:t>
      </w:r>
      <w:r w:rsidR="00CB671D" w:rsidRPr="009E2FE0">
        <w:rPr>
          <w:color w:val="000000"/>
          <w:sz w:val="22"/>
          <w:szCs w:val="22"/>
        </w:rPr>
        <w:t>Burmistrza Gołdapi</w:t>
      </w:r>
      <w:r w:rsidR="004D11D9" w:rsidRPr="009E2FE0">
        <w:rPr>
          <w:color w:val="000000"/>
          <w:sz w:val="22"/>
          <w:szCs w:val="22"/>
        </w:rPr>
        <w:t xml:space="preserve">. </w:t>
      </w:r>
    </w:p>
    <w:p w14:paraId="0FF584DC" w14:textId="77777777" w:rsidR="00AA5A77" w:rsidRPr="009E2FE0" w:rsidRDefault="00AA5A77" w:rsidP="009E2FE0">
      <w:pPr>
        <w:widowControl/>
        <w:shd w:val="clear" w:color="auto" w:fill="FFFFFF"/>
        <w:suppressAutoHyphens w:val="0"/>
        <w:spacing w:line="360" w:lineRule="auto"/>
        <w:jc w:val="both"/>
        <w:rPr>
          <w:rFonts w:eastAsiaTheme="minorHAnsi"/>
          <w:kern w:val="0"/>
          <w:sz w:val="22"/>
          <w:szCs w:val="22"/>
          <w:lang w:eastAsia="en-US"/>
        </w:rPr>
      </w:pPr>
    </w:p>
    <w:p w14:paraId="115044AB" w14:textId="77777777" w:rsidR="00793172" w:rsidRPr="009E2FE0" w:rsidRDefault="00793172" w:rsidP="009E2FE0">
      <w:pPr>
        <w:shd w:val="clear" w:color="auto" w:fill="FFFFFF"/>
        <w:spacing w:line="360" w:lineRule="auto"/>
        <w:jc w:val="both"/>
        <w:rPr>
          <w:rFonts w:eastAsiaTheme="minorHAnsi"/>
          <w:kern w:val="0"/>
          <w:sz w:val="22"/>
          <w:szCs w:val="22"/>
          <w:lang w:eastAsia="en-US"/>
        </w:rPr>
      </w:pPr>
    </w:p>
    <w:sectPr w:rsidR="00793172" w:rsidRPr="009E2FE0" w:rsidSect="00981CE5">
      <w:pgSz w:w="11906" w:h="16838"/>
      <w:pgMar w:top="1418" w:right="1021" w:bottom="992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DCC2190"/>
    <w:multiLevelType w:val="hybridMultilevel"/>
    <w:tmpl w:val="ED1AA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5291375">
    <w:abstractNumId w:val="0"/>
  </w:num>
  <w:num w:numId="2" w16cid:durableId="202013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C92"/>
    <w:rsid w:val="000014D0"/>
    <w:rsid w:val="00002394"/>
    <w:rsid w:val="00012437"/>
    <w:rsid w:val="0001656B"/>
    <w:rsid w:val="00020FF4"/>
    <w:rsid w:val="00026C92"/>
    <w:rsid w:val="0005059C"/>
    <w:rsid w:val="0005124A"/>
    <w:rsid w:val="00052762"/>
    <w:rsid w:val="00052ED9"/>
    <w:rsid w:val="0006214C"/>
    <w:rsid w:val="000621F0"/>
    <w:rsid w:val="0006619E"/>
    <w:rsid w:val="00073518"/>
    <w:rsid w:val="000766E4"/>
    <w:rsid w:val="00077653"/>
    <w:rsid w:val="000920FA"/>
    <w:rsid w:val="000A4042"/>
    <w:rsid w:val="000A7878"/>
    <w:rsid w:val="000B50EA"/>
    <w:rsid w:val="000B7A31"/>
    <w:rsid w:val="000C1155"/>
    <w:rsid w:val="000D1DA1"/>
    <w:rsid w:val="000D2351"/>
    <w:rsid w:val="000E0E87"/>
    <w:rsid w:val="000E513C"/>
    <w:rsid w:val="000E562C"/>
    <w:rsid w:val="000E625B"/>
    <w:rsid w:val="00127086"/>
    <w:rsid w:val="00141A15"/>
    <w:rsid w:val="001500D1"/>
    <w:rsid w:val="001601CE"/>
    <w:rsid w:val="001626DB"/>
    <w:rsid w:val="001730ED"/>
    <w:rsid w:val="001743E9"/>
    <w:rsid w:val="00175050"/>
    <w:rsid w:val="00182066"/>
    <w:rsid w:val="0018796F"/>
    <w:rsid w:val="00193D9E"/>
    <w:rsid w:val="00196D8E"/>
    <w:rsid w:val="001A4503"/>
    <w:rsid w:val="001C0A91"/>
    <w:rsid w:val="001C306B"/>
    <w:rsid w:val="001C7CB4"/>
    <w:rsid w:val="001E2CB3"/>
    <w:rsid w:val="001E4915"/>
    <w:rsid w:val="001F2339"/>
    <w:rsid w:val="001F3234"/>
    <w:rsid w:val="001F7D35"/>
    <w:rsid w:val="00200F6D"/>
    <w:rsid w:val="00212B7B"/>
    <w:rsid w:val="00232E80"/>
    <w:rsid w:val="00240543"/>
    <w:rsid w:val="0024737E"/>
    <w:rsid w:val="00252719"/>
    <w:rsid w:val="0026100B"/>
    <w:rsid w:val="00273AD3"/>
    <w:rsid w:val="00273B3F"/>
    <w:rsid w:val="00281F90"/>
    <w:rsid w:val="002A62F2"/>
    <w:rsid w:val="002B420B"/>
    <w:rsid w:val="002C2B3D"/>
    <w:rsid w:val="002D6D61"/>
    <w:rsid w:val="002E4AB1"/>
    <w:rsid w:val="002F04F7"/>
    <w:rsid w:val="0030188E"/>
    <w:rsid w:val="00307822"/>
    <w:rsid w:val="003121D0"/>
    <w:rsid w:val="003168EC"/>
    <w:rsid w:val="003205B1"/>
    <w:rsid w:val="00332487"/>
    <w:rsid w:val="00334B11"/>
    <w:rsid w:val="00341BBA"/>
    <w:rsid w:val="00343809"/>
    <w:rsid w:val="00344BFF"/>
    <w:rsid w:val="003613A2"/>
    <w:rsid w:val="00361F96"/>
    <w:rsid w:val="00380AC1"/>
    <w:rsid w:val="00387680"/>
    <w:rsid w:val="00390B18"/>
    <w:rsid w:val="00396CB7"/>
    <w:rsid w:val="00397616"/>
    <w:rsid w:val="00397D1E"/>
    <w:rsid w:val="003A07B3"/>
    <w:rsid w:val="003A42B0"/>
    <w:rsid w:val="003B2013"/>
    <w:rsid w:val="003C2E74"/>
    <w:rsid w:val="003C3356"/>
    <w:rsid w:val="003C73A5"/>
    <w:rsid w:val="003D0C3D"/>
    <w:rsid w:val="003D4044"/>
    <w:rsid w:val="003F23F7"/>
    <w:rsid w:val="003F41E7"/>
    <w:rsid w:val="004227F7"/>
    <w:rsid w:val="00444286"/>
    <w:rsid w:val="00452611"/>
    <w:rsid w:val="00476A66"/>
    <w:rsid w:val="0048073A"/>
    <w:rsid w:val="00485522"/>
    <w:rsid w:val="0048794F"/>
    <w:rsid w:val="0049302E"/>
    <w:rsid w:val="004B1796"/>
    <w:rsid w:val="004B42FC"/>
    <w:rsid w:val="004C4581"/>
    <w:rsid w:val="004C4EF0"/>
    <w:rsid w:val="004D11D9"/>
    <w:rsid w:val="004D6255"/>
    <w:rsid w:val="004D7861"/>
    <w:rsid w:val="004E19AE"/>
    <w:rsid w:val="004E2888"/>
    <w:rsid w:val="004E29EC"/>
    <w:rsid w:val="004E7CC6"/>
    <w:rsid w:val="00515028"/>
    <w:rsid w:val="00530B3F"/>
    <w:rsid w:val="00531A9D"/>
    <w:rsid w:val="00540B2C"/>
    <w:rsid w:val="00543694"/>
    <w:rsid w:val="00552DA0"/>
    <w:rsid w:val="00561B6C"/>
    <w:rsid w:val="0057624A"/>
    <w:rsid w:val="00590DB0"/>
    <w:rsid w:val="00595DE3"/>
    <w:rsid w:val="005A43D6"/>
    <w:rsid w:val="005B4828"/>
    <w:rsid w:val="005D17C2"/>
    <w:rsid w:val="005D6CC6"/>
    <w:rsid w:val="005D790D"/>
    <w:rsid w:val="005E6331"/>
    <w:rsid w:val="005E7734"/>
    <w:rsid w:val="005E79DF"/>
    <w:rsid w:val="005F64BA"/>
    <w:rsid w:val="00603FC2"/>
    <w:rsid w:val="00605D04"/>
    <w:rsid w:val="00610865"/>
    <w:rsid w:val="00610C60"/>
    <w:rsid w:val="00625D73"/>
    <w:rsid w:val="00647C56"/>
    <w:rsid w:val="00652612"/>
    <w:rsid w:val="00654DCA"/>
    <w:rsid w:val="0066155C"/>
    <w:rsid w:val="006662C0"/>
    <w:rsid w:val="00676272"/>
    <w:rsid w:val="00677B94"/>
    <w:rsid w:val="00693422"/>
    <w:rsid w:val="006A3CAF"/>
    <w:rsid w:val="006B0494"/>
    <w:rsid w:val="006B0DC4"/>
    <w:rsid w:val="006B247F"/>
    <w:rsid w:val="006B4D5D"/>
    <w:rsid w:val="006D4FE2"/>
    <w:rsid w:val="006E5DA3"/>
    <w:rsid w:val="006F1E14"/>
    <w:rsid w:val="00705368"/>
    <w:rsid w:val="00713516"/>
    <w:rsid w:val="00715192"/>
    <w:rsid w:val="0072075E"/>
    <w:rsid w:val="007216A3"/>
    <w:rsid w:val="007218EC"/>
    <w:rsid w:val="007274A5"/>
    <w:rsid w:val="00732B14"/>
    <w:rsid w:val="00733F1F"/>
    <w:rsid w:val="00737B3E"/>
    <w:rsid w:val="00742419"/>
    <w:rsid w:val="00743809"/>
    <w:rsid w:val="00762700"/>
    <w:rsid w:val="00772E00"/>
    <w:rsid w:val="007734D6"/>
    <w:rsid w:val="0077687B"/>
    <w:rsid w:val="00793172"/>
    <w:rsid w:val="007A74B6"/>
    <w:rsid w:val="007B18AF"/>
    <w:rsid w:val="007E4691"/>
    <w:rsid w:val="008067B7"/>
    <w:rsid w:val="0081053D"/>
    <w:rsid w:val="00812B43"/>
    <w:rsid w:val="008169B7"/>
    <w:rsid w:val="00836636"/>
    <w:rsid w:val="008376C2"/>
    <w:rsid w:val="00844AC2"/>
    <w:rsid w:val="008469B9"/>
    <w:rsid w:val="0085683B"/>
    <w:rsid w:val="00862F36"/>
    <w:rsid w:val="00873A16"/>
    <w:rsid w:val="00881CE2"/>
    <w:rsid w:val="0088376C"/>
    <w:rsid w:val="00885E41"/>
    <w:rsid w:val="008875CF"/>
    <w:rsid w:val="00892D2E"/>
    <w:rsid w:val="00893373"/>
    <w:rsid w:val="008A1607"/>
    <w:rsid w:val="008A7B37"/>
    <w:rsid w:val="008B0EEF"/>
    <w:rsid w:val="008C43D0"/>
    <w:rsid w:val="008D5C7A"/>
    <w:rsid w:val="008E0207"/>
    <w:rsid w:val="008E0A4F"/>
    <w:rsid w:val="008F44CE"/>
    <w:rsid w:val="0091184E"/>
    <w:rsid w:val="009248BC"/>
    <w:rsid w:val="009255A5"/>
    <w:rsid w:val="009352A2"/>
    <w:rsid w:val="00954050"/>
    <w:rsid w:val="00973D80"/>
    <w:rsid w:val="009778C2"/>
    <w:rsid w:val="00981CE5"/>
    <w:rsid w:val="009A0121"/>
    <w:rsid w:val="009A4644"/>
    <w:rsid w:val="009B0F79"/>
    <w:rsid w:val="009B37CC"/>
    <w:rsid w:val="009D0315"/>
    <w:rsid w:val="009E0C7C"/>
    <w:rsid w:val="009E1ECC"/>
    <w:rsid w:val="009E20E5"/>
    <w:rsid w:val="009E2FE0"/>
    <w:rsid w:val="009F6E95"/>
    <w:rsid w:val="00A0232C"/>
    <w:rsid w:val="00A06CFF"/>
    <w:rsid w:val="00A72296"/>
    <w:rsid w:val="00A839B8"/>
    <w:rsid w:val="00A852CD"/>
    <w:rsid w:val="00A86601"/>
    <w:rsid w:val="00AA5A77"/>
    <w:rsid w:val="00AB0183"/>
    <w:rsid w:val="00AB484C"/>
    <w:rsid w:val="00AC7460"/>
    <w:rsid w:val="00AE43D6"/>
    <w:rsid w:val="00AE5DEC"/>
    <w:rsid w:val="00AF7A3C"/>
    <w:rsid w:val="00AF7D24"/>
    <w:rsid w:val="00B1208B"/>
    <w:rsid w:val="00B2177C"/>
    <w:rsid w:val="00B34CF3"/>
    <w:rsid w:val="00B415B2"/>
    <w:rsid w:val="00B4470A"/>
    <w:rsid w:val="00B4711B"/>
    <w:rsid w:val="00B47587"/>
    <w:rsid w:val="00B56810"/>
    <w:rsid w:val="00B57175"/>
    <w:rsid w:val="00B67FAE"/>
    <w:rsid w:val="00B744CE"/>
    <w:rsid w:val="00B74F67"/>
    <w:rsid w:val="00B86FDB"/>
    <w:rsid w:val="00BB45A9"/>
    <w:rsid w:val="00BD3BA7"/>
    <w:rsid w:val="00BE3289"/>
    <w:rsid w:val="00C02D42"/>
    <w:rsid w:val="00C061FD"/>
    <w:rsid w:val="00C524B9"/>
    <w:rsid w:val="00C541B7"/>
    <w:rsid w:val="00C5711A"/>
    <w:rsid w:val="00C57E84"/>
    <w:rsid w:val="00C66272"/>
    <w:rsid w:val="00C748F4"/>
    <w:rsid w:val="00C81CAE"/>
    <w:rsid w:val="00C84BBD"/>
    <w:rsid w:val="00CB11E9"/>
    <w:rsid w:val="00CB6269"/>
    <w:rsid w:val="00CB671D"/>
    <w:rsid w:val="00CB7D61"/>
    <w:rsid w:val="00CC071D"/>
    <w:rsid w:val="00CD0AD3"/>
    <w:rsid w:val="00CD550A"/>
    <w:rsid w:val="00D043DB"/>
    <w:rsid w:val="00D130D3"/>
    <w:rsid w:val="00D13271"/>
    <w:rsid w:val="00D137F3"/>
    <w:rsid w:val="00D17E37"/>
    <w:rsid w:val="00D52D11"/>
    <w:rsid w:val="00D559E9"/>
    <w:rsid w:val="00D55D3A"/>
    <w:rsid w:val="00D80171"/>
    <w:rsid w:val="00D920CB"/>
    <w:rsid w:val="00D96E06"/>
    <w:rsid w:val="00DA0782"/>
    <w:rsid w:val="00DA22B4"/>
    <w:rsid w:val="00DA23EB"/>
    <w:rsid w:val="00DA59B0"/>
    <w:rsid w:val="00DA5B1C"/>
    <w:rsid w:val="00DA7874"/>
    <w:rsid w:val="00DB3861"/>
    <w:rsid w:val="00DC7CC6"/>
    <w:rsid w:val="00E047FE"/>
    <w:rsid w:val="00E263D8"/>
    <w:rsid w:val="00E45A91"/>
    <w:rsid w:val="00E53829"/>
    <w:rsid w:val="00E554C3"/>
    <w:rsid w:val="00E71BA8"/>
    <w:rsid w:val="00E72F46"/>
    <w:rsid w:val="00E83724"/>
    <w:rsid w:val="00E91459"/>
    <w:rsid w:val="00E9696D"/>
    <w:rsid w:val="00EA1508"/>
    <w:rsid w:val="00EA3D66"/>
    <w:rsid w:val="00EA65C0"/>
    <w:rsid w:val="00EA7134"/>
    <w:rsid w:val="00EB1F9C"/>
    <w:rsid w:val="00EB3CAF"/>
    <w:rsid w:val="00EB7334"/>
    <w:rsid w:val="00EC29FE"/>
    <w:rsid w:val="00EC6FBF"/>
    <w:rsid w:val="00ED4C5F"/>
    <w:rsid w:val="00EF4591"/>
    <w:rsid w:val="00F05A8E"/>
    <w:rsid w:val="00F07B6A"/>
    <w:rsid w:val="00F13CE5"/>
    <w:rsid w:val="00F17585"/>
    <w:rsid w:val="00F20FD4"/>
    <w:rsid w:val="00F35639"/>
    <w:rsid w:val="00F3713D"/>
    <w:rsid w:val="00F40839"/>
    <w:rsid w:val="00F417C9"/>
    <w:rsid w:val="00F52137"/>
    <w:rsid w:val="00F602C7"/>
    <w:rsid w:val="00F70388"/>
    <w:rsid w:val="00F72349"/>
    <w:rsid w:val="00F7699C"/>
    <w:rsid w:val="00F7710B"/>
    <w:rsid w:val="00FA1AE6"/>
    <w:rsid w:val="00FA4EE0"/>
    <w:rsid w:val="00FB7E48"/>
    <w:rsid w:val="00FD0E49"/>
    <w:rsid w:val="00FE4659"/>
    <w:rsid w:val="00FE5F8D"/>
    <w:rsid w:val="00FF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5ABEA"/>
  <w15:chartTrackingRefBased/>
  <w15:docId w15:val="{FDBEF7B0-DCA2-44C7-A994-99032473B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06B"/>
    <w:pPr>
      <w:widowControl w:val="0"/>
      <w:suppressAutoHyphens/>
      <w:spacing w:after="0" w:line="240" w:lineRule="auto"/>
    </w:pPr>
    <w:rPr>
      <w:rFonts w:eastAsia="Lucida Sans Unicode" w:cs="Times New Roman"/>
      <w:kern w:val="1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1C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1C306B"/>
    <w:pPr>
      <w:keepNext/>
      <w:numPr>
        <w:ilvl w:val="1"/>
        <w:numId w:val="1"/>
      </w:numPr>
      <w:ind w:left="0" w:firstLine="0"/>
      <w:jc w:val="center"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C306B"/>
    <w:rPr>
      <w:rFonts w:eastAsia="Lucida Sans Unicode" w:cs="Times New Roman"/>
      <w:b/>
      <w:kern w:val="1"/>
      <w:sz w:val="28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981CE5"/>
    <w:rPr>
      <w:rFonts w:asciiTheme="majorHAnsi" w:eastAsiaTheme="majorEastAsia" w:hAnsiTheme="majorHAnsi" w:cstheme="majorBidi"/>
      <w:color w:val="2F5496" w:themeColor="accent1" w:themeShade="BF"/>
      <w:kern w:val="1"/>
      <w:sz w:val="32"/>
      <w:szCs w:val="32"/>
      <w:lang w:eastAsia="ar-SA"/>
    </w:rPr>
  </w:style>
  <w:style w:type="paragraph" w:customStyle="1" w:styleId="Default">
    <w:name w:val="Default"/>
    <w:rsid w:val="00D96E06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3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BC978-81EB-4311-A94A-ECECC8808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roza.poplawska</dc:creator>
  <cp:keywords/>
  <dc:description/>
  <cp:lastModifiedBy>Katarzyna Krusznis</cp:lastModifiedBy>
  <cp:revision>3</cp:revision>
  <cp:lastPrinted>2026-10-14T04:52:00Z</cp:lastPrinted>
  <dcterms:created xsi:type="dcterms:W3CDTF">2026-10-14T04:51:00Z</dcterms:created>
  <dcterms:modified xsi:type="dcterms:W3CDTF">2026-10-14T04:52:00Z</dcterms:modified>
</cp:coreProperties>
</file>