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1D387" w14:textId="77777777" w:rsidR="009E40D2" w:rsidRDefault="00000000">
      <w:pPr>
        <w:spacing w:after="120"/>
        <w:jc w:val="center"/>
      </w:pPr>
      <w:r>
        <w:rPr>
          <w:b/>
          <w:sz w:val="22"/>
          <w:lang w:val="pl-PL"/>
        </w:rPr>
        <w:t>PROJEKT</w:t>
      </w:r>
    </w:p>
    <w:p w14:paraId="56BC9F2F" w14:textId="77777777" w:rsidR="009E40D2" w:rsidRDefault="00000000">
      <w:pPr>
        <w:spacing w:after="40"/>
        <w:jc w:val="center"/>
      </w:pPr>
      <w:r>
        <w:rPr>
          <w:b/>
          <w:sz w:val="24"/>
          <w:lang w:val="pl-PL"/>
        </w:rPr>
        <w:t>UCHWAŁA NR …/…/2026</w:t>
      </w:r>
    </w:p>
    <w:p w14:paraId="1D33B04F" w14:textId="77777777" w:rsidR="009E40D2" w:rsidRDefault="00000000">
      <w:pPr>
        <w:spacing w:after="40"/>
        <w:jc w:val="center"/>
      </w:pPr>
      <w:r>
        <w:rPr>
          <w:b/>
          <w:sz w:val="24"/>
          <w:lang w:val="pl-PL"/>
        </w:rPr>
        <w:t>RADY MIEJSKIEJ W GOŁDAPI</w:t>
      </w:r>
    </w:p>
    <w:p w14:paraId="62FF7F31" w14:textId="77777777" w:rsidR="009E40D2" w:rsidRDefault="00000000">
      <w:pPr>
        <w:spacing w:after="120"/>
        <w:jc w:val="center"/>
      </w:pPr>
      <w:r>
        <w:rPr>
          <w:sz w:val="22"/>
          <w:lang w:val="pl-PL"/>
        </w:rPr>
        <w:t>z dnia ………………… 2026 r.</w:t>
      </w:r>
    </w:p>
    <w:p w14:paraId="7EBF795A" w14:textId="77777777" w:rsidR="009E40D2" w:rsidRDefault="00000000">
      <w:pPr>
        <w:spacing w:after="200"/>
        <w:jc w:val="center"/>
      </w:pPr>
      <w:r>
        <w:rPr>
          <w:b/>
          <w:sz w:val="22"/>
          <w:lang w:val="pl-PL"/>
        </w:rPr>
        <w:t>w sprawie przyjęcia regulaminów korzystania z wybranych gminnych obiektów sportowych i uzdrowiskowych w Gołdapi</w:t>
      </w:r>
    </w:p>
    <w:p w14:paraId="129F69E2" w14:textId="77777777" w:rsidR="009E40D2" w:rsidRDefault="00000000">
      <w:pPr>
        <w:spacing w:after="160"/>
        <w:ind w:firstLine="425"/>
      </w:pPr>
      <w:r>
        <w:rPr>
          <w:lang w:val="pl-PL"/>
        </w:rPr>
        <w:t>Na podstawie art. 18 ust. 2 pkt 15, art. 40 ust. 2 pkt 4, art. 41 ust. 1 i art. 42 ustawy z dnia 8 marca 1990 r. o samorządzie gminnym (t.j. Dz. U. z 2026 r. poz. 662 z późn. zm.) Rada Miejska w Gołdapi uchwala, co następuje:</w:t>
      </w:r>
    </w:p>
    <w:p w14:paraId="08ADC411" w14:textId="77777777" w:rsidR="009E40D2" w:rsidRDefault="00000000">
      <w:pPr>
        <w:spacing w:after="40"/>
      </w:pPr>
      <w:r>
        <w:rPr>
          <w:lang w:val="pl-PL"/>
        </w:rPr>
        <w:t>§ 1. Przyjmuje się szczegółowe regulaminy korzystania z następujących gminnych obiektów i urządzeń użyteczności publicznej:</w:t>
      </w:r>
    </w:p>
    <w:p w14:paraId="0D47862A" w14:textId="77DF3094" w:rsidR="009E40D2" w:rsidRDefault="00000000">
      <w:pPr>
        <w:spacing w:after="40"/>
        <w:ind w:left="283" w:hanging="283"/>
      </w:pPr>
      <w:r>
        <w:rPr>
          <w:lang w:val="pl-PL"/>
        </w:rPr>
        <w:t>1</w:t>
      </w:r>
      <w:r w:rsidR="00E91586" w:rsidRPr="00E91586">
        <w:rPr>
          <w:color w:val="EE0000"/>
          <w:lang w:val="pl-PL"/>
        </w:rPr>
        <w:t>)</w:t>
      </w:r>
      <w:r w:rsidRPr="00E91586">
        <w:rPr>
          <w:color w:val="EE0000"/>
          <w:lang w:val="pl-PL"/>
        </w:rPr>
        <w:t xml:space="preserve"> </w:t>
      </w:r>
      <w:r>
        <w:rPr>
          <w:lang w:val="pl-PL"/>
        </w:rPr>
        <w:t>Krytej Pływalni Ośrodka Sportu i Rekreacji w Gołdapi - w brzmieniu określonym w załączniku nr 1;</w:t>
      </w:r>
    </w:p>
    <w:p w14:paraId="0BF29F66" w14:textId="634B90BD" w:rsidR="009E40D2" w:rsidRDefault="00000000">
      <w:pPr>
        <w:spacing w:after="40"/>
        <w:ind w:left="283" w:hanging="283"/>
      </w:pPr>
      <w:r>
        <w:rPr>
          <w:lang w:val="pl-PL"/>
        </w:rPr>
        <w:t>2</w:t>
      </w:r>
      <w:r w:rsidR="00E91586" w:rsidRPr="00E91586">
        <w:rPr>
          <w:color w:val="EE0000"/>
          <w:lang w:val="pl-PL"/>
        </w:rPr>
        <w:t>)</w:t>
      </w:r>
      <w:r>
        <w:rPr>
          <w:lang w:val="pl-PL"/>
        </w:rPr>
        <w:t xml:space="preserve"> Hali Sportowo-Widowiskowej Ośrodka Sportu i Rekreacji w Gołdapi - w brzmieniu określonym w załączniku nr 2;</w:t>
      </w:r>
    </w:p>
    <w:p w14:paraId="75D9D0FC" w14:textId="458EA8AE" w:rsidR="009E40D2" w:rsidRDefault="00000000">
      <w:pPr>
        <w:spacing w:after="40"/>
        <w:ind w:left="283" w:hanging="283"/>
      </w:pPr>
      <w:r>
        <w:rPr>
          <w:lang w:val="pl-PL"/>
        </w:rPr>
        <w:t>3</w:t>
      </w:r>
      <w:r w:rsidR="00E91586" w:rsidRPr="00E91586">
        <w:rPr>
          <w:color w:val="EE0000"/>
          <w:lang w:val="pl-PL"/>
        </w:rPr>
        <w:t>)</w:t>
      </w:r>
      <w:r>
        <w:rPr>
          <w:lang w:val="pl-PL"/>
        </w:rPr>
        <w:t xml:space="preserve"> Stadionu Miejskiego i zewnętrznych obiektów sportowych Ośrodka Sportu i Rekreacji w Gołdapi przy ul. Stadionowej - w brzmieniu określonym w załączniku nr 3;</w:t>
      </w:r>
    </w:p>
    <w:p w14:paraId="403357F2" w14:textId="06EC1F94" w:rsidR="009E40D2" w:rsidRDefault="00000000">
      <w:pPr>
        <w:spacing w:after="40"/>
        <w:ind w:left="283" w:hanging="283"/>
      </w:pPr>
      <w:r>
        <w:rPr>
          <w:lang w:val="pl-PL"/>
        </w:rPr>
        <w:t>4</w:t>
      </w:r>
      <w:r w:rsidR="00E91586" w:rsidRPr="00E91586">
        <w:rPr>
          <w:color w:val="EE0000"/>
          <w:lang w:val="pl-PL"/>
        </w:rPr>
        <w:t>)</w:t>
      </w:r>
      <w:r>
        <w:rPr>
          <w:lang w:val="pl-PL"/>
        </w:rPr>
        <w:t xml:space="preserve"> siłowni i sali fitness Ośrodka Sportu i Rekreacji w Gołdapi - w brzmieniu określonym w załączniku nr 4;</w:t>
      </w:r>
    </w:p>
    <w:p w14:paraId="0CC1B742" w14:textId="085245FB" w:rsidR="009E40D2" w:rsidRDefault="00000000">
      <w:pPr>
        <w:spacing w:after="40"/>
        <w:ind w:left="283" w:hanging="283"/>
      </w:pPr>
      <w:r>
        <w:rPr>
          <w:lang w:val="pl-PL"/>
        </w:rPr>
        <w:t>5</w:t>
      </w:r>
      <w:r w:rsidR="00E91586" w:rsidRPr="00E91586">
        <w:rPr>
          <w:color w:val="EE0000"/>
          <w:lang w:val="pl-PL"/>
        </w:rPr>
        <w:t>)</w:t>
      </w:r>
      <w:r>
        <w:rPr>
          <w:lang w:val="pl-PL"/>
        </w:rPr>
        <w:t xml:space="preserve"> Pijalni Wód Mineralnych i Leczniczych oraz Tężni w Gołdapi - w brzmieniu określonym w załączniku nr 5;</w:t>
      </w:r>
    </w:p>
    <w:p w14:paraId="7EA0185E" w14:textId="37B920D5" w:rsidR="009E40D2" w:rsidRDefault="00000000">
      <w:pPr>
        <w:spacing w:after="40"/>
        <w:ind w:left="283" w:hanging="283"/>
      </w:pPr>
      <w:r>
        <w:rPr>
          <w:lang w:val="pl-PL"/>
        </w:rPr>
        <w:t>6</w:t>
      </w:r>
      <w:r w:rsidR="00E91586" w:rsidRPr="00E91586">
        <w:rPr>
          <w:color w:val="EE0000"/>
          <w:lang w:val="pl-PL"/>
        </w:rPr>
        <w:t>)</w:t>
      </w:r>
      <w:r>
        <w:rPr>
          <w:lang w:val="pl-PL"/>
        </w:rPr>
        <w:t xml:space="preserve"> Miejskiej Plaży i kąpieliska „Słoneczny Zakątek” Ośrodka Sportu i Rekreacji w Gołdapi - w brzmieniu określonym w załączniku nr 6;</w:t>
      </w:r>
    </w:p>
    <w:p w14:paraId="5ED3D398" w14:textId="59915A4B" w:rsidR="009E40D2" w:rsidRDefault="00000000">
      <w:pPr>
        <w:spacing w:after="40"/>
        <w:ind w:left="283" w:hanging="283"/>
      </w:pPr>
      <w:r>
        <w:rPr>
          <w:lang w:val="pl-PL"/>
        </w:rPr>
        <w:t>7</w:t>
      </w:r>
      <w:r w:rsidR="003C31BF" w:rsidRPr="003C31BF">
        <w:rPr>
          <w:color w:val="EE0000"/>
          <w:lang w:val="pl-PL"/>
        </w:rPr>
        <w:t>)</w:t>
      </w:r>
      <w:r w:rsidRPr="003C31BF">
        <w:rPr>
          <w:color w:val="EE0000"/>
          <w:lang w:val="pl-PL"/>
        </w:rPr>
        <w:t xml:space="preserve"> </w:t>
      </w:r>
      <w:r>
        <w:rPr>
          <w:lang w:val="pl-PL"/>
        </w:rPr>
        <w:t>lodowiska Ośrodka Sportu i Rekreacji w Gołdapi - w brzmieniu określonym w załączniku nr 7.</w:t>
      </w:r>
    </w:p>
    <w:p w14:paraId="7F695B63" w14:textId="77777777" w:rsidR="009E40D2" w:rsidRDefault="00000000">
      <w:pPr>
        <w:spacing w:after="40"/>
      </w:pPr>
      <w:r>
        <w:rPr>
          <w:lang w:val="pl-PL"/>
        </w:rPr>
        <w:t>§ 2. 1. Bieżące informacje techniczne i organizacyjne dotyczące obiektów, w szczególności godziny dostępności, sposób rezerwacji, czasowe wyłączenia, limity wynikające z dokumentacji technicznej, instrukcji urządzeń albo przepisów szczególnych, podaje do wiadomości podmiot udostępniający dany obiekt.</w:t>
      </w:r>
    </w:p>
    <w:p w14:paraId="07E3D7C2" w14:textId="77777777" w:rsidR="009E40D2" w:rsidRDefault="00000000">
      <w:pPr>
        <w:spacing w:after="80"/>
      </w:pPr>
      <w:r>
        <w:rPr>
          <w:lang w:val="pl-PL"/>
        </w:rPr>
        <w:t>2. Informacje, o których mowa w ust. 1, nie mogą zmieniać zasad określonych w regulaminach stanowiących załączniki do uchwały ani ustanawiać nowych generalnych praw lub obowiązków użytkowników.</w:t>
      </w:r>
    </w:p>
    <w:p w14:paraId="4AD8EB71" w14:textId="77777777" w:rsidR="009E40D2" w:rsidRDefault="00000000">
      <w:pPr>
        <w:spacing w:after="80"/>
      </w:pPr>
      <w:r>
        <w:rPr>
          <w:lang w:val="pl-PL"/>
        </w:rPr>
        <w:t>§ 3. Wykonanie uchwały powierza się Burmistrzowi Gołdapi.</w:t>
      </w:r>
    </w:p>
    <w:p w14:paraId="7ECD3034" w14:textId="77777777" w:rsidR="009E40D2" w:rsidRDefault="00000000">
      <w:pPr>
        <w:spacing w:after="240"/>
      </w:pPr>
      <w:r>
        <w:rPr>
          <w:lang w:val="pl-PL"/>
        </w:rPr>
        <w:t>§ 4. Uchwała wchodzi w życie po upływie 14 dni od dnia ogłoszenia w Dzienniku Urzędowym Województwa Warmińsko-Mazurskiego.</w:t>
      </w:r>
    </w:p>
    <w:p w14:paraId="20BF3926" w14:textId="77777777" w:rsidR="009E40D2" w:rsidRDefault="00000000">
      <w:pPr>
        <w:spacing w:after="240"/>
        <w:jc w:val="center"/>
      </w:pPr>
      <w:r>
        <w:rPr>
          <w:sz w:val="22"/>
          <w:lang w:val="pl-PL"/>
        </w:rPr>
        <w:t>Przewodniczący Rady Miejskiej</w:t>
      </w:r>
    </w:p>
    <w:p w14:paraId="63001CD4" w14:textId="77777777" w:rsidR="009E40D2" w:rsidRDefault="00000000">
      <w:pPr>
        <w:spacing w:after="240"/>
        <w:jc w:val="center"/>
      </w:pPr>
      <w:r>
        <w:rPr>
          <w:sz w:val="22"/>
          <w:lang w:val="pl-PL"/>
        </w:rPr>
        <w:t>……………………………………</w:t>
      </w:r>
    </w:p>
    <w:p w14:paraId="165EC96F" w14:textId="77777777" w:rsidR="009E40D2" w:rsidRDefault="00000000">
      <w:pPr>
        <w:keepNext/>
        <w:spacing w:after="40"/>
      </w:pPr>
      <w:r>
        <w:rPr>
          <w:b/>
          <w:lang w:val="pl-PL"/>
        </w:rPr>
        <w:t>UZASADNIENIE</w:t>
      </w:r>
    </w:p>
    <w:p w14:paraId="4D6267B0" w14:textId="77777777" w:rsidR="009E40D2" w:rsidRDefault="00000000">
      <w:pPr>
        <w:spacing w:after="80"/>
        <w:ind w:firstLine="425"/>
      </w:pPr>
      <w:r>
        <w:rPr>
          <w:lang w:val="pl-PL"/>
        </w:rPr>
        <w:t>Art. 40 ust. 2 pkt 4 ustawy o samorządzie gminnym stanowi podstawę do określenia przez radę gminy zasad i trybu korzystania z gminnych obiektów i urządzeń użyteczności publicznej. Ze względu na specyfikę wskazanych obiektów projekt określa dla nich szczegółowe zasady korzystania, uzupełniające ogólne zasady przyjęte dla gminnych obiektów użyteczności publicznej.</w:t>
      </w:r>
    </w:p>
    <w:p w14:paraId="5330A5E6" w14:textId="77777777" w:rsidR="009E40D2" w:rsidRDefault="00000000">
      <w:pPr>
        <w:spacing w:after="80"/>
        <w:ind w:firstLine="425"/>
      </w:pPr>
      <w:r>
        <w:rPr>
          <w:lang w:val="pl-PL"/>
        </w:rPr>
        <w:t>Regulaminy obejmują zasady dostępu, korzystania z poszczególnych stref i urządzeń, organizacji korzystania przez grupy oraz podstawowe wymagania bezpieczeństwa. Obiekty i urządzenia szkół nie są objęte niniejszą uchwałą - stosuje się do nich ogólne zasady korzystania z gminnych obiektów oraz warunki ustalane dla konkretnego udostępnienia. Bieżące godziny dostępności, harmonogramy, rezerwacje, czasowe wyłączenia i parametry techniczne pozostają informacjami organizacyjnymi podawanymi przez podmiot udostępniający obiekt.</w:t>
      </w:r>
    </w:p>
    <w:p w14:paraId="0C595607" w14:textId="77777777" w:rsidR="009E40D2" w:rsidRDefault="00000000">
      <w:pPr>
        <w:pageBreakBefore/>
        <w:spacing w:after="0"/>
        <w:jc w:val="right"/>
      </w:pPr>
      <w:r>
        <w:rPr>
          <w:lang w:val="pl-PL"/>
        </w:rPr>
        <w:lastRenderedPageBreak/>
        <w:t>Załącznik nr 1</w:t>
      </w:r>
    </w:p>
    <w:p w14:paraId="5A460C7B" w14:textId="77777777" w:rsidR="009E40D2" w:rsidRDefault="00000000">
      <w:pPr>
        <w:spacing w:after="0"/>
        <w:jc w:val="right"/>
      </w:pPr>
      <w:r>
        <w:rPr>
          <w:lang w:val="pl-PL"/>
        </w:rPr>
        <w:t>do uchwały Nr …/…/2026</w:t>
      </w:r>
    </w:p>
    <w:p w14:paraId="4C599E87" w14:textId="77777777" w:rsidR="009E40D2" w:rsidRDefault="00000000">
      <w:pPr>
        <w:spacing w:after="0"/>
        <w:jc w:val="right"/>
      </w:pPr>
      <w:r>
        <w:rPr>
          <w:lang w:val="pl-PL"/>
        </w:rPr>
        <w:t>Rady Miejskiej w Gołdapi</w:t>
      </w:r>
    </w:p>
    <w:p w14:paraId="252384B3" w14:textId="77777777" w:rsidR="009E40D2" w:rsidRDefault="00000000">
      <w:pPr>
        <w:spacing w:after="200"/>
        <w:jc w:val="right"/>
      </w:pPr>
      <w:r>
        <w:rPr>
          <w:lang w:val="pl-PL"/>
        </w:rPr>
        <w:t>z dnia ………………… 2026 r.</w:t>
      </w:r>
    </w:p>
    <w:p w14:paraId="5EA690D5" w14:textId="77777777" w:rsidR="009E40D2" w:rsidRDefault="00000000">
      <w:pPr>
        <w:spacing w:after="200"/>
        <w:jc w:val="center"/>
      </w:pPr>
      <w:r>
        <w:rPr>
          <w:b/>
          <w:sz w:val="22"/>
          <w:lang w:val="pl-PL"/>
        </w:rPr>
        <w:t>REGULAMIN KORZYSTANIA Z KRYTEJ PŁYWALNI OSiR W GOŁDAPI</w:t>
      </w:r>
    </w:p>
    <w:p w14:paraId="370F11FF" w14:textId="77777777" w:rsidR="009E40D2" w:rsidRDefault="00000000">
      <w:pPr>
        <w:keepNext/>
        <w:spacing w:after="40"/>
      </w:pPr>
      <w:r>
        <w:rPr>
          <w:b/>
          <w:lang w:val="pl-PL"/>
        </w:rPr>
        <w:t>§ 1. Zasady ogólne</w:t>
      </w:r>
    </w:p>
    <w:p w14:paraId="58323C93" w14:textId="77777777" w:rsidR="009E40D2" w:rsidRDefault="00000000">
      <w:pPr>
        <w:spacing w:after="40"/>
        <w:ind w:left="283" w:hanging="283"/>
      </w:pPr>
      <w:r>
        <w:rPr>
          <w:lang w:val="pl-PL"/>
        </w:rPr>
        <w:t>1. Z pływalni korzysta się wyłącznie w częściach i strefach udostępnionych użytkownikom oraz zgodnie z przeznaczeniem danej strefy.</w:t>
      </w:r>
    </w:p>
    <w:p w14:paraId="1A4AC48C" w14:textId="77777777" w:rsidR="009E40D2" w:rsidRDefault="00000000">
      <w:pPr>
        <w:spacing w:after="40"/>
        <w:ind w:left="283" w:hanging="283"/>
      </w:pPr>
      <w:r>
        <w:rPr>
          <w:lang w:val="pl-PL"/>
        </w:rPr>
        <w:t>2. Wejście do strefy basenowej następuje w sposób przewidziany dla użytkowników pływalni, przez przebieralnie, natryski i wyznaczone ciągi komunikacyjne.</w:t>
      </w:r>
    </w:p>
    <w:p w14:paraId="4162ECFA" w14:textId="77777777" w:rsidR="009E40D2" w:rsidRDefault="00000000">
      <w:pPr>
        <w:spacing w:after="40"/>
        <w:ind w:left="283" w:hanging="283"/>
      </w:pPr>
      <w:r>
        <w:rPr>
          <w:lang w:val="pl-PL"/>
        </w:rPr>
        <w:t>3. Strefy techniczne, zaplecze ratownicze, pomieszczenia obsługi oraz inne części nieudostępnione użytkownikom nie są przeznaczone do korzystania przez osoby korzystające z pływalni.</w:t>
      </w:r>
    </w:p>
    <w:p w14:paraId="0B29FC8E" w14:textId="77777777" w:rsidR="009E40D2" w:rsidRDefault="00000000">
      <w:pPr>
        <w:spacing w:after="40"/>
        <w:ind w:left="283" w:hanging="283"/>
      </w:pPr>
      <w:r>
        <w:rPr>
          <w:lang w:val="pl-PL"/>
        </w:rPr>
        <w:t>4. Użytkownik stosuje się do oznaczeń stref, informacji o dostępności torów i urządzeń oraz poleceń ratowników i obsługi wydawanych w zakresie bezpieczeństwa i organizacji korzystania z obiektu.</w:t>
      </w:r>
    </w:p>
    <w:p w14:paraId="64CA7CDF" w14:textId="77777777" w:rsidR="009E40D2" w:rsidRDefault="00000000">
      <w:pPr>
        <w:spacing w:after="40"/>
        <w:ind w:left="283" w:hanging="283"/>
      </w:pPr>
      <w:r>
        <w:rPr>
          <w:lang w:val="pl-PL"/>
        </w:rPr>
        <w:t>5. Nie korzysta się z części pływalni lub urządzenia oznaczonego jako czasowo wyłączone z użytkowania.</w:t>
      </w:r>
    </w:p>
    <w:p w14:paraId="47255413" w14:textId="77777777" w:rsidR="009E40D2" w:rsidRDefault="00000000">
      <w:pPr>
        <w:keepNext/>
        <w:spacing w:after="40"/>
      </w:pPr>
      <w:r>
        <w:rPr>
          <w:b/>
          <w:lang w:val="pl-PL"/>
        </w:rPr>
        <w:t>§ 2. Przygotowanie do korzystania ze strefy basenowej</w:t>
      </w:r>
    </w:p>
    <w:p w14:paraId="7E17274D" w14:textId="77777777" w:rsidR="009E40D2" w:rsidRDefault="00000000">
      <w:pPr>
        <w:spacing w:after="40"/>
        <w:ind w:left="283" w:hanging="283"/>
      </w:pPr>
      <w:r>
        <w:rPr>
          <w:lang w:val="pl-PL"/>
        </w:rPr>
        <w:t>1. Przed wejściem do wody należy skorzystać z natrysku i przygotować się do korzystania ze strefy mokrej.</w:t>
      </w:r>
    </w:p>
    <w:p w14:paraId="594BC356" w14:textId="77777777" w:rsidR="009E40D2" w:rsidRDefault="00000000">
      <w:pPr>
        <w:spacing w:after="40"/>
        <w:ind w:left="283" w:hanging="283"/>
      </w:pPr>
      <w:r>
        <w:rPr>
          <w:lang w:val="pl-PL"/>
        </w:rPr>
        <w:t>2. Na hali basenowej używa się czystego stroju kąpielowego przeznaczonego do korzystania z pływalni.</w:t>
      </w:r>
    </w:p>
    <w:p w14:paraId="4A919894" w14:textId="77777777" w:rsidR="009E40D2" w:rsidRDefault="00000000">
      <w:pPr>
        <w:spacing w:after="40"/>
        <w:ind w:left="283" w:hanging="283"/>
      </w:pPr>
      <w:r>
        <w:rPr>
          <w:lang w:val="pl-PL"/>
        </w:rPr>
        <w:t>3. W ciągach komunikacyjnych strefy mokrej używa się obuwia przeznaczonego do takich powierzchni, chyba że oznaczenie danej strefy wymaga poruszania się bez obuwia.</w:t>
      </w:r>
    </w:p>
    <w:p w14:paraId="4E97338A" w14:textId="77777777" w:rsidR="009E40D2" w:rsidRDefault="00000000">
      <w:pPr>
        <w:spacing w:after="40"/>
        <w:ind w:left="283" w:hanging="283"/>
      </w:pPr>
      <w:r>
        <w:rPr>
          <w:lang w:val="pl-PL"/>
        </w:rPr>
        <w:t>4. Do strefy basenowej nie wnosi się przedmiotów szklanych, ostrych ani innych przedmiotów, które mogą spowodować uraz, uszkodzenie wyposażenia albo zanieczyszczenie wody.</w:t>
      </w:r>
    </w:p>
    <w:p w14:paraId="19A123CE" w14:textId="77777777" w:rsidR="009E40D2" w:rsidRDefault="00000000">
      <w:pPr>
        <w:spacing w:after="40"/>
        <w:ind w:left="283" w:hanging="283"/>
      </w:pPr>
      <w:r>
        <w:rPr>
          <w:lang w:val="pl-PL"/>
        </w:rPr>
        <w:t>5. Rzeczy osobiste pozostawia się w miejscach przeznaczonych do ich przechowywania.</w:t>
      </w:r>
    </w:p>
    <w:p w14:paraId="55E7542D" w14:textId="77777777" w:rsidR="009E40D2" w:rsidRDefault="00000000">
      <w:pPr>
        <w:keepNext/>
        <w:spacing w:after="40"/>
      </w:pPr>
      <w:r>
        <w:rPr>
          <w:b/>
          <w:lang w:val="pl-PL"/>
        </w:rPr>
        <w:t>§ 3. Zasady korzystania z niecek i urządzeń</w:t>
      </w:r>
    </w:p>
    <w:p w14:paraId="269520FC" w14:textId="77777777" w:rsidR="009E40D2" w:rsidRDefault="00000000">
      <w:pPr>
        <w:spacing w:after="40"/>
        <w:ind w:left="283" w:hanging="283"/>
      </w:pPr>
      <w:r>
        <w:rPr>
          <w:lang w:val="pl-PL"/>
        </w:rPr>
        <w:t>1. Do wody wchodzi się wyłącznie w miejscach do tego przeznaczonych.</w:t>
      </w:r>
    </w:p>
    <w:p w14:paraId="421F26D5" w14:textId="77777777" w:rsidR="009E40D2" w:rsidRDefault="00000000">
      <w:pPr>
        <w:spacing w:after="40"/>
        <w:ind w:left="283" w:hanging="283"/>
      </w:pPr>
      <w:r>
        <w:rPr>
          <w:lang w:val="pl-PL"/>
        </w:rPr>
        <w:t>2. Skoki do wody mogą odbywać się wyłącznie w miejscach i czasie przeznaczonym do tej formy korzystania.</w:t>
      </w:r>
    </w:p>
    <w:p w14:paraId="40219790" w14:textId="77777777" w:rsidR="009E40D2" w:rsidRDefault="00000000">
      <w:pPr>
        <w:spacing w:after="40"/>
        <w:ind w:left="283" w:hanging="283"/>
      </w:pPr>
      <w:r>
        <w:rPr>
          <w:lang w:val="pl-PL"/>
        </w:rPr>
        <w:t>3. Na mokrych powierzchniach komunikacyjnych nie biega się ani nie wykonuje czynności mogących spowodować upadek lub kolizję z innym użytkownikiem.</w:t>
      </w:r>
    </w:p>
    <w:p w14:paraId="63C05583" w14:textId="77777777" w:rsidR="009E40D2" w:rsidRDefault="00000000">
      <w:pPr>
        <w:spacing w:after="40"/>
        <w:ind w:left="283" w:hanging="283"/>
      </w:pPr>
      <w:r>
        <w:rPr>
          <w:lang w:val="pl-PL"/>
        </w:rPr>
        <w:t>4. Sprzęt pływacki i rekreacyjny wykorzystuje się zgodnie z jego przeznaczeniem i w strefie udostępnionej do danego rodzaju aktywności.</w:t>
      </w:r>
    </w:p>
    <w:p w14:paraId="649D7980" w14:textId="77777777" w:rsidR="009E40D2" w:rsidRDefault="00000000">
      <w:pPr>
        <w:spacing w:after="40"/>
        <w:ind w:left="283" w:hanging="283"/>
      </w:pPr>
      <w:r>
        <w:rPr>
          <w:lang w:val="pl-PL"/>
        </w:rPr>
        <w:t>5. Zjeżdżalnię, jacuzzi, saunę i inne urządzenia dodatkowe wykorzystuje się zgodnie z ich przeznaczeniem oraz informacjami technicznymi umieszczonymi przy urządzeniu.</w:t>
      </w:r>
    </w:p>
    <w:p w14:paraId="084B0775" w14:textId="77777777" w:rsidR="009E40D2" w:rsidRDefault="00000000">
      <w:pPr>
        <w:spacing w:after="40"/>
        <w:ind w:left="283" w:hanging="283"/>
      </w:pPr>
      <w:r>
        <w:rPr>
          <w:lang w:val="pl-PL"/>
        </w:rPr>
        <w:t>6. Nie wykonuje się czynności, które utrudniają innym osobom bezpieczne korzystanie z toru, niecki lub urządzenia.</w:t>
      </w:r>
    </w:p>
    <w:p w14:paraId="4169D2D2" w14:textId="77777777" w:rsidR="009E40D2" w:rsidRDefault="00000000">
      <w:pPr>
        <w:keepNext/>
        <w:spacing w:after="40"/>
      </w:pPr>
      <w:r>
        <w:rPr>
          <w:b/>
          <w:lang w:val="pl-PL"/>
        </w:rPr>
        <w:t>§ 4. Dzieci i osoby wymagające opieki</w:t>
      </w:r>
    </w:p>
    <w:p w14:paraId="13C9886D" w14:textId="77777777" w:rsidR="009E40D2" w:rsidRDefault="00000000">
      <w:pPr>
        <w:spacing w:after="40"/>
        <w:ind w:left="283" w:hanging="283"/>
      </w:pPr>
      <w:r>
        <w:rPr>
          <w:lang w:val="pl-PL"/>
        </w:rPr>
        <w:t>1. Dzieci, które nie ukończyły 7 roku życia, korzystają z części sportowo-rekreacyjnej pływalni wyłącznie pod stałą opieką osoby pełnoletniej.</w:t>
      </w:r>
    </w:p>
    <w:p w14:paraId="358371AC" w14:textId="77777777" w:rsidR="009E40D2" w:rsidRDefault="00000000">
      <w:pPr>
        <w:spacing w:after="40"/>
        <w:ind w:left="283" w:hanging="283"/>
      </w:pPr>
      <w:r>
        <w:rPr>
          <w:lang w:val="pl-PL"/>
        </w:rPr>
        <w:t>2. Opiekun dziecka przebywa w takiej odległości, aby mógł niezwłocznie zareagować na jego zachowanie i sytuację w wodzie.</w:t>
      </w:r>
    </w:p>
    <w:p w14:paraId="0EACB68B" w14:textId="77777777" w:rsidR="009E40D2" w:rsidRDefault="00000000">
      <w:pPr>
        <w:spacing w:after="40"/>
        <w:ind w:left="283" w:hanging="283"/>
      </w:pPr>
      <w:r>
        <w:rPr>
          <w:lang w:val="pl-PL"/>
        </w:rPr>
        <w:t>3. Osoba, która nie potrafi samodzielnie pływać, korzysta wyłącznie ze stref przeznaczonych dla jej umiejętności i z odpowiednią opieką.</w:t>
      </w:r>
    </w:p>
    <w:p w14:paraId="12E3AAEC" w14:textId="77777777" w:rsidR="009E40D2" w:rsidRDefault="00000000">
      <w:pPr>
        <w:spacing w:after="40"/>
        <w:ind w:left="283" w:hanging="283"/>
      </w:pPr>
      <w:r>
        <w:rPr>
          <w:lang w:val="pl-PL"/>
        </w:rPr>
        <w:t>4. Korzystanie przez osobę wymagającą pomocy odbywa się z udziałem opiekuna, jeżeli jest to niezbędne dla bezpiecznego korzystania z obiektu.</w:t>
      </w:r>
    </w:p>
    <w:p w14:paraId="4320CA98" w14:textId="77777777" w:rsidR="009E40D2" w:rsidRDefault="00000000">
      <w:pPr>
        <w:keepNext/>
        <w:spacing w:after="40"/>
      </w:pPr>
      <w:r>
        <w:rPr>
          <w:b/>
          <w:lang w:val="pl-PL"/>
        </w:rPr>
        <w:t>§ 5. Grupy zorganizowane i zajęcia</w:t>
      </w:r>
    </w:p>
    <w:p w14:paraId="5C08FF29" w14:textId="77777777" w:rsidR="009E40D2" w:rsidRDefault="00000000">
      <w:pPr>
        <w:spacing w:after="40"/>
        <w:ind w:left="283" w:hanging="283"/>
      </w:pPr>
      <w:r>
        <w:rPr>
          <w:lang w:val="pl-PL"/>
        </w:rPr>
        <w:t>1. Grupa zorganizowana korzysta z pływalni w terminie, strefie i zakresie potwierdzonym dla danej grupy.</w:t>
      </w:r>
    </w:p>
    <w:p w14:paraId="6031AED8" w14:textId="77777777" w:rsidR="009E40D2" w:rsidRDefault="00000000">
      <w:pPr>
        <w:spacing w:after="40"/>
        <w:ind w:left="283" w:hanging="283"/>
      </w:pPr>
      <w:r>
        <w:rPr>
          <w:lang w:val="pl-PL"/>
        </w:rPr>
        <w:t>2. Grupa pozostaje pod opieką osoby prowadzącej zajęcia albo wyznaczonego opiekuna przez cały czas korzystania z pływalni.</w:t>
      </w:r>
    </w:p>
    <w:p w14:paraId="6D0D8456" w14:textId="77777777" w:rsidR="009E40D2" w:rsidRDefault="00000000">
      <w:pPr>
        <w:spacing w:after="40"/>
        <w:ind w:left="283" w:hanging="283"/>
      </w:pPr>
      <w:r>
        <w:rPr>
          <w:lang w:val="pl-PL"/>
        </w:rPr>
        <w:t>3. Prowadzący zajęcia sprawdza liczbę uczestników przed wejściem do strefy basenowej i po zakończeniu korzystania.</w:t>
      </w:r>
    </w:p>
    <w:p w14:paraId="3A9AB85A" w14:textId="77777777" w:rsidR="009E40D2" w:rsidRDefault="00000000">
      <w:pPr>
        <w:spacing w:after="40"/>
        <w:ind w:left="283" w:hanging="283"/>
      </w:pPr>
      <w:r>
        <w:rPr>
          <w:lang w:val="pl-PL"/>
        </w:rPr>
        <w:t>4. Sprzęt udostępniony grupie po zakończeniu zajęć odkłada się w miejsce przeznaczone do jego przechowywania.</w:t>
      </w:r>
    </w:p>
    <w:p w14:paraId="5C9F17C1" w14:textId="77777777" w:rsidR="009E40D2" w:rsidRDefault="00000000">
      <w:pPr>
        <w:spacing w:after="40"/>
        <w:ind w:left="283" w:hanging="283"/>
      </w:pPr>
      <w:r>
        <w:rPr>
          <w:lang w:val="pl-PL"/>
        </w:rPr>
        <w:t>5. Organizator zawodów lub innego wydarzenia korzysta z obiektu w zakresie i na warunkach organizacyjnych ustalonych dla konkretnego wydarzenia.</w:t>
      </w:r>
    </w:p>
    <w:p w14:paraId="5E5F36C1" w14:textId="77777777" w:rsidR="009E40D2" w:rsidRDefault="00000000">
      <w:pPr>
        <w:keepNext/>
        <w:spacing w:after="40"/>
      </w:pPr>
      <w:r>
        <w:rPr>
          <w:b/>
          <w:lang w:val="pl-PL"/>
        </w:rPr>
        <w:t>§ 6. Bezpieczeństwo i porządek</w:t>
      </w:r>
    </w:p>
    <w:p w14:paraId="05C47CAF" w14:textId="77777777" w:rsidR="009E40D2" w:rsidRDefault="00000000">
      <w:pPr>
        <w:spacing w:after="40"/>
        <w:ind w:left="283" w:hanging="283"/>
      </w:pPr>
      <w:r>
        <w:rPr>
          <w:lang w:val="pl-PL"/>
        </w:rPr>
        <w:t>1. Z pływalni nie korzysta osoba, której stan uniemożliwia bezpieczne korzystanie z obiektu albo może stwarzać bezpośrednie zagrożenie dla niej lub innych użytkowników.</w:t>
      </w:r>
    </w:p>
    <w:p w14:paraId="5DEFEEA2" w14:textId="77777777" w:rsidR="009E40D2" w:rsidRDefault="00000000">
      <w:pPr>
        <w:spacing w:after="40"/>
        <w:ind w:left="283" w:hanging="283"/>
      </w:pPr>
      <w:r>
        <w:rPr>
          <w:lang w:val="pl-PL"/>
        </w:rPr>
        <w:t>2. Użytkownik nie zakłóca pracy ratowników, nie używa sprzętu ratowniczego bez potrzeby oraz nie zasłania oznakowania bezpieczeństwa.</w:t>
      </w:r>
    </w:p>
    <w:p w14:paraId="58A2AB5F" w14:textId="77777777" w:rsidR="009E40D2" w:rsidRDefault="00000000">
      <w:pPr>
        <w:spacing w:after="40"/>
        <w:ind w:left="283" w:hanging="283"/>
      </w:pPr>
      <w:r>
        <w:rPr>
          <w:lang w:val="pl-PL"/>
        </w:rPr>
        <w:t>3. W przypadku ogłoszenia komunikatu o konieczności opuszczenia wody lub danej strefy użytkownik niezwłocznie stosuje się do komunikatu.</w:t>
      </w:r>
    </w:p>
    <w:p w14:paraId="73953247" w14:textId="77777777" w:rsidR="009E40D2" w:rsidRDefault="00000000">
      <w:pPr>
        <w:pageBreakBefore/>
        <w:spacing w:after="0"/>
        <w:jc w:val="right"/>
      </w:pPr>
      <w:r>
        <w:rPr>
          <w:lang w:val="pl-PL"/>
        </w:rPr>
        <w:lastRenderedPageBreak/>
        <w:t>Załącznik nr 2</w:t>
      </w:r>
    </w:p>
    <w:p w14:paraId="3DB6B4AC" w14:textId="77777777" w:rsidR="009E40D2" w:rsidRDefault="00000000">
      <w:pPr>
        <w:spacing w:after="0"/>
        <w:jc w:val="right"/>
      </w:pPr>
      <w:r>
        <w:rPr>
          <w:lang w:val="pl-PL"/>
        </w:rPr>
        <w:t>do uchwały Nr …/…/2026</w:t>
      </w:r>
    </w:p>
    <w:p w14:paraId="253DED19" w14:textId="77777777" w:rsidR="009E40D2" w:rsidRDefault="00000000">
      <w:pPr>
        <w:spacing w:after="0"/>
        <w:jc w:val="right"/>
      </w:pPr>
      <w:r>
        <w:rPr>
          <w:lang w:val="pl-PL"/>
        </w:rPr>
        <w:t>Rady Miejskiej w Gołdapi</w:t>
      </w:r>
    </w:p>
    <w:p w14:paraId="53BD9DEA" w14:textId="77777777" w:rsidR="009E40D2" w:rsidRDefault="00000000">
      <w:pPr>
        <w:spacing w:after="200"/>
        <w:jc w:val="right"/>
      </w:pPr>
      <w:r>
        <w:rPr>
          <w:lang w:val="pl-PL"/>
        </w:rPr>
        <w:t>z dnia ………………… 2026 r.</w:t>
      </w:r>
    </w:p>
    <w:p w14:paraId="2C5FFEF0" w14:textId="77777777" w:rsidR="009E40D2" w:rsidRDefault="00000000">
      <w:pPr>
        <w:spacing w:after="200"/>
        <w:jc w:val="center"/>
      </w:pPr>
      <w:r>
        <w:rPr>
          <w:b/>
          <w:sz w:val="22"/>
          <w:lang w:val="pl-PL"/>
        </w:rPr>
        <w:t>REGULAMIN KORZYSTANIA Z HALI SPORTOWO-WIDOWISKOWEJ OSiR W GOŁDAPI</w:t>
      </w:r>
    </w:p>
    <w:p w14:paraId="79C40A5C" w14:textId="77777777" w:rsidR="009E40D2" w:rsidRDefault="00000000">
      <w:pPr>
        <w:keepNext/>
        <w:spacing w:after="40"/>
      </w:pPr>
      <w:r>
        <w:rPr>
          <w:b/>
          <w:lang w:val="pl-PL"/>
        </w:rPr>
        <w:t>§ 1. Zasady ogólne</w:t>
      </w:r>
    </w:p>
    <w:p w14:paraId="70CE6F11" w14:textId="77777777" w:rsidR="009E40D2" w:rsidRDefault="00000000">
      <w:pPr>
        <w:spacing w:after="40"/>
        <w:ind w:left="283" w:hanging="283"/>
      </w:pPr>
      <w:r>
        <w:rPr>
          <w:lang w:val="pl-PL"/>
        </w:rPr>
        <w:t>1. Z hali korzysta się wyłącznie w zakresie i czasie udostępnionym dla treningu, zajęć, zawodów, imprezy albo innej potwierdzonej formy korzystania.</w:t>
      </w:r>
    </w:p>
    <w:p w14:paraId="3A87E4EC" w14:textId="77777777" w:rsidR="009E40D2" w:rsidRDefault="00000000">
      <w:pPr>
        <w:spacing w:after="40"/>
        <w:ind w:left="283" w:hanging="283"/>
      </w:pPr>
      <w:r>
        <w:rPr>
          <w:lang w:val="pl-PL"/>
        </w:rPr>
        <w:t>2. Płyta hali, widownia, szatnie, zaplecze i inne części obiektu są użytkowane zgodnie z ich przeznaczeniem i zakresem udostępnienia.</w:t>
      </w:r>
    </w:p>
    <w:p w14:paraId="0A66146B" w14:textId="77777777" w:rsidR="009E40D2" w:rsidRDefault="00000000">
      <w:pPr>
        <w:spacing w:after="40"/>
        <w:ind w:left="283" w:hanging="283"/>
      </w:pPr>
      <w:r>
        <w:rPr>
          <w:lang w:val="pl-PL"/>
        </w:rPr>
        <w:t>3. Pomieszczenia techniczne, magazyny i inne części nieudostępnione użytkownikom nie są przeznaczone do korzystania przez osoby korzystające z hali.</w:t>
      </w:r>
    </w:p>
    <w:p w14:paraId="092A08D1" w14:textId="77777777" w:rsidR="009E40D2" w:rsidRDefault="00000000">
      <w:pPr>
        <w:spacing w:after="40"/>
        <w:ind w:left="283" w:hanging="283"/>
      </w:pPr>
      <w:r>
        <w:rPr>
          <w:lang w:val="pl-PL"/>
        </w:rPr>
        <w:t>4. Użytkownik stosuje się do oznaczeń obiektu i poleceń obsługi wydawanych w zakresie bezpieczeństwa i organizacji korzystania z hali.</w:t>
      </w:r>
    </w:p>
    <w:p w14:paraId="2CA0F964" w14:textId="77777777" w:rsidR="009E40D2" w:rsidRDefault="00000000">
      <w:pPr>
        <w:keepNext/>
        <w:spacing w:after="40"/>
      </w:pPr>
      <w:r>
        <w:rPr>
          <w:b/>
          <w:lang w:val="pl-PL"/>
        </w:rPr>
        <w:t>§ 2. Nawierzchnia sportowa i strój</w:t>
      </w:r>
    </w:p>
    <w:p w14:paraId="368C4566" w14:textId="77777777" w:rsidR="009E40D2" w:rsidRDefault="00000000">
      <w:pPr>
        <w:spacing w:after="40"/>
        <w:ind w:left="283" w:hanging="283"/>
      </w:pPr>
      <w:r>
        <w:rPr>
          <w:lang w:val="pl-PL"/>
        </w:rPr>
        <w:t>1. Na nawierzchni sportowej używa się czystego obuwia przeznaczonego do hal sportowych i niepowodującego uszkodzenia lub zabrudzenia nawierzchni.</w:t>
      </w:r>
    </w:p>
    <w:p w14:paraId="3E4F2C40" w14:textId="77777777" w:rsidR="009E40D2" w:rsidRDefault="00000000">
      <w:pPr>
        <w:spacing w:after="40"/>
        <w:ind w:left="283" w:hanging="283"/>
      </w:pPr>
      <w:r>
        <w:rPr>
          <w:lang w:val="pl-PL"/>
        </w:rPr>
        <w:t>2. Na płytę hali nie wnosi się przedmiotów mogących uszkodzić nawierzchnię, wyposażenie albo stworzyć zagrożenie dla użytkowników.</w:t>
      </w:r>
    </w:p>
    <w:p w14:paraId="7E61770D" w14:textId="77777777" w:rsidR="009E40D2" w:rsidRDefault="00000000">
      <w:pPr>
        <w:spacing w:after="40"/>
        <w:ind w:left="283" w:hanging="283"/>
      </w:pPr>
      <w:r>
        <w:rPr>
          <w:lang w:val="pl-PL"/>
        </w:rPr>
        <w:t>3. Materiały, urządzenia lub elementy wyposażenia ustawiane czasowo na nawierzchni muszą być zabezpieczone w sposób chroniący nawierzchnię i użytkowników.</w:t>
      </w:r>
    </w:p>
    <w:p w14:paraId="7C212BD3" w14:textId="77777777" w:rsidR="009E40D2" w:rsidRDefault="00000000">
      <w:pPr>
        <w:spacing w:after="40"/>
        <w:ind w:left="283" w:hanging="283"/>
      </w:pPr>
      <w:r>
        <w:rPr>
          <w:lang w:val="pl-PL"/>
        </w:rPr>
        <w:t>4. Po zakończeniu zajęć użytkownik pozostawia udostępnioną część hali i sprzęt w stanie umożliwiającym dalsze korzystanie zgodnie z przeznaczeniem.</w:t>
      </w:r>
    </w:p>
    <w:p w14:paraId="1F9B3278" w14:textId="77777777" w:rsidR="009E40D2" w:rsidRDefault="00000000">
      <w:pPr>
        <w:keepNext/>
        <w:spacing w:after="40"/>
      </w:pPr>
      <w:r>
        <w:rPr>
          <w:b/>
          <w:lang w:val="pl-PL"/>
        </w:rPr>
        <w:t>§ 3. Sprzęt i wyposażenie</w:t>
      </w:r>
    </w:p>
    <w:p w14:paraId="1FEBDFF7" w14:textId="77777777" w:rsidR="009E40D2" w:rsidRDefault="00000000">
      <w:pPr>
        <w:spacing w:after="40"/>
        <w:ind w:left="283" w:hanging="283"/>
      </w:pPr>
      <w:r>
        <w:rPr>
          <w:lang w:val="pl-PL"/>
        </w:rPr>
        <w:t>1. Sprzęt sportowy wykorzystuje się wyłącznie zgodnie z jego przeznaczeniem.</w:t>
      </w:r>
    </w:p>
    <w:p w14:paraId="36FBCD50" w14:textId="77777777" w:rsidR="009E40D2" w:rsidRDefault="00000000">
      <w:pPr>
        <w:spacing w:after="40"/>
        <w:ind w:left="283" w:hanging="283"/>
      </w:pPr>
      <w:r>
        <w:rPr>
          <w:lang w:val="pl-PL"/>
        </w:rPr>
        <w:t>2. Użytkownik nie dokonuje samodzielnie zmian ustawienia elementów wymagających obsługi technicznej, w szczególności trybun, sceny, koszy najazdowych, urządzeń podwieszanych i instalacji technicznych.</w:t>
      </w:r>
    </w:p>
    <w:p w14:paraId="750053F2" w14:textId="77777777" w:rsidR="009E40D2" w:rsidRDefault="00000000">
      <w:pPr>
        <w:spacing w:after="40"/>
        <w:ind w:left="283" w:hanging="283"/>
      </w:pPr>
      <w:r>
        <w:rPr>
          <w:lang w:val="pl-PL"/>
        </w:rPr>
        <w:t>3. Przenośny sprzęt udostępniony do zajęć po zakończeniu korzystania odkłada się w miejsce przeznaczone do jego przechowywania.</w:t>
      </w:r>
    </w:p>
    <w:p w14:paraId="28A15B9C" w14:textId="77777777" w:rsidR="009E40D2" w:rsidRDefault="00000000">
      <w:pPr>
        <w:spacing w:after="40"/>
        <w:ind w:left="283" w:hanging="283"/>
      </w:pPr>
      <w:r>
        <w:rPr>
          <w:lang w:val="pl-PL"/>
        </w:rPr>
        <w:t>4. Nie korzysta się ze sprzętu albo części obiektu oznaczonej jako niesprawna lub czasowo wyłączona z użytkowania.</w:t>
      </w:r>
    </w:p>
    <w:p w14:paraId="51442A57" w14:textId="77777777" w:rsidR="009E40D2" w:rsidRDefault="00000000">
      <w:pPr>
        <w:keepNext/>
        <w:spacing w:after="40"/>
      </w:pPr>
      <w:r>
        <w:rPr>
          <w:b/>
          <w:lang w:val="pl-PL"/>
        </w:rPr>
        <w:t>§ 4. Grupy zorganizowane i zajęcia</w:t>
      </w:r>
    </w:p>
    <w:p w14:paraId="3F192E10" w14:textId="77777777" w:rsidR="009E40D2" w:rsidRDefault="00000000">
      <w:pPr>
        <w:spacing w:after="40"/>
        <w:ind w:left="283" w:hanging="283"/>
      </w:pPr>
      <w:r>
        <w:rPr>
          <w:lang w:val="pl-PL"/>
        </w:rPr>
        <w:t>1. Grupy zorganizowane korzystają z hali w terminie i zakresie potwierdzonym w harmonogramie, rezerwacji lub umowie.</w:t>
      </w:r>
    </w:p>
    <w:p w14:paraId="4408E937" w14:textId="77777777" w:rsidR="009E40D2" w:rsidRDefault="00000000">
      <w:pPr>
        <w:spacing w:after="40"/>
        <w:ind w:left="283" w:hanging="283"/>
      </w:pPr>
      <w:r>
        <w:rPr>
          <w:lang w:val="pl-PL"/>
        </w:rPr>
        <w:t>2. Uczestnicy zajęć prowadzonych przez trenera, instruktora, nauczyciela lub inną osobę prowadzącą stosują się do poleceń tej osoby dotyczących organizacji zajęć i bezpiecznego korzystania ze sprzętu.</w:t>
      </w:r>
    </w:p>
    <w:p w14:paraId="24E7AECF" w14:textId="77777777" w:rsidR="009E40D2" w:rsidRDefault="00000000">
      <w:pPr>
        <w:spacing w:after="40"/>
        <w:ind w:left="283" w:hanging="283"/>
      </w:pPr>
      <w:r>
        <w:rPr>
          <w:lang w:val="pl-PL"/>
        </w:rPr>
        <w:t>3. Osoba prowadząca zajęcia rozpoczyna korzystanie po sprawdzeniu dostępności przydzielonej części hali i kończy zajęcia w czasie umożliwiającym opuszczenie obiektu zgodnie z harmonogramem.</w:t>
      </w:r>
    </w:p>
    <w:p w14:paraId="672A0E25" w14:textId="77777777" w:rsidR="009E40D2" w:rsidRDefault="00000000">
      <w:pPr>
        <w:spacing w:after="40"/>
        <w:ind w:left="283" w:hanging="283"/>
      </w:pPr>
      <w:r>
        <w:rPr>
          <w:lang w:val="pl-PL"/>
        </w:rPr>
        <w:t>4. Grupa korzysta wyłącznie z pomieszczeń, szatni i wyposażenia objętych zakresem udostępnienia.</w:t>
      </w:r>
    </w:p>
    <w:p w14:paraId="536D7E34" w14:textId="77777777" w:rsidR="009E40D2" w:rsidRDefault="00000000">
      <w:pPr>
        <w:keepNext/>
        <w:spacing w:after="40"/>
      </w:pPr>
      <w:r>
        <w:rPr>
          <w:b/>
          <w:lang w:val="pl-PL"/>
        </w:rPr>
        <w:t>§ 5. Imprezy i widownia</w:t>
      </w:r>
    </w:p>
    <w:p w14:paraId="2A8F65C9" w14:textId="77777777" w:rsidR="009E40D2" w:rsidRDefault="00000000">
      <w:pPr>
        <w:spacing w:after="40"/>
        <w:ind w:left="283" w:hanging="283"/>
      </w:pPr>
      <w:r>
        <w:rPr>
          <w:lang w:val="pl-PL"/>
        </w:rPr>
        <w:t>1. Organizacja zawodów, imprezy, koncertu, widowiska lub innego wydarzenia odbywa się w zakresie określonym dla konkretnego wydarzenia.</w:t>
      </w:r>
    </w:p>
    <w:p w14:paraId="5A40A224" w14:textId="77777777" w:rsidR="009E40D2" w:rsidRDefault="00000000">
      <w:pPr>
        <w:spacing w:after="40"/>
        <w:ind w:left="283" w:hanging="283"/>
      </w:pPr>
      <w:r>
        <w:rPr>
          <w:lang w:val="pl-PL"/>
        </w:rPr>
        <w:t>2. Ustawienie scenografii, stoisk, reklam, nagłośnienia, oświetlenia lub innego dodatkowego wyposażenia wymaga wcześniejszego uzgodnienia z podmiotem udostępniającym halę.</w:t>
      </w:r>
    </w:p>
    <w:p w14:paraId="7C991BE9" w14:textId="77777777" w:rsidR="009E40D2" w:rsidRDefault="00000000">
      <w:pPr>
        <w:spacing w:after="40"/>
        <w:ind w:left="283" w:hanging="283"/>
      </w:pPr>
      <w:r>
        <w:rPr>
          <w:lang w:val="pl-PL"/>
        </w:rPr>
        <w:t>3. Publiczność korzysta z miejsc i ciągów komunikacyjnych przeznaczonych dla widzów i nie wchodzi na płytę hali ani do stref zaplecza, jeżeli nie zostały one udostępnione.</w:t>
      </w:r>
    </w:p>
    <w:p w14:paraId="18D0BBDF" w14:textId="77777777" w:rsidR="009E40D2" w:rsidRDefault="00000000">
      <w:pPr>
        <w:spacing w:after="40"/>
        <w:ind w:left="283" w:hanging="283"/>
      </w:pPr>
      <w:r>
        <w:rPr>
          <w:lang w:val="pl-PL"/>
        </w:rPr>
        <w:t>4. Dróg ewakuacyjnych, wyjść i urządzeń przeciwpożarowych nie zastawia się sprzętem ani wyposażeniem wydarzenia.</w:t>
      </w:r>
    </w:p>
    <w:p w14:paraId="1AC4282A" w14:textId="77777777" w:rsidR="009E40D2" w:rsidRDefault="00000000">
      <w:pPr>
        <w:keepNext/>
        <w:spacing w:after="40"/>
      </w:pPr>
      <w:r>
        <w:rPr>
          <w:b/>
          <w:lang w:val="pl-PL"/>
        </w:rPr>
        <w:t>§ 6. Bezpieczeństwo</w:t>
      </w:r>
    </w:p>
    <w:p w14:paraId="7245980A" w14:textId="77777777" w:rsidR="009E40D2" w:rsidRDefault="00000000">
      <w:pPr>
        <w:spacing w:after="40"/>
        <w:ind w:left="283" w:hanging="283"/>
      </w:pPr>
      <w:r>
        <w:rPr>
          <w:lang w:val="pl-PL"/>
        </w:rPr>
        <w:t>1. Nie podejmuje się czynności mogących spowodować uraz innego użytkownika, uszkodzenie nawierzchni albo wyposażenia hali.</w:t>
      </w:r>
    </w:p>
    <w:p w14:paraId="72E6AE17" w14:textId="77777777" w:rsidR="009E40D2" w:rsidRDefault="00000000">
      <w:pPr>
        <w:spacing w:after="40"/>
        <w:ind w:left="283" w:hanging="283"/>
      </w:pPr>
      <w:r>
        <w:rPr>
          <w:lang w:val="pl-PL"/>
        </w:rPr>
        <w:t>2. W przypadku zauważenia uszkodzenia sprzętu lub elementu wyposażenia użytkownik przerywa korzystanie z niego i zgłasza ten fakt obsłudze.</w:t>
      </w:r>
    </w:p>
    <w:p w14:paraId="16B1AF4E" w14:textId="77777777" w:rsidR="009E40D2" w:rsidRDefault="00000000">
      <w:pPr>
        <w:spacing w:after="40"/>
        <w:ind w:left="283" w:hanging="283"/>
      </w:pPr>
      <w:r>
        <w:rPr>
          <w:lang w:val="pl-PL"/>
        </w:rPr>
        <w:t>3. W razie komunikatu o czasowym wyłączeniu części obiektu użytkownik opuszcza wskazaną strefę i nie korzysta z niej do czasu ponownego udostępnienia.</w:t>
      </w:r>
    </w:p>
    <w:p w14:paraId="399EFC0F" w14:textId="77777777" w:rsidR="009E40D2" w:rsidRDefault="00000000">
      <w:pPr>
        <w:pageBreakBefore/>
        <w:spacing w:after="0"/>
        <w:jc w:val="right"/>
      </w:pPr>
      <w:r>
        <w:rPr>
          <w:lang w:val="pl-PL"/>
        </w:rPr>
        <w:lastRenderedPageBreak/>
        <w:t>Załącznik nr 3</w:t>
      </w:r>
    </w:p>
    <w:p w14:paraId="2338922F" w14:textId="77777777" w:rsidR="009E40D2" w:rsidRDefault="00000000">
      <w:pPr>
        <w:spacing w:after="0"/>
        <w:jc w:val="right"/>
      </w:pPr>
      <w:r>
        <w:rPr>
          <w:lang w:val="pl-PL"/>
        </w:rPr>
        <w:t>do uchwały Nr …/…/2026</w:t>
      </w:r>
    </w:p>
    <w:p w14:paraId="4C4CDA88" w14:textId="77777777" w:rsidR="009E40D2" w:rsidRDefault="00000000">
      <w:pPr>
        <w:spacing w:after="0"/>
        <w:jc w:val="right"/>
      </w:pPr>
      <w:r>
        <w:rPr>
          <w:lang w:val="pl-PL"/>
        </w:rPr>
        <w:t>Rady Miejskiej w Gołdapi</w:t>
      </w:r>
    </w:p>
    <w:p w14:paraId="3B687BDB" w14:textId="77777777" w:rsidR="009E40D2" w:rsidRDefault="00000000">
      <w:pPr>
        <w:spacing w:after="200"/>
        <w:jc w:val="right"/>
      </w:pPr>
      <w:r>
        <w:rPr>
          <w:lang w:val="pl-PL"/>
        </w:rPr>
        <w:t>z dnia ………………… 2026 r.</w:t>
      </w:r>
    </w:p>
    <w:p w14:paraId="32646257" w14:textId="77777777" w:rsidR="009E40D2" w:rsidRDefault="00000000">
      <w:pPr>
        <w:spacing w:after="200"/>
        <w:jc w:val="center"/>
      </w:pPr>
      <w:r>
        <w:rPr>
          <w:b/>
          <w:sz w:val="22"/>
          <w:lang w:val="pl-PL"/>
        </w:rPr>
        <w:t>REGULAMIN KORZYSTANIA ZE STADIONU MIEJSKIEGO I ZEWNĘTRZNYCH OBIEKTÓW SPORTOWYCH OSiR W GOŁDAPI PRZY UL. STADIONOWEJ</w:t>
      </w:r>
    </w:p>
    <w:p w14:paraId="501D7F04" w14:textId="77777777" w:rsidR="009E40D2" w:rsidRDefault="00000000">
      <w:pPr>
        <w:keepNext/>
        <w:spacing w:after="40"/>
      </w:pPr>
      <w:r>
        <w:rPr>
          <w:b/>
          <w:lang w:val="pl-PL"/>
        </w:rPr>
        <w:t>§ 1. Zakres i zasady ogólne</w:t>
      </w:r>
    </w:p>
    <w:p w14:paraId="169EAD5F" w14:textId="77777777" w:rsidR="009E40D2" w:rsidRDefault="00000000">
      <w:pPr>
        <w:spacing w:after="40"/>
        <w:ind w:left="283" w:hanging="283"/>
      </w:pPr>
      <w:r>
        <w:rPr>
          <w:lang w:val="pl-PL"/>
        </w:rPr>
        <w:t>1. Regulamin stosuje się do boisk, bieżni, kortów tenisowych, trybun, ciągów komunikacyjnych oraz innych udostępnionych urządzeń i powierzchni sportowych przy ul. Stadionowej.</w:t>
      </w:r>
    </w:p>
    <w:p w14:paraId="606DE515" w14:textId="77777777" w:rsidR="009E40D2" w:rsidRDefault="00000000">
      <w:pPr>
        <w:spacing w:after="40"/>
        <w:ind w:left="283" w:hanging="283"/>
      </w:pPr>
      <w:r>
        <w:rPr>
          <w:lang w:val="pl-PL"/>
        </w:rPr>
        <w:t>2. Z poszczególnych części obiektu korzysta się zgodnie z ich przeznaczeniem oraz w zakresie i czasie, w jakim zostały udostępnione.</w:t>
      </w:r>
    </w:p>
    <w:p w14:paraId="72FA5315" w14:textId="77777777" w:rsidR="009E40D2" w:rsidRDefault="00000000">
      <w:pPr>
        <w:spacing w:after="40"/>
        <w:ind w:left="283" w:hanging="283"/>
      </w:pPr>
      <w:r>
        <w:rPr>
          <w:lang w:val="pl-PL"/>
        </w:rPr>
        <w:t>3. Grupy zorganizowane, kluby, organizatorzy zawodów i inne podmioty wymagające wyłącznego lub zorganizowanego dostępu korzystają z obiektu w terminie i zakresie potwierdzonym w rezerwacji albo umowie.</w:t>
      </w:r>
    </w:p>
    <w:p w14:paraId="08524185" w14:textId="77777777" w:rsidR="009E40D2" w:rsidRDefault="00000000">
      <w:pPr>
        <w:spacing w:after="40"/>
        <w:ind w:left="283" w:hanging="283"/>
      </w:pPr>
      <w:r>
        <w:rPr>
          <w:lang w:val="pl-PL"/>
        </w:rPr>
        <w:t>4. Zaplecze techniczne, magazyny, pomieszczenia obsługi i inne części nieudostępnione użytkownikom nie są przeznaczone do korzystania przez osoby korzystające z obiektu.</w:t>
      </w:r>
    </w:p>
    <w:p w14:paraId="56A84C94" w14:textId="77777777" w:rsidR="009E40D2" w:rsidRDefault="00000000">
      <w:pPr>
        <w:keepNext/>
        <w:spacing w:after="40"/>
      </w:pPr>
      <w:r>
        <w:rPr>
          <w:b/>
          <w:lang w:val="pl-PL"/>
        </w:rPr>
        <w:t>§ 2. Nawierzchnie sportowe</w:t>
      </w:r>
    </w:p>
    <w:p w14:paraId="118EABA0" w14:textId="77777777" w:rsidR="009E40D2" w:rsidRDefault="00000000">
      <w:pPr>
        <w:spacing w:after="40"/>
        <w:ind w:left="283" w:hanging="283"/>
      </w:pPr>
      <w:r>
        <w:rPr>
          <w:lang w:val="pl-PL"/>
        </w:rPr>
        <w:t>1. Na poszczególnych nawierzchniach używa się obuwia odpowiedniego do rodzaju nawierzchni i niepowodującego jej uszkodzenia.</w:t>
      </w:r>
    </w:p>
    <w:p w14:paraId="295AD525" w14:textId="77777777" w:rsidR="009E40D2" w:rsidRDefault="00000000">
      <w:pPr>
        <w:spacing w:after="40"/>
        <w:ind w:left="283" w:hanging="283"/>
      </w:pPr>
      <w:r>
        <w:rPr>
          <w:lang w:val="pl-PL"/>
        </w:rPr>
        <w:t>2. Na nawierzchnie sportowe nie wjeżdża się pojazdami ani urządzeniami nieprzeznaczonymi do korzystania z danej nawierzchni, z wyjątkiem obsługi technicznej.</w:t>
      </w:r>
    </w:p>
    <w:p w14:paraId="1CAFB2E0" w14:textId="77777777" w:rsidR="009E40D2" w:rsidRDefault="00000000">
      <w:pPr>
        <w:spacing w:after="40"/>
        <w:ind w:left="283" w:hanging="283"/>
      </w:pPr>
      <w:r>
        <w:rPr>
          <w:lang w:val="pl-PL"/>
        </w:rPr>
        <w:t>3. Nie korzysta się z nawierzchni oznaczonej jako czasowo wyłączona z powodu konserwacji, stanu technicznego, warunków pogodowych lub konieczności ochrony murawy.</w:t>
      </w:r>
    </w:p>
    <w:p w14:paraId="1B6E0B53" w14:textId="77777777" w:rsidR="009E40D2" w:rsidRDefault="00000000">
      <w:pPr>
        <w:spacing w:after="40"/>
        <w:ind w:left="283" w:hanging="283"/>
      </w:pPr>
      <w:r>
        <w:rPr>
          <w:lang w:val="pl-PL"/>
        </w:rPr>
        <w:t>4. Elementów wyposażenia stałego, bramek, ławek, ogrodzeń i urządzeń technicznych nie przestawia się ani nie wykorzystuje niezgodnie z przeznaczeniem.</w:t>
      </w:r>
    </w:p>
    <w:p w14:paraId="67B541B9" w14:textId="77777777" w:rsidR="009E40D2" w:rsidRDefault="00000000">
      <w:pPr>
        <w:keepNext/>
        <w:spacing w:after="40"/>
      </w:pPr>
      <w:r>
        <w:rPr>
          <w:b/>
          <w:lang w:val="pl-PL"/>
        </w:rPr>
        <w:t>§ 3. Boiska, bieżnia i urządzenia lekkoatletyczne</w:t>
      </w:r>
    </w:p>
    <w:p w14:paraId="2FA7367E" w14:textId="77777777" w:rsidR="009E40D2" w:rsidRDefault="00000000">
      <w:pPr>
        <w:spacing w:after="40"/>
        <w:ind w:left="283" w:hanging="283"/>
      </w:pPr>
      <w:r>
        <w:rPr>
          <w:lang w:val="pl-PL"/>
        </w:rPr>
        <w:t>1. Z boiska korzysta się w sposób odpowiadający rodzajowi nawierzchni i przeznaczeniu pola gry.</w:t>
      </w:r>
    </w:p>
    <w:p w14:paraId="3CE242E9" w14:textId="77777777" w:rsidR="009E40D2" w:rsidRDefault="00000000">
      <w:pPr>
        <w:spacing w:after="40"/>
        <w:ind w:left="283" w:hanging="283"/>
      </w:pPr>
      <w:r>
        <w:rPr>
          <w:lang w:val="pl-PL"/>
        </w:rPr>
        <w:t>2. Z bieżni korzysta się z zachowaniem kierunku i organizacji ruchu ustalonej dla danych zajęć, treningu lub zawodów.</w:t>
      </w:r>
    </w:p>
    <w:p w14:paraId="4F2DB4E4" w14:textId="77777777" w:rsidR="009E40D2" w:rsidRDefault="00000000">
      <w:pPr>
        <w:spacing w:after="40"/>
        <w:ind w:left="283" w:hanging="283"/>
      </w:pPr>
      <w:r>
        <w:rPr>
          <w:lang w:val="pl-PL"/>
        </w:rPr>
        <w:t>3. Urządzenia i sektory lekkoatletyczne wykorzystuje się wyłącznie zgodnie z przeznaczeniem i pod nadzorem osoby prowadzącej zajęcia, jeżeli dana forma aktywności tego wymaga.</w:t>
      </w:r>
    </w:p>
    <w:p w14:paraId="27817D46" w14:textId="77777777" w:rsidR="009E40D2" w:rsidRDefault="00000000">
      <w:pPr>
        <w:spacing w:after="40"/>
        <w:ind w:left="283" w:hanging="283"/>
      </w:pPr>
      <w:r>
        <w:rPr>
          <w:lang w:val="pl-PL"/>
        </w:rPr>
        <w:t>4. Sprzęt przenośny po zakończeniu zajęć odkłada się w miejsce przeznaczone do jego przechowywania.</w:t>
      </w:r>
    </w:p>
    <w:p w14:paraId="2DAFB63B" w14:textId="77777777" w:rsidR="009E40D2" w:rsidRDefault="00000000">
      <w:pPr>
        <w:keepNext/>
        <w:spacing w:after="40"/>
      </w:pPr>
      <w:r>
        <w:rPr>
          <w:b/>
          <w:lang w:val="pl-PL"/>
        </w:rPr>
        <w:t>§ 4. Korty tenisowe</w:t>
      </w:r>
    </w:p>
    <w:p w14:paraId="48EEBA11" w14:textId="77777777" w:rsidR="009E40D2" w:rsidRDefault="00000000">
      <w:pPr>
        <w:spacing w:after="40"/>
        <w:ind w:left="283" w:hanging="283"/>
      </w:pPr>
      <w:r>
        <w:rPr>
          <w:lang w:val="pl-PL"/>
        </w:rPr>
        <w:t>1. Na kortach używa się obuwia odpowiedniego do nawierzchni kortu.</w:t>
      </w:r>
    </w:p>
    <w:p w14:paraId="096506B4" w14:textId="77777777" w:rsidR="009E40D2" w:rsidRDefault="00000000">
      <w:pPr>
        <w:spacing w:after="40"/>
        <w:ind w:left="283" w:hanging="283"/>
      </w:pPr>
      <w:r>
        <w:rPr>
          <w:lang w:val="pl-PL"/>
        </w:rPr>
        <w:t>2. Kort wykorzystuje się do gry i treningu w dyscyplinach, dla których został przygotowany, chyba że inny sposób korzystania został uprzednio uzgodniony z podmiotem udostępniającym obiekt.</w:t>
      </w:r>
    </w:p>
    <w:p w14:paraId="03BEE9C8" w14:textId="77777777" w:rsidR="009E40D2" w:rsidRDefault="00000000">
      <w:pPr>
        <w:spacing w:after="40"/>
        <w:ind w:left="283" w:hanging="283"/>
      </w:pPr>
      <w:r>
        <w:rPr>
          <w:lang w:val="pl-PL"/>
        </w:rPr>
        <w:t>3. Nie opiera się o siatkę, nie napina jej i nie wykorzystuje wyposażenia kortu do celów innych niż gra lub trening.</w:t>
      </w:r>
    </w:p>
    <w:p w14:paraId="4E1B4E95" w14:textId="77777777" w:rsidR="009E40D2" w:rsidRDefault="00000000">
      <w:pPr>
        <w:spacing w:after="40"/>
        <w:ind w:left="283" w:hanging="283"/>
      </w:pPr>
      <w:r>
        <w:rPr>
          <w:lang w:val="pl-PL"/>
        </w:rPr>
        <w:t>4. Po zakończeniu korzystania użytkownik pozostawia kort i udostępniony sprzęt w miejscu i stanie umożliwiającym dalsze użytkowanie.</w:t>
      </w:r>
    </w:p>
    <w:p w14:paraId="08A29B6D" w14:textId="77777777" w:rsidR="009E40D2" w:rsidRDefault="00000000">
      <w:pPr>
        <w:keepNext/>
        <w:spacing w:after="40"/>
      </w:pPr>
      <w:r>
        <w:rPr>
          <w:b/>
          <w:lang w:val="pl-PL"/>
        </w:rPr>
        <w:t>§ 5. Zawody, treningi i grupy zorganizowane</w:t>
      </w:r>
    </w:p>
    <w:p w14:paraId="61314A49" w14:textId="77777777" w:rsidR="009E40D2" w:rsidRDefault="00000000">
      <w:pPr>
        <w:spacing w:after="40"/>
        <w:ind w:left="283" w:hanging="283"/>
      </w:pPr>
      <w:r>
        <w:rPr>
          <w:lang w:val="pl-PL"/>
        </w:rPr>
        <w:t>1. Organizator zajęć lub zawodów korzysta wyłącznie z części obiektu przydzielonej dla danego wydarzenia.</w:t>
      </w:r>
    </w:p>
    <w:p w14:paraId="3AFBBA5F" w14:textId="77777777" w:rsidR="009E40D2" w:rsidRDefault="00000000">
      <w:pPr>
        <w:spacing w:after="40"/>
        <w:ind w:left="283" w:hanging="283"/>
      </w:pPr>
      <w:r>
        <w:rPr>
          <w:lang w:val="pl-PL"/>
        </w:rPr>
        <w:t>2. Osoba prowadząca grupę organizuje zajęcia w sposób uwzględniający jednoczesne korzystanie z sąsiednich stref przez innych użytkowników.</w:t>
      </w:r>
    </w:p>
    <w:p w14:paraId="66299EE8" w14:textId="77777777" w:rsidR="009E40D2" w:rsidRDefault="00000000">
      <w:pPr>
        <w:spacing w:after="40"/>
        <w:ind w:left="283" w:hanging="283"/>
      </w:pPr>
      <w:r>
        <w:rPr>
          <w:lang w:val="pl-PL"/>
        </w:rPr>
        <w:t>3. Ustawienie dodatkowego sprzętu, reklam, nagłośnienia, namiotów, barierek lub innych elementów na potrzeby wydarzenia wymaga wcześniejszego uzgodnienia.</w:t>
      </w:r>
    </w:p>
    <w:p w14:paraId="65C226A9" w14:textId="77777777" w:rsidR="009E40D2" w:rsidRDefault="00000000">
      <w:pPr>
        <w:spacing w:after="40"/>
        <w:ind w:left="283" w:hanging="283"/>
      </w:pPr>
      <w:r>
        <w:rPr>
          <w:lang w:val="pl-PL"/>
        </w:rPr>
        <w:t>4. Publiczność korzysta z trybun i ciągów komunikacyjnych przeznaczonych dla widzów, jeżeli nie ustalono inaczej dla konkretnego wydarzenia.</w:t>
      </w:r>
    </w:p>
    <w:p w14:paraId="64520F50" w14:textId="77777777" w:rsidR="009E40D2" w:rsidRDefault="00000000">
      <w:pPr>
        <w:keepNext/>
        <w:spacing w:after="40"/>
      </w:pPr>
      <w:r>
        <w:rPr>
          <w:b/>
          <w:lang w:val="pl-PL"/>
        </w:rPr>
        <w:t>§ 6. Bezpieczeństwo i dostępność</w:t>
      </w:r>
    </w:p>
    <w:p w14:paraId="3B225BCF" w14:textId="77777777" w:rsidR="009E40D2" w:rsidRDefault="00000000">
      <w:pPr>
        <w:spacing w:after="40"/>
        <w:ind w:left="283" w:hanging="283"/>
      </w:pPr>
      <w:r>
        <w:rPr>
          <w:lang w:val="pl-PL"/>
        </w:rPr>
        <w:t>1. Użytkownik nie podejmuje działań mogących stworzyć zagrożenie dla innych osób, w szczególności w strefach jednoczesnego ruchu zawodników i użytkowników.</w:t>
      </w:r>
    </w:p>
    <w:p w14:paraId="3028F5AF" w14:textId="77777777" w:rsidR="009E40D2" w:rsidRDefault="00000000">
      <w:pPr>
        <w:spacing w:after="40"/>
        <w:ind w:left="283" w:hanging="283"/>
      </w:pPr>
      <w:r>
        <w:rPr>
          <w:lang w:val="pl-PL"/>
        </w:rPr>
        <w:t>2. W przypadku zauważenia uszkodzenia nawierzchni, sprzętu lub urządzenia użytkownik zaprzestaje korzystania z tego elementu i zgłasza uszkodzenie obsłudze.</w:t>
      </w:r>
    </w:p>
    <w:p w14:paraId="2E65FA1D" w14:textId="77777777" w:rsidR="009E40D2" w:rsidRDefault="00000000">
      <w:pPr>
        <w:spacing w:after="40"/>
        <w:ind w:left="283" w:hanging="283"/>
      </w:pPr>
      <w:r>
        <w:rPr>
          <w:lang w:val="pl-PL"/>
        </w:rPr>
        <w:t>3. Informacje o czasowym zamknięciu obiektu lub jego części z przyczyn pogodowych, technicznych lub organizacyjnych są podawane przez podmiot udostępniający obiekt.</w:t>
      </w:r>
    </w:p>
    <w:p w14:paraId="19390593" w14:textId="77777777" w:rsidR="009E40D2" w:rsidRDefault="00000000">
      <w:pPr>
        <w:pageBreakBefore/>
        <w:spacing w:after="0"/>
        <w:jc w:val="right"/>
      </w:pPr>
      <w:r>
        <w:rPr>
          <w:lang w:val="pl-PL"/>
        </w:rPr>
        <w:lastRenderedPageBreak/>
        <w:t>Załącznik nr 4</w:t>
      </w:r>
    </w:p>
    <w:p w14:paraId="3B97A67A" w14:textId="77777777" w:rsidR="009E40D2" w:rsidRDefault="00000000">
      <w:pPr>
        <w:spacing w:after="0"/>
        <w:jc w:val="right"/>
      </w:pPr>
      <w:r>
        <w:rPr>
          <w:lang w:val="pl-PL"/>
        </w:rPr>
        <w:t>do uchwały Nr …/…/2026</w:t>
      </w:r>
    </w:p>
    <w:p w14:paraId="43DA7A80" w14:textId="77777777" w:rsidR="009E40D2" w:rsidRDefault="00000000">
      <w:pPr>
        <w:spacing w:after="0"/>
        <w:jc w:val="right"/>
      </w:pPr>
      <w:r>
        <w:rPr>
          <w:lang w:val="pl-PL"/>
        </w:rPr>
        <w:t>Rady Miejskiej w Gołdapi</w:t>
      </w:r>
    </w:p>
    <w:p w14:paraId="2F9A54B9" w14:textId="77777777" w:rsidR="009E40D2" w:rsidRDefault="00000000">
      <w:pPr>
        <w:spacing w:after="200"/>
        <w:jc w:val="right"/>
      </w:pPr>
      <w:r>
        <w:rPr>
          <w:lang w:val="pl-PL"/>
        </w:rPr>
        <w:t>z dnia ………………… 2026 r.</w:t>
      </w:r>
    </w:p>
    <w:p w14:paraId="4EB0F6FA" w14:textId="77777777" w:rsidR="009E40D2" w:rsidRDefault="00000000">
      <w:pPr>
        <w:spacing w:after="200"/>
        <w:jc w:val="center"/>
      </w:pPr>
      <w:r>
        <w:rPr>
          <w:b/>
          <w:sz w:val="22"/>
          <w:lang w:val="pl-PL"/>
        </w:rPr>
        <w:t>REGULAMIN KORZYSTANIA Z SIŁOWNI I SALI FITNESS OSiR W GOŁDAPI</w:t>
      </w:r>
    </w:p>
    <w:p w14:paraId="75FFB061" w14:textId="77777777" w:rsidR="009E40D2" w:rsidRDefault="00000000">
      <w:pPr>
        <w:keepNext/>
        <w:spacing w:after="40"/>
      </w:pPr>
      <w:r>
        <w:rPr>
          <w:b/>
          <w:lang w:val="pl-PL"/>
        </w:rPr>
        <w:t>§ 1. Zasady ogólne</w:t>
      </w:r>
    </w:p>
    <w:p w14:paraId="6D1E7817" w14:textId="77777777" w:rsidR="009E40D2" w:rsidRDefault="00000000">
      <w:pPr>
        <w:spacing w:after="40"/>
        <w:ind w:left="283" w:hanging="283"/>
      </w:pPr>
      <w:r>
        <w:rPr>
          <w:lang w:val="pl-PL"/>
        </w:rPr>
        <w:t>1. Z siłowni i sali fitness korzysta się wyłącznie w czasie ich udostępnienia oraz w zakresie odpowiadającym przeznaczeniu danej strefy i znajdującego się w niej wyposażenia.</w:t>
      </w:r>
    </w:p>
    <w:p w14:paraId="44F1F820" w14:textId="77777777" w:rsidR="009E40D2" w:rsidRDefault="00000000">
      <w:pPr>
        <w:spacing w:after="40"/>
        <w:ind w:left="283" w:hanging="283"/>
      </w:pPr>
      <w:r>
        <w:rPr>
          <w:lang w:val="pl-PL"/>
        </w:rPr>
        <w:t>2. Z siłowni mogą korzystać osoby powyżej 16 roku życia.</w:t>
      </w:r>
    </w:p>
    <w:p w14:paraId="11C8C183" w14:textId="77777777" w:rsidR="009E40D2" w:rsidRDefault="00000000">
      <w:pPr>
        <w:spacing w:after="40"/>
        <w:ind w:left="283" w:hanging="283"/>
      </w:pPr>
      <w:r>
        <w:rPr>
          <w:lang w:val="pl-PL"/>
        </w:rPr>
        <w:t>3. Sala fitness może być wykorzystywana indywidualnie albo w ramach zajęć zorganizowanych, zgodnie z udostępnioną formą korzystania.</w:t>
      </w:r>
    </w:p>
    <w:p w14:paraId="5DB488EB" w14:textId="77777777" w:rsidR="009E40D2" w:rsidRDefault="00000000">
      <w:pPr>
        <w:spacing w:after="40"/>
        <w:ind w:left="283" w:hanging="283"/>
      </w:pPr>
      <w:r>
        <w:rPr>
          <w:lang w:val="pl-PL"/>
        </w:rPr>
        <w:t>4. Osoba korzystająca samodzielnie dobiera rodzaj i intensywność ćwiczeń odpowiednio do swoich możliwości i umiejętności.</w:t>
      </w:r>
    </w:p>
    <w:p w14:paraId="71F58067" w14:textId="77777777" w:rsidR="009E40D2" w:rsidRDefault="00000000">
      <w:pPr>
        <w:spacing w:after="40"/>
        <w:ind w:left="283" w:hanging="283"/>
      </w:pPr>
      <w:r>
        <w:rPr>
          <w:lang w:val="pl-PL"/>
        </w:rPr>
        <w:t>5. Nie korzysta się ze sprzętu oznaczonego jako niesprawny lub czasowo wyłączony z użytkowania.</w:t>
      </w:r>
    </w:p>
    <w:p w14:paraId="724BD1DF" w14:textId="77777777" w:rsidR="009E40D2" w:rsidRDefault="00000000">
      <w:pPr>
        <w:keepNext/>
        <w:spacing w:after="40"/>
      </w:pPr>
      <w:r>
        <w:rPr>
          <w:b/>
          <w:lang w:val="pl-PL"/>
        </w:rPr>
        <w:t>§ 2. Strój i przygotowanie do ćwiczeń</w:t>
      </w:r>
    </w:p>
    <w:p w14:paraId="61BF4BED" w14:textId="77777777" w:rsidR="009E40D2" w:rsidRDefault="00000000">
      <w:pPr>
        <w:spacing w:after="40"/>
        <w:ind w:left="283" w:hanging="283"/>
      </w:pPr>
      <w:r>
        <w:rPr>
          <w:lang w:val="pl-PL"/>
        </w:rPr>
        <w:t>1. Do ćwiczeń używa się czystego stroju i obuwia sportowego przeznaczonego do ćwiczeń w pomieszczeniach.</w:t>
      </w:r>
    </w:p>
    <w:p w14:paraId="02D09CF1" w14:textId="77777777" w:rsidR="009E40D2" w:rsidRDefault="00000000">
      <w:pPr>
        <w:spacing w:after="40"/>
        <w:ind w:left="283" w:hanging="283"/>
      </w:pPr>
      <w:r>
        <w:rPr>
          <w:lang w:val="pl-PL"/>
        </w:rPr>
        <w:t>2. Podczas korzystania z urządzeń, ławek i mat użytkownik zachowuje higienę stanowiska ćwiczeń i stosuje ręcznik lub inne zabezpieczenie powierzchni kontaktowej, jeżeli wymaga tego rodzaj ćwiczenia.</w:t>
      </w:r>
    </w:p>
    <w:p w14:paraId="182174DD" w14:textId="77777777" w:rsidR="009E40D2" w:rsidRDefault="00000000">
      <w:pPr>
        <w:spacing w:after="40"/>
        <w:ind w:left="283" w:hanging="283"/>
      </w:pPr>
      <w:r>
        <w:rPr>
          <w:lang w:val="pl-PL"/>
        </w:rPr>
        <w:t>3. Rzeczy osobiste pozostawia się w miejscach do tego przeznaczonych, tak aby nie utrudniały przejścia ani korzystania ze sprzętu.</w:t>
      </w:r>
    </w:p>
    <w:p w14:paraId="568CF550" w14:textId="77777777" w:rsidR="009E40D2" w:rsidRDefault="00000000">
      <w:pPr>
        <w:spacing w:after="40"/>
        <w:ind w:left="283" w:hanging="283"/>
      </w:pPr>
      <w:r>
        <w:rPr>
          <w:lang w:val="pl-PL"/>
        </w:rPr>
        <w:t>4. Przed rozpoczęciem ćwiczenia użytkownik sprawdza, czy stanowisko jest wolne i czy ustawienie urządzenia odpowiada planowanemu sposobowi ćwiczenia.</w:t>
      </w:r>
    </w:p>
    <w:p w14:paraId="78ABE34A" w14:textId="77777777" w:rsidR="009E40D2" w:rsidRDefault="00000000">
      <w:pPr>
        <w:keepNext/>
        <w:spacing w:after="40"/>
      </w:pPr>
      <w:r>
        <w:rPr>
          <w:b/>
          <w:lang w:val="pl-PL"/>
        </w:rPr>
        <w:t>§ 3. Korzystanie ze sprzętu</w:t>
      </w:r>
    </w:p>
    <w:p w14:paraId="753B76EE" w14:textId="77777777" w:rsidR="009E40D2" w:rsidRDefault="00000000">
      <w:pPr>
        <w:spacing w:after="40"/>
        <w:ind w:left="283" w:hanging="283"/>
      </w:pPr>
      <w:r>
        <w:rPr>
          <w:lang w:val="pl-PL"/>
        </w:rPr>
        <w:t>1. Sprzęt i urządzenia wykorzystuje się zgodnie z ich przeznaczeniem oraz instrukcją użytkowania umieszczoną przy urządzeniu albo wynikającą z jego oznaczenia.</w:t>
      </w:r>
    </w:p>
    <w:p w14:paraId="054E7BC8" w14:textId="77777777" w:rsidR="009E40D2" w:rsidRDefault="00000000">
      <w:pPr>
        <w:spacing w:after="40"/>
        <w:ind w:left="283" w:hanging="283"/>
      </w:pPr>
      <w:r>
        <w:rPr>
          <w:lang w:val="pl-PL"/>
        </w:rPr>
        <w:t>2. Użytkownik nie dokonuje samodzielnych napraw, przeróbek ani zmian konstrukcyjnych urządzeń.</w:t>
      </w:r>
    </w:p>
    <w:p w14:paraId="2EEF49C0" w14:textId="77777777" w:rsidR="009E40D2" w:rsidRDefault="00000000">
      <w:pPr>
        <w:spacing w:after="40"/>
        <w:ind w:left="283" w:hanging="283"/>
      </w:pPr>
      <w:r>
        <w:rPr>
          <w:lang w:val="pl-PL"/>
        </w:rPr>
        <w:t>3. Obciążenia, hantle, gryfy, maty i inne przenośne wyposażenie po zakończeniu ćwiczenia odkłada się w miejsce przeznaczone do ich przechowywania.</w:t>
      </w:r>
    </w:p>
    <w:p w14:paraId="2CED1707" w14:textId="77777777" w:rsidR="009E40D2" w:rsidRDefault="00000000">
      <w:pPr>
        <w:spacing w:after="40"/>
        <w:ind w:left="283" w:hanging="283"/>
      </w:pPr>
      <w:r>
        <w:rPr>
          <w:lang w:val="pl-PL"/>
        </w:rPr>
        <w:t>4. Nie pozostawia się obciążeń ani innych elementów w ciągach komunikacyjnych.</w:t>
      </w:r>
    </w:p>
    <w:p w14:paraId="1E993DF0" w14:textId="77777777" w:rsidR="009E40D2" w:rsidRDefault="00000000">
      <w:pPr>
        <w:spacing w:after="40"/>
        <w:ind w:left="283" w:hanging="283"/>
      </w:pPr>
      <w:r>
        <w:rPr>
          <w:lang w:val="pl-PL"/>
        </w:rPr>
        <w:t>5. Przy ćwiczeniach z wolnym ciężarem lub wymagających asekuracji użytkownik korzysta z zabezpieczeń przewidzianych dla danego stanowiska i, gdy jest to potrzebne, z pomocy osoby asekurującej.</w:t>
      </w:r>
    </w:p>
    <w:p w14:paraId="77E9E438" w14:textId="77777777" w:rsidR="009E40D2" w:rsidRDefault="00000000">
      <w:pPr>
        <w:keepNext/>
        <w:spacing w:after="40"/>
      </w:pPr>
      <w:r>
        <w:rPr>
          <w:b/>
          <w:lang w:val="pl-PL"/>
        </w:rPr>
        <w:t>§ 4. Organizacja ćwiczeń</w:t>
      </w:r>
    </w:p>
    <w:p w14:paraId="62E535D9" w14:textId="77777777" w:rsidR="009E40D2" w:rsidRDefault="00000000">
      <w:pPr>
        <w:spacing w:after="40"/>
        <w:ind w:left="283" w:hanging="283"/>
      </w:pPr>
      <w:r>
        <w:rPr>
          <w:lang w:val="pl-PL"/>
        </w:rPr>
        <w:t>1. Użytkownik korzysta z jednego stanowiska przez czas niezbędny do wykonania ćwiczenia, z uwzględnieniem możliwości korzystania przez inne osoby.</w:t>
      </w:r>
    </w:p>
    <w:p w14:paraId="0E4FA944" w14:textId="77777777" w:rsidR="009E40D2" w:rsidRDefault="00000000">
      <w:pPr>
        <w:spacing w:after="40"/>
        <w:ind w:left="283" w:hanging="283"/>
      </w:pPr>
      <w:r>
        <w:rPr>
          <w:lang w:val="pl-PL"/>
        </w:rPr>
        <w:t>2. Nie wykonuje się ćwiczeń ani nie pozostawia sprzętu w miejscu, w którym mogłoby to utrudnić bezpieczne przejście.</w:t>
      </w:r>
    </w:p>
    <w:p w14:paraId="211D4A9B" w14:textId="77777777" w:rsidR="009E40D2" w:rsidRDefault="00000000">
      <w:pPr>
        <w:spacing w:after="40"/>
        <w:ind w:left="283" w:hanging="283"/>
      </w:pPr>
      <w:r>
        <w:rPr>
          <w:lang w:val="pl-PL"/>
        </w:rPr>
        <w:t>3. Zajęcia grupowe odbywają się w czasie i zakresie potwierdzonym dla danej grupy lub użytkownika.</w:t>
      </w:r>
    </w:p>
    <w:p w14:paraId="7BC3D8EC" w14:textId="77777777" w:rsidR="009E40D2" w:rsidRDefault="00000000">
      <w:pPr>
        <w:spacing w:after="40"/>
        <w:ind w:left="283" w:hanging="283"/>
      </w:pPr>
      <w:r>
        <w:rPr>
          <w:lang w:val="pl-PL"/>
        </w:rPr>
        <w:t>4. Uczestnicy zajęć grupowych stosują się do instrukcji osoby prowadzącej w zakresie techniki ćwiczeń i organizacji zajęć.</w:t>
      </w:r>
    </w:p>
    <w:p w14:paraId="2365D3EA" w14:textId="77777777" w:rsidR="009E40D2" w:rsidRDefault="00000000">
      <w:pPr>
        <w:keepNext/>
        <w:spacing w:after="40"/>
      </w:pPr>
      <w:r>
        <w:rPr>
          <w:b/>
          <w:lang w:val="pl-PL"/>
        </w:rPr>
        <w:t>§ 5. Bezpieczeństwo</w:t>
      </w:r>
    </w:p>
    <w:p w14:paraId="147F8D5B" w14:textId="77777777" w:rsidR="009E40D2" w:rsidRDefault="00000000">
      <w:pPr>
        <w:spacing w:after="40"/>
        <w:ind w:left="283" w:hanging="283"/>
      </w:pPr>
      <w:r>
        <w:rPr>
          <w:lang w:val="pl-PL"/>
        </w:rPr>
        <w:t>1. Z siłowni lub sali fitness nie korzysta osoba, której stan uniemożliwia bezpieczne wykonywanie ćwiczeń albo może stwarzać bezpośrednie zagrożenie dla niej lub innych osób.</w:t>
      </w:r>
    </w:p>
    <w:p w14:paraId="7C5E8B43" w14:textId="77777777" w:rsidR="009E40D2" w:rsidRDefault="00000000">
      <w:pPr>
        <w:spacing w:after="40"/>
        <w:ind w:left="283" w:hanging="283"/>
      </w:pPr>
      <w:r>
        <w:rPr>
          <w:lang w:val="pl-PL"/>
        </w:rPr>
        <w:t>2. W razie stwierdzenia niesprawności urządzenia użytkownik zaprzestaje korzystania z niego i zgłasza ten fakt obsłudze.</w:t>
      </w:r>
    </w:p>
    <w:p w14:paraId="521173D0" w14:textId="77777777" w:rsidR="009E40D2" w:rsidRDefault="00000000">
      <w:pPr>
        <w:spacing w:after="40"/>
        <w:ind w:left="283" w:hanging="283"/>
      </w:pPr>
      <w:r>
        <w:rPr>
          <w:lang w:val="pl-PL"/>
        </w:rPr>
        <w:t>3. Nie wkłada się rąk ani przedmiotów w ruchome elementy urządzeń w sposób nieprzewidziany przez instrukcję urządzenia.</w:t>
      </w:r>
    </w:p>
    <w:p w14:paraId="0294D0C0" w14:textId="77777777" w:rsidR="009E40D2" w:rsidRDefault="00000000">
      <w:pPr>
        <w:spacing w:after="40"/>
        <w:ind w:left="283" w:hanging="283"/>
      </w:pPr>
      <w:r>
        <w:rPr>
          <w:lang w:val="pl-PL"/>
        </w:rPr>
        <w:t>4. Użytkownik nie podejmuje działań, które mogą spowodować niekontrolowane przemieszczenie ciężaru, urządzenia lub innego elementu wyposażenia.</w:t>
      </w:r>
    </w:p>
    <w:p w14:paraId="22191597" w14:textId="77777777" w:rsidR="009E40D2" w:rsidRDefault="00000000">
      <w:pPr>
        <w:pageBreakBefore/>
        <w:spacing w:after="0"/>
        <w:jc w:val="right"/>
      </w:pPr>
      <w:r>
        <w:rPr>
          <w:lang w:val="pl-PL"/>
        </w:rPr>
        <w:lastRenderedPageBreak/>
        <w:t>Załącznik nr 5</w:t>
      </w:r>
    </w:p>
    <w:p w14:paraId="375E1268" w14:textId="77777777" w:rsidR="009E40D2" w:rsidRDefault="00000000">
      <w:pPr>
        <w:spacing w:after="0"/>
        <w:jc w:val="right"/>
      </w:pPr>
      <w:r>
        <w:rPr>
          <w:lang w:val="pl-PL"/>
        </w:rPr>
        <w:t>do uchwały Nr …/…/2026</w:t>
      </w:r>
    </w:p>
    <w:p w14:paraId="2EF4F460" w14:textId="77777777" w:rsidR="009E40D2" w:rsidRDefault="00000000">
      <w:pPr>
        <w:spacing w:after="0"/>
        <w:jc w:val="right"/>
      </w:pPr>
      <w:r>
        <w:rPr>
          <w:lang w:val="pl-PL"/>
        </w:rPr>
        <w:t>Rady Miejskiej w Gołdapi</w:t>
      </w:r>
    </w:p>
    <w:p w14:paraId="064FE37D" w14:textId="77777777" w:rsidR="009E40D2" w:rsidRDefault="00000000">
      <w:pPr>
        <w:spacing w:after="200"/>
        <w:jc w:val="right"/>
      </w:pPr>
      <w:r>
        <w:rPr>
          <w:lang w:val="pl-PL"/>
        </w:rPr>
        <w:t>z dnia ………………… 2026 r.</w:t>
      </w:r>
    </w:p>
    <w:p w14:paraId="41D6F95E" w14:textId="77777777" w:rsidR="009E40D2" w:rsidRDefault="00000000">
      <w:pPr>
        <w:spacing w:after="200"/>
        <w:jc w:val="center"/>
      </w:pPr>
      <w:r>
        <w:rPr>
          <w:b/>
          <w:sz w:val="22"/>
          <w:lang w:val="pl-PL"/>
        </w:rPr>
        <w:t>REGULAMIN KORZYSTANIA Z PIJALNI WÓD MINERALNYCH I LECZNICZYCH ORAZ TĘŻNI W GOŁDAPI</w:t>
      </w:r>
    </w:p>
    <w:p w14:paraId="6F296582" w14:textId="77777777" w:rsidR="009E40D2" w:rsidRDefault="00000000">
      <w:pPr>
        <w:keepNext/>
        <w:spacing w:after="40"/>
      </w:pPr>
      <w:r>
        <w:rPr>
          <w:b/>
          <w:lang w:val="pl-PL"/>
        </w:rPr>
        <w:t>§ 1. Zakres regulaminu</w:t>
      </w:r>
    </w:p>
    <w:p w14:paraId="22282EAE" w14:textId="77777777" w:rsidR="009E40D2" w:rsidRDefault="00000000">
      <w:pPr>
        <w:spacing w:after="40"/>
        <w:ind w:left="283" w:hanging="283"/>
      </w:pPr>
      <w:r>
        <w:rPr>
          <w:lang w:val="pl-PL"/>
        </w:rPr>
        <w:t>1. Regulamin określa zasady korzystania z Pijalni Wód Mineralnych i Leczniczych, głównych tężni solankowych, mini tężni, groty solnej, punktu widokowego oraz udostępnionych ciągów komunikacyjnych związanych z tymi obiektami.</w:t>
      </w:r>
    </w:p>
    <w:p w14:paraId="7A9385D3" w14:textId="77777777" w:rsidR="009E40D2" w:rsidRDefault="00000000">
      <w:pPr>
        <w:spacing w:after="40"/>
        <w:ind w:left="283" w:hanging="283"/>
      </w:pPr>
      <w:r>
        <w:rPr>
          <w:lang w:val="pl-PL"/>
        </w:rPr>
        <w:t>2. Z poszczególnych części obiektu korzysta się zgodnie z ich przeznaczeniem oraz w czasie i zakresie, w jakim są udostępnione użytkownikom.</w:t>
      </w:r>
    </w:p>
    <w:p w14:paraId="0881EDD6" w14:textId="77777777" w:rsidR="009E40D2" w:rsidRDefault="00000000">
      <w:pPr>
        <w:spacing w:after="40"/>
        <w:ind w:left="283" w:hanging="283"/>
      </w:pPr>
      <w:r>
        <w:rPr>
          <w:lang w:val="pl-PL"/>
        </w:rPr>
        <w:t>3. Pomieszczenia techniczne, zaplecze obsługi, instalacje technologiczne i inne części nieudostępnione użytkownikom nie są przeznaczone do korzystania przez osoby odwiedzające obiekt.</w:t>
      </w:r>
    </w:p>
    <w:p w14:paraId="7B8DD9B8" w14:textId="77777777" w:rsidR="009E40D2" w:rsidRDefault="00000000">
      <w:pPr>
        <w:spacing w:after="40"/>
        <w:ind w:left="283" w:hanging="283"/>
      </w:pPr>
      <w:r>
        <w:rPr>
          <w:lang w:val="pl-PL"/>
        </w:rPr>
        <w:t>4. Użytkownik stosuje się do oznaczeń oraz informacji technicznych i organizacyjnych podawanych przy poszczególnych urządzeniach i strefach.</w:t>
      </w:r>
    </w:p>
    <w:p w14:paraId="0BE663C7" w14:textId="77777777" w:rsidR="009E40D2" w:rsidRDefault="00000000">
      <w:pPr>
        <w:keepNext/>
        <w:spacing w:after="40"/>
      </w:pPr>
      <w:r>
        <w:rPr>
          <w:b/>
          <w:lang w:val="pl-PL"/>
        </w:rPr>
        <w:t>§ 2. Pijalnia wód</w:t>
      </w:r>
    </w:p>
    <w:p w14:paraId="208E8D8E" w14:textId="77777777" w:rsidR="009E40D2" w:rsidRDefault="00000000">
      <w:pPr>
        <w:spacing w:after="40"/>
        <w:ind w:left="283" w:hanging="283"/>
      </w:pPr>
      <w:r>
        <w:rPr>
          <w:lang w:val="pl-PL"/>
        </w:rPr>
        <w:t>1. Urządzenia do poboru wody wykorzystuje się wyłącznie zgodnie z ich przeznaczeniem i w sposób niezakłócający korzystania przez inne osoby.</w:t>
      </w:r>
    </w:p>
    <w:p w14:paraId="17D94646" w14:textId="77777777" w:rsidR="009E40D2" w:rsidRDefault="00000000">
      <w:pPr>
        <w:spacing w:after="40"/>
        <w:ind w:left="283" w:hanging="283"/>
      </w:pPr>
      <w:r>
        <w:rPr>
          <w:lang w:val="pl-PL"/>
        </w:rPr>
        <w:t>2. Użytkownik nie dokonuje samodzielnej regulacji, demontażu ani ingerencji w instalację do poboru wody.</w:t>
      </w:r>
    </w:p>
    <w:p w14:paraId="05699C10" w14:textId="77777777" w:rsidR="009E40D2" w:rsidRDefault="00000000">
      <w:pPr>
        <w:spacing w:after="40"/>
        <w:ind w:left="283" w:hanging="283"/>
      </w:pPr>
      <w:r>
        <w:rPr>
          <w:lang w:val="pl-PL"/>
        </w:rPr>
        <w:t>3. Wodę pobiera się do naczyń przeznaczonych do jej spożywania w sposób zapewniający czystość punktu poboru.</w:t>
      </w:r>
    </w:p>
    <w:p w14:paraId="3F94C0DE" w14:textId="77777777" w:rsidR="009E40D2" w:rsidRDefault="00000000">
      <w:pPr>
        <w:spacing w:after="40"/>
        <w:ind w:left="283" w:hanging="283"/>
      </w:pPr>
      <w:r>
        <w:rPr>
          <w:lang w:val="pl-PL"/>
        </w:rPr>
        <w:t>4. Nie dotyka się elementów wylotowych instalacji naczyniem ani innym przedmiotem w sposób mogący powodować ich zanieczyszczenie.</w:t>
      </w:r>
    </w:p>
    <w:p w14:paraId="48B7E12F" w14:textId="77777777" w:rsidR="009E40D2" w:rsidRDefault="00000000">
      <w:pPr>
        <w:spacing w:after="40"/>
        <w:ind w:left="283" w:hanging="283"/>
      </w:pPr>
      <w:r>
        <w:rPr>
          <w:lang w:val="pl-PL"/>
        </w:rPr>
        <w:t>5. Informacje dotyczące rodzaju udostępnionej wody oraz sposobu korzystania z punktów poboru podaje się bezpośrednio przy urządzeniach lub w pijalni.</w:t>
      </w:r>
    </w:p>
    <w:p w14:paraId="5146AE6D" w14:textId="77777777" w:rsidR="009E40D2" w:rsidRDefault="00000000">
      <w:pPr>
        <w:keepNext/>
        <w:spacing w:after="40"/>
      </w:pPr>
      <w:r>
        <w:rPr>
          <w:b/>
          <w:lang w:val="pl-PL"/>
        </w:rPr>
        <w:t>§ 3. Grota solna i mini tężnia</w:t>
      </w:r>
    </w:p>
    <w:p w14:paraId="1F9E6A16" w14:textId="77777777" w:rsidR="009E40D2" w:rsidRDefault="00000000">
      <w:pPr>
        <w:spacing w:after="40"/>
        <w:ind w:left="283" w:hanging="283"/>
      </w:pPr>
      <w:r>
        <w:rPr>
          <w:lang w:val="pl-PL"/>
        </w:rPr>
        <w:t>1. Z groty solnej i mini tężni korzysta się w ramach udostępnionej sesji oraz z użyciem miejsc i wyposażenia przeznaczonego dla użytkowników.</w:t>
      </w:r>
    </w:p>
    <w:p w14:paraId="1B588358" w14:textId="77777777" w:rsidR="009E40D2" w:rsidRDefault="00000000">
      <w:pPr>
        <w:spacing w:after="40"/>
        <w:ind w:left="283" w:hanging="283"/>
      </w:pPr>
      <w:r>
        <w:rPr>
          <w:lang w:val="pl-PL"/>
        </w:rPr>
        <w:t>2. Użytkownik nie przestawia urządzeń technicznych, elementów instalacji ani wyposażenia, którego obsługa została zastrzeżona dla personelu.</w:t>
      </w:r>
    </w:p>
    <w:p w14:paraId="2DB38709" w14:textId="77777777" w:rsidR="009E40D2" w:rsidRDefault="00000000">
      <w:pPr>
        <w:spacing w:after="40"/>
        <w:ind w:left="283" w:hanging="283"/>
      </w:pPr>
      <w:r>
        <w:rPr>
          <w:lang w:val="pl-PL"/>
        </w:rPr>
        <w:t>3. W pomieszczeniu zachowuje się sposób korzystania odpowiedni do jego wypoczynkowego charakteru i nie zakłóca korzystania przez inne osoby.</w:t>
      </w:r>
    </w:p>
    <w:p w14:paraId="5B50235C" w14:textId="77777777" w:rsidR="009E40D2" w:rsidRDefault="00000000">
      <w:pPr>
        <w:spacing w:after="40"/>
        <w:ind w:left="283" w:hanging="283"/>
      </w:pPr>
      <w:r>
        <w:rPr>
          <w:lang w:val="pl-PL"/>
        </w:rPr>
        <w:t>4. Limity osób, czas pojedynczej sesji i czasowe ograniczenia wynikające z warunków technicznych są podawane w bieżącej informacji organizacyjnej.</w:t>
      </w:r>
    </w:p>
    <w:p w14:paraId="2C695804" w14:textId="77777777" w:rsidR="009E40D2" w:rsidRDefault="00000000">
      <w:pPr>
        <w:keepNext/>
        <w:spacing w:after="40"/>
      </w:pPr>
      <w:r>
        <w:rPr>
          <w:b/>
          <w:lang w:val="pl-PL"/>
        </w:rPr>
        <w:t>§ 4. Główne tężnie solankowe</w:t>
      </w:r>
    </w:p>
    <w:p w14:paraId="606251E4" w14:textId="77777777" w:rsidR="009E40D2" w:rsidRDefault="00000000">
      <w:pPr>
        <w:spacing w:after="40"/>
        <w:ind w:left="283" w:hanging="283"/>
      </w:pPr>
      <w:r>
        <w:rPr>
          <w:lang w:val="pl-PL"/>
        </w:rPr>
        <w:t>1. Przy tężniach korzysta się z udostępnionych ciągów pieszych, miejsc odpoczynku i powierzchni przeznaczonych do przebywania użytkowników.</w:t>
      </w:r>
    </w:p>
    <w:p w14:paraId="36EC79C3" w14:textId="77777777" w:rsidR="009E40D2" w:rsidRDefault="00000000">
      <w:pPr>
        <w:spacing w:after="40"/>
        <w:ind w:left="283" w:hanging="283"/>
      </w:pPr>
      <w:r>
        <w:rPr>
          <w:lang w:val="pl-PL"/>
        </w:rPr>
        <w:t>2. Nie wchodzi się na konstrukcję tężni, elementy wypełnienia tężni, bariery techniczne ani urządzenia i instalacje związane z obiegiem solanki.</w:t>
      </w:r>
    </w:p>
    <w:p w14:paraId="2907F0D4" w14:textId="77777777" w:rsidR="009E40D2" w:rsidRDefault="00000000">
      <w:pPr>
        <w:spacing w:after="40"/>
        <w:ind w:left="283" w:hanging="283"/>
      </w:pPr>
      <w:r>
        <w:rPr>
          <w:lang w:val="pl-PL"/>
        </w:rPr>
        <w:t>3. Nie dotyka się ani nie przestawia elementów instalacji technologicznej, dysz, przewodów i urządzeń służących do zasilania tężni.</w:t>
      </w:r>
    </w:p>
    <w:p w14:paraId="30AEB754" w14:textId="77777777" w:rsidR="009E40D2" w:rsidRDefault="00000000">
      <w:pPr>
        <w:spacing w:after="40"/>
        <w:ind w:left="283" w:hanging="283"/>
      </w:pPr>
      <w:r>
        <w:rPr>
          <w:lang w:val="pl-PL"/>
        </w:rPr>
        <w:t>4. Nie korzysta się z części obiektu oznaczonej jako czasowo wyłączona z przyczyn technicznych, pogodowych lub konserwacyjnych.</w:t>
      </w:r>
    </w:p>
    <w:p w14:paraId="39BBE1D7" w14:textId="77777777" w:rsidR="009E40D2" w:rsidRDefault="00000000">
      <w:pPr>
        <w:keepNext/>
        <w:spacing w:after="40"/>
      </w:pPr>
      <w:r>
        <w:rPr>
          <w:b/>
          <w:lang w:val="pl-PL"/>
        </w:rPr>
        <w:t>§ 5. Punkt widokowy</w:t>
      </w:r>
    </w:p>
    <w:p w14:paraId="77D3C427" w14:textId="77777777" w:rsidR="009E40D2" w:rsidRDefault="00000000">
      <w:pPr>
        <w:spacing w:after="40"/>
        <w:ind w:left="283" w:hanging="283"/>
      </w:pPr>
      <w:r>
        <w:rPr>
          <w:lang w:val="pl-PL"/>
        </w:rPr>
        <w:t>1. Z punktu widokowego korzysta się wyłącznie wyznaczoną drogą wejścia i wyjścia oraz w granicach powierzchni udostępnionej użytkownikom.</w:t>
      </w:r>
    </w:p>
    <w:p w14:paraId="1218FE36" w14:textId="77777777" w:rsidR="009E40D2" w:rsidRDefault="00000000">
      <w:pPr>
        <w:spacing w:after="40"/>
        <w:ind w:left="283" w:hanging="283"/>
      </w:pPr>
      <w:r>
        <w:rPr>
          <w:lang w:val="pl-PL"/>
        </w:rPr>
        <w:t>2. Nie siada się ani nie wchodzi na balustrady, bariery i inne elementy zabezpieczające.</w:t>
      </w:r>
    </w:p>
    <w:p w14:paraId="63DD22C6" w14:textId="77777777" w:rsidR="009E40D2" w:rsidRDefault="00000000">
      <w:pPr>
        <w:spacing w:after="40"/>
        <w:ind w:left="283" w:hanging="283"/>
      </w:pPr>
      <w:r>
        <w:rPr>
          <w:lang w:val="pl-PL"/>
        </w:rPr>
        <w:t>3. Nie wychyla się poza balustrady i nie przenosi przedmiotów w sposób mogący spowodować ich upadek na niższy poziom.</w:t>
      </w:r>
    </w:p>
    <w:p w14:paraId="358BF8DF" w14:textId="77777777" w:rsidR="009E40D2" w:rsidRDefault="00000000">
      <w:pPr>
        <w:spacing w:after="40"/>
        <w:ind w:left="283" w:hanging="283"/>
      </w:pPr>
      <w:r>
        <w:rPr>
          <w:lang w:val="pl-PL"/>
        </w:rPr>
        <w:t>4. W przypadku czasowego zamknięcia punktu widokowego użytkownik nie wchodzi do strefy oznaczonej jako niedostępna.</w:t>
      </w:r>
    </w:p>
    <w:p w14:paraId="55D74EEA" w14:textId="77777777" w:rsidR="009E40D2" w:rsidRDefault="00000000">
      <w:pPr>
        <w:keepNext/>
        <w:spacing w:after="40"/>
      </w:pPr>
      <w:r>
        <w:rPr>
          <w:b/>
          <w:lang w:val="pl-PL"/>
        </w:rPr>
        <w:t>§ 6. Zasady wspólne</w:t>
      </w:r>
    </w:p>
    <w:p w14:paraId="3FFB40EC" w14:textId="77777777" w:rsidR="009E40D2" w:rsidRDefault="00000000">
      <w:pPr>
        <w:spacing w:after="40"/>
        <w:ind w:left="283" w:hanging="283"/>
      </w:pPr>
      <w:r>
        <w:rPr>
          <w:lang w:val="pl-PL"/>
        </w:rPr>
        <w:t>1. Z urządzeń i części obiektu nie korzysta się w sposób mogący spowodować ich uszkodzenie albo zagrożenie dla innych osób.</w:t>
      </w:r>
    </w:p>
    <w:p w14:paraId="24F67660" w14:textId="77777777" w:rsidR="009E40D2" w:rsidRDefault="00000000">
      <w:pPr>
        <w:spacing w:after="40"/>
        <w:ind w:left="283" w:hanging="283"/>
      </w:pPr>
      <w:r>
        <w:rPr>
          <w:lang w:val="pl-PL"/>
        </w:rPr>
        <w:t>2. Osoby małoletnie korzystają z obiektu pod opieką odpowiednią do ich wieku oraz charakteru danej strefy.</w:t>
      </w:r>
    </w:p>
    <w:p w14:paraId="1E281625" w14:textId="77777777" w:rsidR="009E40D2" w:rsidRDefault="00000000">
      <w:pPr>
        <w:spacing w:after="40"/>
        <w:ind w:left="283" w:hanging="283"/>
      </w:pPr>
      <w:r>
        <w:rPr>
          <w:lang w:val="pl-PL"/>
        </w:rPr>
        <w:t>3. W przypadku zauważenia uszkodzenia elementu technicznego lub innego zagrożenia użytkownik nie korzysta z tego elementu i informuje obsługę.</w:t>
      </w:r>
    </w:p>
    <w:p w14:paraId="02E6580C" w14:textId="77777777" w:rsidR="009E40D2" w:rsidRDefault="00000000">
      <w:pPr>
        <w:pageBreakBefore/>
        <w:spacing w:after="0"/>
        <w:jc w:val="right"/>
      </w:pPr>
      <w:r>
        <w:rPr>
          <w:lang w:val="pl-PL"/>
        </w:rPr>
        <w:lastRenderedPageBreak/>
        <w:t>Załącznik nr 6</w:t>
      </w:r>
    </w:p>
    <w:p w14:paraId="59CC663A" w14:textId="77777777" w:rsidR="009E40D2" w:rsidRDefault="00000000">
      <w:pPr>
        <w:spacing w:after="0"/>
        <w:jc w:val="right"/>
      </w:pPr>
      <w:r>
        <w:rPr>
          <w:lang w:val="pl-PL"/>
        </w:rPr>
        <w:t>do uchwały Nr …/…/2026</w:t>
      </w:r>
    </w:p>
    <w:p w14:paraId="117A9CD0" w14:textId="77777777" w:rsidR="009E40D2" w:rsidRDefault="00000000">
      <w:pPr>
        <w:spacing w:after="0"/>
        <w:jc w:val="right"/>
      </w:pPr>
      <w:r>
        <w:rPr>
          <w:lang w:val="pl-PL"/>
        </w:rPr>
        <w:t>Rady Miejskiej w Gołdapi</w:t>
      </w:r>
    </w:p>
    <w:p w14:paraId="27DE8499" w14:textId="77777777" w:rsidR="009E40D2" w:rsidRDefault="00000000">
      <w:pPr>
        <w:spacing w:after="200"/>
        <w:jc w:val="right"/>
      </w:pPr>
      <w:r>
        <w:rPr>
          <w:lang w:val="pl-PL"/>
        </w:rPr>
        <w:t>z dnia ………………… 2026 r.</w:t>
      </w:r>
    </w:p>
    <w:p w14:paraId="1E919B6E" w14:textId="77777777" w:rsidR="009E40D2" w:rsidRDefault="00000000">
      <w:pPr>
        <w:spacing w:after="200"/>
        <w:jc w:val="center"/>
      </w:pPr>
      <w:r>
        <w:rPr>
          <w:b/>
          <w:sz w:val="22"/>
          <w:lang w:val="pl-PL"/>
        </w:rPr>
        <w:t>REGULAMIN KORZYSTANIA Z MIEJSKIEJ PLAŻY I KĄPIELISKA „SŁONECZNY ZAKĄTEK” OSiR W GOŁDAPI</w:t>
      </w:r>
    </w:p>
    <w:p w14:paraId="53048721" w14:textId="77777777" w:rsidR="009E40D2" w:rsidRDefault="00000000">
      <w:pPr>
        <w:keepNext/>
        <w:spacing w:after="40"/>
      </w:pPr>
      <w:r>
        <w:rPr>
          <w:b/>
          <w:lang w:val="pl-PL"/>
        </w:rPr>
        <w:t>§ 1. Zakres i zasady ogólne</w:t>
      </w:r>
    </w:p>
    <w:p w14:paraId="6FC0D15B" w14:textId="77777777" w:rsidR="009E40D2" w:rsidRDefault="00000000">
      <w:pPr>
        <w:spacing w:after="40"/>
        <w:ind w:left="283" w:hanging="283"/>
      </w:pPr>
      <w:r>
        <w:rPr>
          <w:lang w:val="pl-PL"/>
        </w:rPr>
        <w:t>1. Regulamin określa zasady korzystania z ogólnodostępnej części rekreacyjnej Miejskiej Plaży, kąpieliska, pomostu oraz udostępnionych boisk i terenów rekreacyjnych „Słonecznego Zakątka”.</w:t>
      </w:r>
    </w:p>
    <w:p w14:paraId="532C7E21" w14:textId="77777777" w:rsidR="009E40D2" w:rsidRDefault="00000000">
      <w:pPr>
        <w:spacing w:after="40"/>
        <w:ind w:left="283" w:hanging="283"/>
      </w:pPr>
      <w:r>
        <w:rPr>
          <w:lang w:val="pl-PL"/>
        </w:rPr>
        <w:t>2. Z poszczególnych części obiektu korzysta się zgodnie z ich przeznaczeniem oraz w czasie i zakresie, w jakim są udostępnione użytkownikom.</w:t>
      </w:r>
    </w:p>
    <w:p w14:paraId="6CEF8B62" w14:textId="77777777" w:rsidR="009E40D2" w:rsidRDefault="00000000">
      <w:pPr>
        <w:spacing w:after="40"/>
        <w:ind w:left="283" w:hanging="283"/>
      </w:pPr>
      <w:r>
        <w:rPr>
          <w:lang w:val="pl-PL"/>
        </w:rPr>
        <w:t>3. Informacje o sezonie kąpielowym, godzinach nadzoru ratowniczego, aktualnej jakości wody, oznakowaniu stref i czasowych ograniczeniach korzystania podaje do wiadomości podmiot prowadzący kąpielisko.</w:t>
      </w:r>
    </w:p>
    <w:p w14:paraId="3CC30ECF" w14:textId="77777777" w:rsidR="009E40D2" w:rsidRDefault="00000000">
      <w:pPr>
        <w:spacing w:after="40"/>
        <w:ind w:left="283" w:hanging="283"/>
      </w:pPr>
      <w:r>
        <w:rPr>
          <w:lang w:val="pl-PL"/>
        </w:rPr>
        <w:t>4. Nie korzysta się z części terenu lub urządzenia oznaczonego jako czasowo wyłączone z użytkowania z przyczyn technicznych, pogodowych, sanitarnych lub związanych z bezpieczeństwem.</w:t>
      </w:r>
    </w:p>
    <w:p w14:paraId="221BFDBB" w14:textId="77777777" w:rsidR="009E40D2" w:rsidRDefault="00000000">
      <w:pPr>
        <w:keepNext/>
        <w:spacing w:after="40"/>
      </w:pPr>
      <w:r>
        <w:rPr>
          <w:b/>
          <w:lang w:val="pl-PL"/>
        </w:rPr>
        <w:t>§ 2. Kąpielisko</w:t>
      </w:r>
    </w:p>
    <w:p w14:paraId="26E1C34E" w14:textId="77777777" w:rsidR="009E40D2" w:rsidRDefault="00000000">
      <w:pPr>
        <w:spacing w:after="40"/>
        <w:ind w:left="283" w:hanging="283"/>
      </w:pPr>
      <w:r>
        <w:rPr>
          <w:lang w:val="pl-PL"/>
        </w:rPr>
        <w:t>1. Z kąpieliska korzysta się w granicach aktualnie wyznaczonego i udostępnionego obszaru kąpieli, z uwzględnieniem oznaczenia poszczególnych stref.</w:t>
      </w:r>
    </w:p>
    <w:p w14:paraId="3E0E4F0B" w14:textId="77777777" w:rsidR="009E40D2" w:rsidRDefault="00000000">
      <w:pPr>
        <w:spacing w:after="40"/>
        <w:ind w:left="283" w:hanging="283"/>
      </w:pPr>
      <w:r>
        <w:rPr>
          <w:lang w:val="pl-PL"/>
        </w:rPr>
        <w:t>2. W okresie funkcjonowania kąpieliska użytkownik stosuje się do sygnałów, oznaczeń i poleceń ratowników dotyczących bezpieczeństwa w wodzie i dostępności poszczególnych stref.</w:t>
      </w:r>
    </w:p>
    <w:p w14:paraId="45FB2C51" w14:textId="77777777" w:rsidR="009E40D2" w:rsidRDefault="00000000">
      <w:pPr>
        <w:spacing w:after="40"/>
        <w:ind w:left="283" w:hanging="283"/>
      </w:pPr>
      <w:r>
        <w:rPr>
          <w:lang w:val="pl-PL"/>
        </w:rPr>
        <w:t>3. Nie wpływa się poza granice strefy przeznaczonej dla umiejętności użytkownika ani na obszar wyłączony z kąpieli.</w:t>
      </w:r>
    </w:p>
    <w:p w14:paraId="4FDFF8AA" w14:textId="77777777" w:rsidR="009E40D2" w:rsidRDefault="00000000">
      <w:pPr>
        <w:spacing w:after="40"/>
        <w:ind w:left="283" w:hanging="283"/>
      </w:pPr>
      <w:r>
        <w:rPr>
          <w:lang w:val="pl-PL"/>
        </w:rPr>
        <w:t>4. Nie wykonuje się skoków do wody w miejscach, w których nie zostały one wyraźnie dopuszczone.</w:t>
      </w:r>
    </w:p>
    <w:p w14:paraId="5E537868" w14:textId="77777777" w:rsidR="009E40D2" w:rsidRDefault="00000000">
      <w:pPr>
        <w:spacing w:after="40"/>
        <w:ind w:left="283" w:hanging="283"/>
      </w:pPr>
      <w:r>
        <w:rPr>
          <w:lang w:val="pl-PL"/>
        </w:rPr>
        <w:t>5. Nie wykorzystuje się sprzętu ratowniczego ani oznakowania kąpieliska do celów innych niż te, do których są przeznaczone.</w:t>
      </w:r>
    </w:p>
    <w:p w14:paraId="433F2824" w14:textId="77777777" w:rsidR="009E40D2" w:rsidRDefault="00000000">
      <w:pPr>
        <w:keepNext/>
        <w:spacing w:after="40"/>
      </w:pPr>
      <w:r>
        <w:rPr>
          <w:b/>
          <w:lang w:val="pl-PL"/>
        </w:rPr>
        <w:t>§ 3. Dzieci i osoby wymagające opieki</w:t>
      </w:r>
    </w:p>
    <w:p w14:paraId="68F3B84E" w14:textId="77777777" w:rsidR="009E40D2" w:rsidRDefault="00000000">
      <w:pPr>
        <w:spacing w:after="40"/>
        <w:ind w:left="283" w:hanging="283"/>
      </w:pPr>
      <w:r>
        <w:rPr>
          <w:lang w:val="pl-PL"/>
        </w:rPr>
        <w:t>1. Dziecko nieumiejące samodzielnie pływać korzysta z wody wyłącznie pod bezpośrednią opieką osoby pełnoletniej i w strefie odpowiedniej do jego umiejętności.</w:t>
      </w:r>
    </w:p>
    <w:p w14:paraId="68F27042" w14:textId="77777777" w:rsidR="009E40D2" w:rsidRDefault="00000000">
      <w:pPr>
        <w:spacing w:after="40"/>
        <w:ind w:left="283" w:hanging="283"/>
      </w:pPr>
      <w:r>
        <w:rPr>
          <w:lang w:val="pl-PL"/>
        </w:rPr>
        <w:t>2. Opiekun dziecka utrzymuje nad nim stały nadzór podczas pobytu w wodzie i na pomoście.</w:t>
      </w:r>
    </w:p>
    <w:p w14:paraId="37C991B5" w14:textId="77777777" w:rsidR="009E40D2" w:rsidRDefault="00000000">
      <w:pPr>
        <w:spacing w:after="40"/>
        <w:ind w:left="283" w:hanging="283"/>
      </w:pPr>
      <w:r>
        <w:rPr>
          <w:lang w:val="pl-PL"/>
        </w:rPr>
        <w:t>3. Osoba wymagająca pomocy podczas wejścia do wody lub korzystania z pomostu korzysta z udziałem opiekuna, jeżeli jest to niezbędne dla bezpiecznego korzystania.</w:t>
      </w:r>
    </w:p>
    <w:p w14:paraId="4AE79EA6" w14:textId="77777777" w:rsidR="009E40D2" w:rsidRDefault="00000000">
      <w:pPr>
        <w:keepNext/>
        <w:spacing w:after="40"/>
      </w:pPr>
      <w:r>
        <w:rPr>
          <w:b/>
          <w:lang w:val="pl-PL"/>
        </w:rPr>
        <w:t>§ 4. Plaża i pomost</w:t>
      </w:r>
    </w:p>
    <w:p w14:paraId="32BE349A" w14:textId="77777777" w:rsidR="009E40D2" w:rsidRDefault="00000000">
      <w:pPr>
        <w:spacing w:after="40"/>
        <w:ind w:left="283" w:hanging="283"/>
      </w:pPr>
      <w:r>
        <w:rPr>
          <w:lang w:val="pl-PL"/>
        </w:rPr>
        <w:t>1. Z pomostu korzysta się wyłącznie w częściach przeznaczonych dla użytkowników.</w:t>
      </w:r>
    </w:p>
    <w:p w14:paraId="45F4B9CF" w14:textId="77777777" w:rsidR="009E40D2" w:rsidRDefault="00000000">
      <w:pPr>
        <w:spacing w:after="40"/>
        <w:ind w:left="283" w:hanging="283"/>
      </w:pPr>
      <w:r>
        <w:rPr>
          <w:lang w:val="pl-PL"/>
        </w:rPr>
        <w:t>2. Nie siada się ani nie wchodzi na elementy zabezpieczające pomostu, poręcze, barierki i urządzenia techniczne.</w:t>
      </w:r>
    </w:p>
    <w:p w14:paraId="58890713" w14:textId="77777777" w:rsidR="009E40D2" w:rsidRDefault="00000000">
      <w:pPr>
        <w:spacing w:after="40"/>
        <w:ind w:left="283" w:hanging="283"/>
      </w:pPr>
      <w:r>
        <w:rPr>
          <w:lang w:val="pl-PL"/>
        </w:rPr>
        <w:t>3. Na plaży i w ciągach komunikacyjnych nie pozostawia się przedmiotów mogących utrudniać przejście albo dostęp służb ratowniczych.</w:t>
      </w:r>
    </w:p>
    <w:p w14:paraId="1BE14BAE" w14:textId="77777777" w:rsidR="009E40D2" w:rsidRDefault="00000000">
      <w:pPr>
        <w:spacing w:after="40"/>
        <w:ind w:left="283" w:hanging="283"/>
      </w:pPr>
      <w:r>
        <w:rPr>
          <w:lang w:val="pl-PL"/>
        </w:rPr>
        <w:t>4. Sprzęt ratowniczy, oznakowanie kąpieliska i urządzenia techniczne pozostawia się w miejscach przeznaczonych do ich użycia przez obsługę lub służby ratownicze.</w:t>
      </w:r>
    </w:p>
    <w:p w14:paraId="2D211BA4" w14:textId="77777777" w:rsidR="009E40D2" w:rsidRDefault="00000000">
      <w:pPr>
        <w:keepNext/>
        <w:spacing w:after="40"/>
      </w:pPr>
      <w:r>
        <w:rPr>
          <w:b/>
          <w:lang w:val="pl-PL"/>
        </w:rPr>
        <w:t>§ 5. Boiska i część rekreacyjna</w:t>
      </w:r>
    </w:p>
    <w:p w14:paraId="6A2E3CB7" w14:textId="77777777" w:rsidR="009E40D2" w:rsidRDefault="00000000">
      <w:pPr>
        <w:spacing w:after="40"/>
        <w:ind w:left="283" w:hanging="283"/>
      </w:pPr>
      <w:r>
        <w:rPr>
          <w:lang w:val="pl-PL"/>
        </w:rPr>
        <w:t>1. Z boisk i urządzeń rekreacyjnych korzysta się zgodnie z ich przeznaczeniem i w sposób uwzględniający obecność innych użytkowników.</w:t>
      </w:r>
    </w:p>
    <w:p w14:paraId="0ADC2607" w14:textId="77777777" w:rsidR="009E40D2" w:rsidRDefault="00000000">
      <w:pPr>
        <w:spacing w:after="40"/>
        <w:ind w:left="283" w:hanging="283"/>
      </w:pPr>
      <w:r>
        <w:rPr>
          <w:lang w:val="pl-PL"/>
        </w:rPr>
        <w:t>2. Nie przemieszcza się ani nie demontuje elementów wyposażenia wymagających obsługi technicznej.</w:t>
      </w:r>
    </w:p>
    <w:p w14:paraId="3AABA373" w14:textId="77777777" w:rsidR="009E40D2" w:rsidRDefault="00000000">
      <w:pPr>
        <w:spacing w:after="40"/>
        <w:ind w:left="283" w:hanging="283"/>
      </w:pPr>
      <w:r>
        <w:rPr>
          <w:lang w:val="pl-PL"/>
        </w:rPr>
        <w:t>3. Nie korzysta się z urządzenia oznaczonego jako niesprawne lub czasowo wyłączone z użytkowania.</w:t>
      </w:r>
    </w:p>
    <w:p w14:paraId="65AA4280" w14:textId="77777777" w:rsidR="009E40D2" w:rsidRDefault="00000000">
      <w:pPr>
        <w:spacing w:after="40"/>
        <w:ind w:left="283" w:hanging="283"/>
      </w:pPr>
      <w:r>
        <w:rPr>
          <w:lang w:val="pl-PL"/>
        </w:rPr>
        <w:t>4. Zajęcia i wydarzenia wymagające wyłącznego zajęcia części terenu odbywają się w zakresie uprzednio uzgodnionym z podmiotem udostępniającym obiekt.</w:t>
      </w:r>
    </w:p>
    <w:p w14:paraId="4FC60C87" w14:textId="77777777" w:rsidR="009E40D2" w:rsidRDefault="00000000">
      <w:pPr>
        <w:keepNext/>
        <w:spacing w:after="40"/>
      </w:pPr>
      <w:r>
        <w:rPr>
          <w:b/>
          <w:lang w:val="pl-PL"/>
        </w:rPr>
        <w:t>§ 6. Sprzęt pływający i inne usługi</w:t>
      </w:r>
    </w:p>
    <w:p w14:paraId="7BDB83B0" w14:textId="77777777" w:rsidR="009E40D2" w:rsidRDefault="00000000">
      <w:pPr>
        <w:spacing w:after="40"/>
        <w:ind w:left="283" w:hanging="283"/>
      </w:pPr>
      <w:r>
        <w:rPr>
          <w:lang w:val="pl-PL"/>
        </w:rPr>
        <w:t>1. Sprzęt pływający udostępniony użytkownikowi wykorzystuje się zgodnie z jego przeznaczeniem, oznaczeniem oraz informacją techniczną przekazaną przy wydaniu sprzętu.</w:t>
      </w:r>
    </w:p>
    <w:p w14:paraId="2F57DF50" w14:textId="77777777" w:rsidR="009E40D2" w:rsidRDefault="00000000">
      <w:pPr>
        <w:spacing w:after="40"/>
        <w:ind w:left="283" w:hanging="283"/>
      </w:pPr>
      <w:r>
        <w:rPr>
          <w:lang w:val="pl-PL"/>
        </w:rPr>
        <w:t>2. Nie wykorzystuje się sprzętu oznaczonego jako niesprawny lub wyłączony z użytkowania.</w:t>
      </w:r>
    </w:p>
    <w:p w14:paraId="591EDAF3" w14:textId="77777777" w:rsidR="009E40D2" w:rsidRDefault="00000000">
      <w:pPr>
        <w:spacing w:after="40"/>
        <w:ind w:left="283" w:hanging="283"/>
      </w:pPr>
      <w:r>
        <w:rPr>
          <w:lang w:val="pl-PL"/>
        </w:rPr>
        <w:t>3. Korzystanie z usług noclegowych, pola namiotowego, miejsc dla kamperów i innych usług ośrodka odbywa się na zasadach właściwych dla konkretnej usługi lub umowy i nie jest przedmiotem niniejszego regulaminu kąpieliska i plaży.</w:t>
      </w:r>
    </w:p>
    <w:p w14:paraId="0FC282C8" w14:textId="77777777" w:rsidR="009E40D2" w:rsidRDefault="00000000">
      <w:pPr>
        <w:pageBreakBefore/>
        <w:spacing w:after="0"/>
        <w:jc w:val="right"/>
      </w:pPr>
      <w:r>
        <w:rPr>
          <w:lang w:val="pl-PL"/>
        </w:rPr>
        <w:lastRenderedPageBreak/>
        <w:t>Załącznik nr 7</w:t>
      </w:r>
    </w:p>
    <w:p w14:paraId="341FF8B7" w14:textId="77777777" w:rsidR="009E40D2" w:rsidRDefault="00000000">
      <w:pPr>
        <w:spacing w:after="0"/>
        <w:jc w:val="right"/>
      </w:pPr>
      <w:r>
        <w:rPr>
          <w:lang w:val="pl-PL"/>
        </w:rPr>
        <w:t>do uchwały Nr …/…/2026</w:t>
      </w:r>
    </w:p>
    <w:p w14:paraId="499557F3" w14:textId="77777777" w:rsidR="009E40D2" w:rsidRDefault="00000000">
      <w:pPr>
        <w:spacing w:after="0"/>
        <w:jc w:val="right"/>
      </w:pPr>
      <w:r>
        <w:rPr>
          <w:lang w:val="pl-PL"/>
        </w:rPr>
        <w:t>Rady Miejskiej w Gołdapi</w:t>
      </w:r>
    </w:p>
    <w:p w14:paraId="015BEC75" w14:textId="77777777" w:rsidR="009E40D2" w:rsidRDefault="00000000">
      <w:pPr>
        <w:spacing w:after="200"/>
        <w:jc w:val="right"/>
      </w:pPr>
      <w:r>
        <w:rPr>
          <w:lang w:val="pl-PL"/>
        </w:rPr>
        <w:t>z dnia ………………… 2026 r.</w:t>
      </w:r>
    </w:p>
    <w:p w14:paraId="3E8AFC8D" w14:textId="77777777" w:rsidR="009E40D2" w:rsidRDefault="00000000">
      <w:pPr>
        <w:spacing w:after="200"/>
        <w:jc w:val="center"/>
      </w:pPr>
      <w:r>
        <w:rPr>
          <w:b/>
          <w:sz w:val="22"/>
          <w:lang w:val="pl-PL"/>
        </w:rPr>
        <w:t>REGULAMIN KORZYSTANIA Z LODOWISKA OSiR W GOŁDAPI</w:t>
      </w:r>
    </w:p>
    <w:p w14:paraId="750781F7" w14:textId="77777777" w:rsidR="009E40D2" w:rsidRDefault="00000000">
      <w:pPr>
        <w:keepNext/>
        <w:spacing w:after="40"/>
      </w:pPr>
      <w:r>
        <w:rPr>
          <w:b/>
          <w:lang w:val="pl-PL"/>
        </w:rPr>
        <w:t>§ 1. Zasady ogólne</w:t>
      </w:r>
    </w:p>
    <w:p w14:paraId="3C11D6BE" w14:textId="77777777" w:rsidR="009E40D2" w:rsidRDefault="00000000">
      <w:pPr>
        <w:spacing w:after="40"/>
        <w:ind w:left="283" w:hanging="283"/>
      </w:pPr>
      <w:r>
        <w:rPr>
          <w:lang w:val="pl-PL"/>
        </w:rPr>
        <w:t>1. Z tafli lodowiska korzysta się wyłącznie w czasie jej udostępnienia użytkownikom oraz w granicach powierzchni przeznaczonej do jazdy.</w:t>
      </w:r>
    </w:p>
    <w:p w14:paraId="1368142A" w14:textId="77777777" w:rsidR="009E40D2" w:rsidRDefault="00000000">
      <w:pPr>
        <w:spacing w:after="40"/>
        <w:ind w:left="283" w:hanging="283"/>
      </w:pPr>
      <w:r>
        <w:rPr>
          <w:lang w:val="pl-PL"/>
        </w:rPr>
        <w:t>2. Na taflę wchodzi się w łyżwach. Inne obuwie może być używane na tafli wyłącznie przez obsługę techniczną w zakresie niezbędnym do wykonywania jej czynności.</w:t>
      </w:r>
    </w:p>
    <w:p w14:paraId="1ADA3A45" w14:textId="77777777" w:rsidR="009E40D2" w:rsidRDefault="00000000">
      <w:pPr>
        <w:spacing w:after="40"/>
        <w:ind w:left="283" w:hanging="283"/>
      </w:pPr>
      <w:r>
        <w:rPr>
          <w:lang w:val="pl-PL"/>
        </w:rPr>
        <w:t>3. W czasie przerwy technicznej, przygotowania lub konserwacji tafli użytkownicy opuszczają powierzchnię lodowiska i nie wchodzą na nią do czasu ponownego udostępnienia.</w:t>
      </w:r>
    </w:p>
    <w:p w14:paraId="40FA2695" w14:textId="77777777" w:rsidR="009E40D2" w:rsidRDefault="00000000">
      <w:pPr>
        <w:spacing w:after="40"/>
        <w:ind w:left="283" w:hanging="283"/>
      </w:pPr>
      <w:r>
        <w:rPr>
          <w:lang w:val="pl-PL"/>
        </w:rPr>
        <w:t>4. Nie korzysta się z części lodowiska oznaczonej jako czasowo wyłączona z użytkowania.</w:t>
      </w:r>
    </w:p>
    <w:p w14:paraId="57A700D6" w14:textId="77777777" w:rsidR="009E40D2" w:rsidRDefault="00000000">
      <w:pPr>
        <w:spacing w:after="40"/>
        <w:ind w:left="283" w:hanging="283"/>
      </w:pPr>
      <w:r>
        <w:rPr>
          <w:lang w:val="pl-PL"/>
        </w:rPr>
        <w:t>5. Użytkownik stosuje się do kierunku jazdy i innych oznaczeń organizujących ruch na tafli.</w:t>
      </w:r>
    </w:p>
    <w:p w14:paraId="3CD8025C" w14:textId="77777777" w:rsidR="009E40D2" w:rsidRDefault="00000000">
      <w:pPr>
        <w:keepNext/>
        <w:spacing w:after="40"/>
      </w:pPr>
      <w:r>
        <w:rPr>
          <w:b/>
          <w:lang w:val="pl-PL"/>
        </w:rPr>
        <w:t>§ 2. Zasady jazdy</w:t>
      </w:r>
    </w:p>
    <w:p w14:paraId="45DF5D7C" w14:textId="77777777" w:rsidR="009E40D2" w:rsidRDefault="00000000">
      <w:pPr>
        <w:spacing w:after="40"/>
        <w:ind w:left="283" w:hanging="283"/>
      </w:pPr>
      <w:r>
        <w:rPr>
          <w:lang w:val="pl-PL"/>
        </w:rPr>
        <w:t>1. Sposób i prędkość jazdy dostosowuje się do własnych umiejętności, liczby użytkowników i warunków na tafli.</w:t>
      </w:r>
    </w:p>
    <w:p w14:paraId="251244A0" w14:textId="77777777" w:rsidR="009E40D2" w:rsidRDefault="00000000">
      <w:pPr>
        <w:spacing w:after="40"/>
        <w:ind w:left="283" w:hanging="283"/>
      </w:pPr>
      <w:r>
        <w:rPr>
          <w:lang w:val="pl-PL"/>
        </w:rPr>
        <w:t>2. Nie zatrzymuje się w miejscu powodującym zagrożenie dla innych osób ani nie tworzy przeszkód na torze jazdy.</w:t>
      </w:r>
    </w:p>
    <w:p w14:paraId="48DF7B27" w14:textId="77777777" w:rsidR="009E40D2" w:rsidRDefault="00000000">
      <w:pPr>
        <w:spacing w:after="40"/>
        <w:ind w:left="283" w:hanging="283"/>
      </w:pPr>
      <w:r>
        <w:rPr>
          <w:lang w:val="pl-PL"/>
        </w:rPr>
        <w:t>3. Nie urządza się wyścigów, gier z użyciem krążka lub innych aktywności wymagających wydzielonej strefy, chyba że dana część tafli została do tego przeznaczona.</w:t>
      </w:r>
    </w:p>
    <w:p w14:paraId="40845684" w14:textId="77777777" w:rsidR="009E40D2" w:rsidRDefault="00000000">
      <w:pPr>
        <w:spacing w:after="40"/>
        <w:ind w:left="283" w:hanging="283"/>
      </w:pPr>
      <w:r>
        <w:rPr>
          <w:lang w:val="pl-PL"/>
        </w:rPr>
        <w:t>4. Nie wykonuje się gwałtownych manewrów bezpośrednio przed innymi użytkownikami ani czynności mogących doprowadzić do zderzenia.</w:t>
      </w:r>
    </w:p>
    <w:p w14:paraId="2FF7ED81" w14:textId="77777777" w:rsidR="009E40D2" w:rsidRDefault="00000000">
      <w:pPr>
        <w:spacing w:after="40"/>
        <w:ind w:left="283" w:hanging="283"/>
      </w:pPr>
      <w:r>
        <w:rPr>
          <w:lang w:val="pl-PL"/>
        </w:rPr>
        <w:t>5. Upadek lub zatrzymanie w miejscu intensywnego ruchu należy możliwie szybko opuścić, jeżeli stan użytkownika na to pozwala.</w:t>
      </w:r>
    </w:p>
    <w:p w14:paraId="555F48C0" w14:textId="77777777" w:rsidR="009E40D2" w:rsidRDefault="00000000">
      <w:pPr>
        <w:keepNext/>
        <w:spacing w:after="40"/>
      </w:pPr>
      <w:r>
        <w:rPr>
          <w:b/>
          <w:lang w:val="pl-PL"/>
        </w:rPr>
        <w:t>§ 3. Dzieci i opieka</w:t>
      </w:r>
    </w:p>
    <w:p w14:paraId="4376D441" w14:textId="77777777" w:rsidR="009E40D2" w:rsidRDefault="00000000">
      <w:pPr>
        <w:spacing w:after="40"/>
        <w:ind w:left="283" w:hanging="283"/>
      </w:pPr>
      <w:r>
        <w:rPr>
          <w:lang w:val="pl-PL"/>
        </w:rPr>
        <w:t>1. Dzieci, które nie ukończyły 10 roku życia, korzystają z lodowiska pod opieką osoby pełnoletniej.</w:t>
      </w:r>
    </w:p>
    <w:p w14:paraId="40B987AC" w14:textId="77777777" w:rsidR="009E40D2" w:rsidRDefault="00000000">
      <w:pPr>
        <w:spacing w:after="40"/>
        <w:ind w:left="283" w:hanging="283"/>
      </w:pPr>
      <w:r>
        <w:rPr>
          <w:lang w:val="pl-PL"/>
        </w:rPr>
        <w:t>2. Opiekun sprawuje nadzór nad dzieckiem w sposób umożliwiający niezwłoczną reakcję na sytuację na tafli.</w:t>
      </w:r>
    </w:p>
    <w:p w14:paraId="2896A4F5" w14:textId="77777777" w:rsidR="009E40D2" w:rsidRDefault="00000000">
      <w:pPr>
        <w:spacing w:after="40"/>
        <w:ind w:left="283" w:hanging="283"/>
      </w:pPr>
      <w:r>
        <w:rPr>
          <w:lang w:val="pl-PL"/>
        </w:rPr>
        <w:t>3. Dzieciom korzystającym z lodowiska zaleca się używanie kasku ochronnego, a początkującym także dostępnych urządzeń pomocniczych, jeżeli zostały udostępnione.</w:t>
      </w:r>
    </w:p>
    <w:p w14:paraId="36430BD1" w14:textId="77777777" w:rsidR="009E40D2" w:rsidRDefault="00000000">
      <w:pPr>
        <w:keepNext/>
        <w:spacing w:after="40"/>
      </w:pPr>
      <w:r>
        <w:rPr>
          <w:b/>
          <w:lang w:val="pl-PL"/>
        </w:rPr>
        <w:t>§ 4. Łyżwy i wyposażenie</w:t>
      </w:r>
    </w:p>
    <w:p w14:paraId="45292F56" w14:textId="77777777" w:rsidR="009E40D2" w:rsidRDefault="00000000">
      <w:pPr>
        <w:spacing w:after="40"/>
        <w:ind w:left="283" w:hanging="283"/>
      </w:pPr>
      <w:r>
        <w:rPr>
          <w:lang w:val="pl-PL"/>
        </w:rPr>
        <w:t>1. Użytkownik korzysta z łyżew odpowiednio dopasowanych i zapiętych w sposób umożliwiający bezpieczną jazdę.</w:t>
      </w:r>
    </w:p>
    <w:p w14:paraId="5809CAFC" w14:textId="77777777" w:rsidR="009E40D2" w:rsidRDefault="00000000">
      <w:pPr>
        <w:spacing w:after="40"/>
        <w:ind w:left="283" w:hanging="283"/>
      </w:pPr>
      <w:r>
        <w:rPr>
          <w:lang w:val="pl-PL"/>
        </w:rPr>
        <w:t>2. Sprzęt wypożyczony przez użytkownika wykorzystuje się zgodnie z jego przeznaczeniem i informacją techniczną dotyczącą jego używania.</w:t>
      </w:r>
    </w:p>
    <w:p w14:paraId="0ABD1019" w14:textId="77777777" w:rsidR="009E40D2" w:rsidRDefault="00000000">
      <w:pPr>
        <w:spacing w:after="40"/>
        <w:ind w:left="283" w:hanging="283"/>
      </w:pPr>
      <w:r>
        <w:rPr>
          <w:lang w:val="pl-PL"/>
        </w:rPr>
        <w:t>3. Nie wykorzystuje się łyżew, kasków ani urządzeń pomocniczych oznaczonych jako niesprawne lub wyłączone z użytkowania.</w:t>
      </w:r>
    </w:p>
    <w:p w14:paraId="121F4DCD" w14:textId="77777777" w:rsidR="009E40D2" w:rsidRDefault="00000000">
      <w:pPr>
        <w:spacing w:after="40"/>
        <w:ind w:left="283" w:hanging="283"/>
      </w:pPr>
      <w:r>
        <w:rPr>
          <w:lang w:val="pl-PL"/>
        </w:rPr>
        <w:t>4. Elementów band, urządzeń technicznych i wyposażenia lodowiska nie demontuje się, nie przestawia ani nie wykorzystuje niezgodnie z ich przeznaczeniem.</w:t>
      </w:r>
    </w:p>
    <w:p w14:paraId="55F86639" w14:textId="77777777" w:rsidR="009E40D2" w:rsidRDefault="00000000">
      <w:pPr>
        <w:keepNext/>
        <w:spacing w:after="40"/>
      </w:pPr>
      <w:r>
        <w:rPr>
          <w:b/>
          <w:lang w:val="pl-PL"/>
        </w:rPr>
        <w:t>§ 5. Porządek na tafli</w:t>
      </w:r>
    </w:p>
    <w:p w14:paraId="35766DC0" w14:textId="77777777" w:rsidR="009E40D2" w:rsidRDefault="00000000">
      <w:pPr>
        <w:spacing w:after="40"/>
        <w:ind w:left="283" w:hanging="283"/>
      </w:pPr>
      <w:r>
        <w:rPr>
          <w:lang w:val="pl-PL"/>
        </w:rPr>
        <w:t>1. Na taflę nie wnosi się przedmiotów mogących spowodować uraz, utrudnić jazdę albo uszkodzić powierzchnię lodu.</w:t>
      </w:r>
    </w:p>
    <w:p w14:paraId="1B5D3ED0" w14:textId="77777777" w:rsidR="009E40D2" w:rsidRDefault="00000000">
      <w:pPr>
        <w:spacing w:after="40"/>
        <w:ind w:left="283" w:hanging="283"/>
      </w:pPr>
      <w:r>
        <w:rPr>
          <w:lang w:val="pl-PL"/>
        </w:rPr>
        <w:t>2. Nie spożywa się posiłków ani napojów na tafli lodowiska.</w:t>
      </w:r>
    </w:p>
    <w:p w14:paraId="633F5FCB" w14:textId="77777777" w:rsidR="009E40D2" w:rsidRDefault="00000000">
      <w:pPr>
        <w:spacing w:after="40"/>
        <w:ind w:left="283" w:hanging="283"/>
      </w:pPr>
      <w:r>
        <w:rPr>
          <w:lang w:val="pl-PL"/>
        </w:rPr>
        <w:t>3. Nie siada się na bandach ani nie przechodzi przez nie w miejscach do tego nieprzeznaczonych.</w:t>
      </w:r>
    </w:p>
    <w:p w14:paraId="114ACB5C" w14:textId="77777777" w:rsidR="009E40D2" w:rsidRDefault="00000000">
      <w:pPr>
        <w:spacing w:after="40"/>
        <w:ind w:left="283" w:hanging="283"/>
      </w:pPr>
      <w:r>
        <w:rPr>
          <w:lang w:val="pl-PL"/>
        </w:rPr>
        <w:t>4. Nie rzuca się przedmiotami ani nie wykonuje czynności zakłócających bezpieczny ruch innych użytkowników.</w:t>
      </w:r>
    </w:p>
    <w:p w14:paraId="7D684F60" w14:textId="77777777" w:rsidR="009E40D2" w:rsidRDefault="00000000">
      <w:pPr>
        <w:keepNext/>
        <w:spacing w:after="40"/>
      </w:pPr>
      <w:r>
        <w:rPr>
          <w:b/>
          <w:lang w:val="pl-PL"/>
        </w:rPr>
        <w:t>§ 6. Grupy i bezpieczeństwo</w:t>
      </w:r>
    </w:p>
    <w:p w14:paraId="25BA169B" w14:textId="77777777" w:rsidR="009E40D2" w:rsidRDefault="00000000">
      <w:pPr>
        <w:spacing w:after="40"/>
        <w:ind w:left="283" w:hanging="283"/>
      </w:pPr>
      <w:r>
        <w:rPr>
          <w:lang w:val="pl-PL"/>
        </w:rPr>
        <w:t>1. Grupy zorganizowane korzystają z lodowiska w terminie i zakresie potwierdzonym dla danej grupy.</w:t>
      </w:r>
    </w:p>
    <w:p w14:paraId="6F01EE2E" w14:textId="77777777" w:rsidR="009E40D2" w:rsidRDefault="00000000">
      <w:pPr>
        <w:spacing w:after="40"/>
        <w:ind w:left="283" w:hanging="283"/>
      </w:pPr>
      <w:r>
        <w:rPr>
          <w:lang w:val="pl-PL"/>
        </w:rPr>
        <w:t>2. Osoba prowadząca zajęcia organizuje ruch grupy w sposób uwzględniający pozostałych użytkowników albo zasady wyłącznego korzystania ustalone dla danej rezerwacji.</w:t>
      </w:r>
    </w:p>
    <w:p w14:paraId="381B4B8E" w14:textId="77777777" w:rsidR="009E40D2" w:rsidRDefault="00000000">
      <w:pPr>
        <w:spacing w:after="40"/>
        <w:ind w:left="283" w:hanging="283"/>
      </w:pPr>
      <w:r>
        <w:rPr>
          <w:lang w:val="pl-PL"/>
        </w:rPr>
        <w:t>3. W przypadku zauważenia uszkodzenia tafli, bandy lub wyposażenia użytkownik nie korzysta z miejsca stwarzającego zagrożenie i informuje obsługę.</w:t>
      </w:r>
    </w:p>
    <w:p w14:paraId="0A2E4F58" w14:textId="77777777" w:rsidR="009E40D2" w:rsidRDefault="00000000">
      <w:pPr>
        <w:spacing w:after="40"/>
        <w:ind w:left="283" w:hanging="283"/>
      </w:pPr>
      <w:r>
        <w:rPr>
          <w:lang w:val="pl-PL"/>
        </w:rPr>
        <w:t>4. W razie komunikatu o konieczności opuszczenia tafli użytkownik niezwłocznie stosuje się do komunikatu.</w:t>
      </w:r>
    </w:p>
    <w:sectPr w:rsidR="009E40D2" w:rsidSect="00034616">
      <w:pgSz w:w="11906" w:h="16838"/>
      <w:pgMar w:top="964" w:right="1134" w:bottom="96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8991164">
    <w:abstractNumId w:val="8"/>
  </w:num>
  <w:num w:numId="2" w16cid:durableId="276134044">
    <w:abstractNumId w:val="6"/>
  </w:num>
  <w:num w:numId="3" w16cid:durableId="1027755167">
    <w:abstractNumId w:val="5"/>
  </w:num>
  <w:num w:numId="4" w16cid:durableId="1176307342">
    <w:abstractNumId w:val="4"/>
  </w:num>
  <w:num w:numId="5" w16cid:durableId="2029985530">
    <w:abstractNumId w:val="7"/>
  </w:num>
  <w:num w:numId="6" w16cid:durableId="604924055">
    <w:abstractNumId w:val="3"/>
  </w:num>
  <w:num w:numId="7" w16cid:durableId="570386487">
    <w:abstractNumId w:val="2"/>
  </w:num>
  <w:num w:numId="8" w16cid:durableId="1143277671">
    <w:abstractNumId w:val="1"/>
  </w:num>
  <w:num w:numId="9" w16cid:durableId="133956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3736"/>
    <w:rsid w:val="003C31BF"/>
    <w:rsid w:val="004B3A07"/>
    <w:rsid w:val="009E40D2"/>
    <w:rsid w:val="00AA1D8D"/>
    <w:rsid w:val="00B2718C"/>
    <w:rsid w:val="00B47730"/>
    <w:rsid w:val="00CB0664"/>
    <w:rsid w:val="00E915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ED8DFAD"/>
  <w14:defaultImageDpi w14:val="300"/>
  <w15:docId w15:val="{36383979-8925-472A-A499-8175857A8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20" w:line="240" w:lineRule="auto"/>
    </w:pPr>
    <w:rPr>
      <w:rFonts w:ascii="Times New Roman" w:eastAsia="Times New Roman" w:hAnsi="Times New Roman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spacing w:val="5"/>
      <w:kern w:val="28"/>
      <w:sz w:val="24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4001</Words>
  <Characters>24010</Characters>
  <Application>Microsoft Office Word</Application>
  <DocSecurity>0</DocSecurity>
  <Lines>200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27956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 - regulaminy obiektów sportowych i uzdrowiskowych w Gołdapi</dc:title>
  <dc:subject>Projekt uchwały Rady Miejskiej w Gołdapi</dc:subject>
  <dc:creator>Marcin</dc:creator>
  <cp:keywords/>
  <dc:description>generated by python-docx</dc:description>
  <cp:lastModifiedBy>Marcin</cp:lastModifiedBy>
  <cp:revision>3</cp:revision>
  <dcterms:created xsi:type="dcterms:W3CDTF">2026-10-12T09:51:00Z</dcterms:created>
  <dcterms:modified xsi:type="dcterms:W3CDTF">2026-10-12T09:52:00Z</dcterms:modified>
  <cp:category/>
</cp:coreProperties>
</file>