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26E06221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Protokół Nr X</w:t>
      </w:r>
      <w:r w:rsidR="00CB6994" w:rsidRPr="00653550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="00285B4B" w:rsidRPr="00653550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="00633367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 w:rsidRPr="00653550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15A39BAA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z X</w:t>
      </w:r>
      <w:r w:rsidR="00CB6994" w:rsidRPr="00653550">
        <w:rPr>
          <w:rFonts w:ascii="Times New Roman" w:eastAsiaTheme="minorEastAsia" w:hAnsi="Times New Roman" w:cs="Times New Roman"/>
          <w:b/>
          <w:bCs/>
          <w:lang w:eastAsia="pl-PL"/>
        </w:rPr>
        <w:t>L</w:t>
      </w:r>
      <w:r w:rsidR="00285B4B" w:rsidRPr="00653550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="00633367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730A23E0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w dniu</w:t>
      </w:r>
      <w:r w:rsidR="00633367">
        <w:rPr>
          <w:rFonts w:ascii="Times New Roman" w:eastAsiaTheme="minorEastAsia" w:hAnsi="Times New Roman" w:cs="Times New Roman"/>
          <w:b/>
          <w:bCs/>
          <w:lang w:eastAsia="pl-PL"/>
        </w:rPr>
        <w:t xml:space="preserve"> 30 listopada</w:t>
      </w:r>
      <w:r w:rsidR="00037376" w:rsidRPr="0065355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 w:rsidRPr="00653550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653550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653550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Obradom przewodniczył Pan Wojciech Hołdyński Przewodniczący Rady Miejskiej w Gołdapi</w:t>
      </w:r>
    </w:p>
    <w:p w14:paraId="0FE39F37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65C03B65" w:rsidR="00891E2E" w:rsidRPr="00653550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Godzina rozpoczęcia – 1</w:t>
      </w:r>
      <w:r w:rsidR="00CB6994" w:rsidRPr="00653550">
        <w:rPr>
          <w:rFonts w:ascii="Times New Roman" w:eastAsiaTheme="minorEastAsia" w:hAnsi="Times New Roman" w:cs="Times New Roman"/>
          <w:color w:val="000000"/>
          <w:lang w:eastAsia="pl-PL"/>
        </w:rPr>
        <w:t>3</w:t>
      </w: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>:</w:t>
      </w:r>
      <w:r w:rsidR="00E10BCF" w:rsidRPr="00653550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653550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CC61DE" w:rsidRPr="00653550">
        <w:rPr>
          <w:rFonts w:ascii="Times New Roman" w:eastAsiaTheme="minorEastAsia" w:hAnsi="Times New Roman" w:cs="Times New Roman"/>
          <w:color w:val="000000"/>
          <w:lang w:eastAsia="pl-PL"/>
        </w:rPr>
        <w:t>16:</w:t>
      </w:r>
      <w:r w:rsidR="00633367">
        <w:rPr>
          <w:rFonts w:ascii="Times New Roman" w:eastAsiaTheme="minorEastAsia" w:hAnsi="Times New Roman" w:cs="Times New Roman"/>
          <w:color w:val="000000"/>
          <w:lang w:eastAsia="pl-PL"/>
        </w:rPr>
        <w:t>35</w:t>
      </w:r>
    </w:p>
    <w:p w14:paraId="36B725DD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0B7A8A81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B45179">
        <w:rPr>
          <w:rFonts w:ascii="Times New Roman" w:eastAsiaTheme="minorEastAsia" w:hAnsi="Times New Roman" w:cs="Times New Roman"/>
          <w:lang w:eastAsia="pl-PL"/>
        </w:rPr>
        <w:t>4</w:t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653550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653550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1B6DE03B" w:rsidR="00C8000E" w:rsidRPr="0065355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3. Teresa Dzienis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BE4919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</w:p>
    <w:p w14:paraId="681B13BB" w14:textId="769CCA78" w:rsidR="00891E2E" w:rsidRPr="00653550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4. Wojciech Hołdyński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5. Zdzisław Janczuk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7. Zbigniew Mieruński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752141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 xml:space="preserve">8. </w:t>
      </w:r>
      <w:r w:rsidR="00891E2E" w:rsidRPr="00633367">
        <w:rPr>
          <w:rFonts w:ascii="Times New Roman" w:eastAsiaTheme="minorEastAsia" w:hAnsi="Times New Roman" w:cs="Times New Roman"/>
          <w:strike/>
          <w:lang w:eastAsia="pl-PL"/>
        </w:rPr>
        <w:t>Marian Mioduszewski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9. Janina Pietrewicz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10. Krystyna Sadowska</w:t>
      </w:r>
      <w:r w:rsidR="00F3531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11. Zofia Syperek</w:t>
      </w:r>
      <w:r w:rsidR="00973873" w:rsidRPr="00653550">
        <w:rPr>
          <w:rFonts w:ascii="Times New Roman" w:eastAsiaTheme="minorEastAsia" w:hAnsi="Times New Roman" w:cs="Times New Roman"/>
          <w:strike/>
          <w:lang w:eastAsia="pl-PL"/>
        </w:rPr>
        <w:t xml:space="preserve"> </w:t>
      </w:r>
      <w:r w:rsidR="00891E2E" w:rsidRPr="00653550">
        <w:rPr>
          <w:rFonts w:ascii="Times New Roman" w:eastAsiaTheme="minorEastAsia" w:hAnsi="Times New Roman" w:cs="Times New Roman"/>
          <w:strike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12. Monika Wałejko</w:t>
      </w:r>
      <w:r w:rsidR="00973873" w:rsidRPr="00653550">
        <w:rPr>
          <w:rFonts w:ascii="Times New Roman" w:hAnsi="Times New Roman" w:cs="Times New Roman"/>
        </w:rPr>
        <w:t xml:space="preserve"> 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653550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97049AF" w14:textId="4B126307" w:rsidR="00037376" w:rsidRPr="00653550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653550">
        <w:rPr>
          <w:rFonts w:ascii="Times New Roman" w:eastAsiaTheme="minorEastAsia" w:hAnsi="Times New Roman" w:cs="Times New Roman"/>
          <w:lang w:eastAsia="pl-PL"/>
        </w:rPr>
        <w:t>4</w:t>
      </w:r>
      <w:r w:rsidRPr="00653550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 w:rsidRPr="0065355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58068E9" w14:textId="03A6C88F" w:rsidR="00C11EFC" w:rsidRPr="00653550" w:rsidRDefault="00C11EFC" w:rsidP="00C11EFC">
      <w:pPr>
        <w:ind w:left="-142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ab/>
        <w:t xml:space="preserve">  15. Marek Zajączkowski</w:t>
      </w:r>
    </w:p>
    <w:p w14:paraId="2063BC00" w14:textId="77777777" w:rsidR="00891E2E" w:rsidRPr="00653550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038793FB" w14:textId="77777777" w:rsidR="00633367" w:rsidRPr="004962D7" w:rsidRDefault="00633367" w:rsidP="00633367">
      <w:pPr>
        <w:spacing w:line="276" w:lineRule="auto"/>
        <w:rPr>
          <w:rFonts w:ascii="Times New Roman" w:hAnsi="Times New Roman" w:cs="Times New Roman"/>
          <w:b/>
          <w:bCs/>
          <w:kern w:val="2"/>
          <w:lang w:eastAsia="pl-PL"/>
        </w:rPr>
      </w:pPr>
      <w:r w:rsidRPr="004962D7">
        <w:rPr>
          <w:rFonts w:ascii="Times New Roman" w:hAnsi="Times New Roman" w:cs="Times New Roman"/>
          <w:b/>
          <w:bCs/>
        </w:rPr>
        <w:t>Porządek posiedzenia</w:t>
      </w:r>
    </w:p>
    <w:p w14:paraId="0344B9FC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bookmarkStart w:id="1" w:name="_Hlk5289296"/>
      <w:r w:rsidRPr="004962D7">
        <w:rPr>
          <w:rFonts w:ascii="Times New Roman" w:hAnsi="Times New Roman" w:cs="Times New Roman"/>
        </w:rPr>
        <w:t>1. Otwarcie posiedzenia, stwierdzenie prawomocności obrad (kworum)</w:t>
      </w:r>
    </w:p>
    <w:p w14:paraId="7E9FBC0E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2. Przedstawienie porządku posiedzenia</w:t>
      </w:r>
    </w:p>
    <w:p w14:paraId="50FE582D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3. Przyjęcie protokołu sesji z dnia 26.10.2021 r. </w:t>
      </w:r>
    </w:p>
    <w:p w14:paraId="4889A744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4. Sprawozdanie Burmistrza o pracach w okresie międzysesyjnym</w:t>
      </w:r>
    </w:p>
    <w:p w14:paraId="63E2AB46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5. Informacje przewodniczącego obrad o działaniach podejmowanych w okresie międzysesyjnym</w:t>
      </w:r>
    </w:p>
    <w:p w14:paraId="09D198E4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6</w:t>
      </w:r>
      <w:bookmarkEnd w:id="1"/>
      <w:r w:rsidRPr="004962D7">
        <w:rPr>
          <w:rFonts w:ascii="Times New Roman" w:hAnsi="Times New Roman" w:cs="Times New Roman"/>
        </w:rPr>
        <w:t>. Rozpatrzenie projektów uchwał w sprawach:</w:t>
      </w:r>
    </w:p>
    <w:p w14:paraId="48E30AFD" w14:textId="77777777" w:rsidR="00633367" w:rsidRPr="004962D7" w:rsidRDefault="00633367" w:rsidP="00633367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zmian Wieloletniej Prognozy Finansowej Gminy Gołdap na lata 2021– 2036</w:t>
      </w:r>
    </w:p>
    <w:p w14:paraId="49297389" w14:textId="77777777" w:rsidR="00633367" w:rsidRPr="004962D7" w:rsidRDefault="00633367" w:rsidP="00633367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wprowadzenia zmian w budżecie Gminy Gołdap w 2021 roku</w:t>
      </w:r>
    </w:p>
    <w:p w14:paraId="564230A0" w14:textId="77777777" w:rsidR="00633367" w:rsidRPr="004962D7" w:rsidRDefault="00633367" w:rsidP="00633367">
      <w:pPr>
        <w:pStyle w:val="Standard"/>
        <w:widowControl w:val="0"/>
        <w:numPr>
          <w:ilvl w:val="0"/>
          <w:numId w:val="32"/>
        </w:numPr>
        <w:spacing w:after="0" w:line="276" w:lineRule="auto"/>
        <w:textAlignment w:val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uchylenia uchwały w sprawie realizacji działań wskazanych w Indywidualnych Planach Poprawy Dostępności po zakończeniu projektu "Dostępna szkoła - innowacyjne rozwiązania w kreowaniu przyjaznej przestrzeni edukacyjnej z uwzględnieniem potrzeb uczniów oraz otoczenia"</w:t>
      </w:r>
    </w:p>
    <w:p w14:paraId="44504C82" w14:textId="77777777" w:rsidR="00633367" w:rsidRPr="004962D7" w:rsidRDefault="00633367" w:rsidP="00633367">
      <w:pPr>
        <w:pStyle w:val="Standard"/>
        <w:widowControl w:val="0"/>
        <w:numPr>
          <w:ilvl w:val="0"/>
          <w:numId w:val="32"/>
        </w:numPr>
        <w:spacing w:after="0" w:line="276" w:lineRule="auto"/>
        <w:textAlignment w:val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przekazania Gminie Olecko zadania publicznego w zakresie nauczania religii</w:t>
      </w:r>
    </w:p>
    <w:p w14:paraId="5793DDA8" w14:textId="77777777" w:rsidR="00633367" w:rsidRPr="004962D7" w:rsidRDefault="00633367" w:rsidP="00633367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przystąpienia do sporządzenia miejscowego planu zagospodarowania przestrzennego obszaru położonego </w:t>
      </w:r>
      <w:bookmarkStart w:id="2" w:name="_Hlk87356151"/>
      <w:r w:rsidRPr="004962D7">
        <w:rPr>
          <w:rFonts w:ascii="Times New Roman" w:hAnsi="Times New Roman" w:cs="Times New Roman"/>
        </w:rPr>
        <w:t>w Gołdapi między ulicami: Stadionową i Ustronie</w:t>
      </w:r>
      <w:bookmarkEnd w:id="2"/>
    </w:p>
    <w:p w14:paraId="5EAB6C57" w14:textId="77777777" w:rsidR="00633367" w:rsidRPr="004962D7" w:rsidRDefault="00633367" w:rsidP="00633367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przystąpienia do sporządzenia  zmiany miejscowego planu zagospodarowania przestrzennego kwartału miasta Gołdap położonego nad jeziorem Gołdap, ograniczonego: linią brzegową jeziora Gołdap, prawym brzegiem rzeki Gołdapy, południową granicą działki nr 1898/8, północną granicą działki nr 386, zachodnią granicą działek oznaczonych nr  geodezyjnymi: 280/2, 280/1, 3280 (nieczynne torowisko), północno - zachodnią granicą działki nr 1970/1, południową granicą działki nr 1985 do linii brzegowej jeziora Gołdap</w:t>
      </w:r>
    </w:p>
    <w:p w14:paraId="71683E89" w14:textId="77777777" w:rsidR="00633367" w:rsidRPr="004962D7" w:rsidRDefault="00633367" w:rsidP="00633367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uzgodnienia przeprowadzenia zabiegów pielęgnacyjnych drzew uznanych za pomniki przyrody</w:t>
      </w:r>
    </w:p>
    <w:p w14:paraId="4734146A" w14:textId="77777777" w:rsidR="00633367" w:rsidRPr="004962D7" w:rsidRDefault="00633367" w:rsidP="00633367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ustalenia wynagrodzenia Burmistrza Gołdapi </w:t>
      </w:r>
    </w:p>
    <w:p w14:paraId="34001015" w14:textId="77777777" w:rsidR="00633367" w:rsidRPr="004962D7" w:rsidRDefault="00633367" w:rsidP="00633367">
      <w:pPr>
        <w:widowControl w:val="0"/>
        <w:numPr>
          <w:ilvl w:val="0"/>
          <w:numId w:val="32"/>
        </w:numPr>
        <w:suppressAutoHyphens/>
        <w:spacing w:line="276" w:lineRule="auto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zmieniająca uchwałę w sprawie diet oraz zasad zwrotu kosztów podróży służbowych radnych Gminy Gołdap</w:t>
      </w:r>
    </w:p>
    <w:p w14:paraId="0175CCD9" w14:textId="77777777" w:rsidR="00633367" w:rsidRPr="004962D7" w:rsidRDefault="00633367" w:rsidP="00633367">
      <w:pPr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eastAsia="Tahoma-Bold" w:hAnsi="Times New Roman" w:cs="Times New Roman"/>
          <w:kern w:val="3"/>
          <w:lang w:eastAsia="zh-CN"/>
        </w:rPr>
        <w:t xml:space="preserve">7. Podjęcie stanowiska w sprawie </w:t>
      </w:r>
      <w:r w:rsidRPr="004962D7">
        <w:rPr>
          <w:rFonts w:ascii="Times New Roman" w:eastAsia="Tahoma-Bold" w:hAnsi="Times New Roman" w:cs="Times New Roman"/>
          <w:kern w:val="3"/>
          <w:lang w:eastAsia="zh-CN" w:bidi="hi-IN"/>
        </w:rPr>
        <w:t xml:space="preserve">podziękowania za obronę wschodniej granicy Rzeczpospolitej Polskiej  </w:t>
      </w:r>
    </w:p>
    <w:p w14:paraId="1F4064CB" w14:textId="77777777" w:rsidR="00633367" w:rsidRPr="004962D7" w:rsidRDefault="00633367" w:rsidP="00633367">
      <w:pPr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lastRenderedPageBreak/>
        <w:t>8. Przedstawienie informacji Wojewody Warmińsko – Mazurskiego dotyczącej oświadczeń majątkowych    Przewodniczącego Rady Miejskiej i Burmistrza Gołdapi</w:t>
      </w:r>
    </w:p>
    <w:p w14:paraId="04678FED" w14:textId="77777777" w:rsidR="00633367" w:rsidRPr="004962D7" w:rsidRDefault="00633367" w:rsidP="00633367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 9. Informacja Przewodniczącego Rady Miejskiej w Gołdapi dotycząca oświadczeń majątkowych radnych           za 2020 r.</w:t>
      </w:r>
    </w:p>
    <w:p w14:paraId="14091D5A" w14:textId="77777777" w:rsidR="00633367" w:rsidRPr="004962D7" w:rsidRDefault="00633367" w:rsidP="00633367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10. Informacja Burmistrza Gołdapi dotycząca oświadczeń majątkowych pracowników Urzędu Miejskiego           w Gołdapi oraz kierowników i pracowników jednostek organizacyjnych Gminy Gołdap za 2020 rok</w:t>
      </w:r>
    </w:p>
    <w:p w14:paraId="3CB7C1E7" w14:textId="77777777" w:rsidR="00633367" w:rsidRPr="004962D7" w:rsidRDefault="00633367" w:rsidP="00633367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11. Informacja o stanie realizacji zadań oświatowych Gminy Gołdap za rok szkolny 2020/2021</w:t>
      </w:r>
    </w:p>
    <w:p w14:paraId="70967F96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12. Interpelacje radnych</w:t>
      </w:r>
    </w:p>
    <w:p w14:paraId="58A99CB8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13. Zapytania radnych</w:t>
      </w:r>
    </w:p>
    <w:p w14:paraId="7DEE292A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14. Zapytania przewodniczących organów wykonawczych jednostek pomocniczych</w:t>
      </w:r>
    </w:p>
    <w:p w14:paraId="34AE26CC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15. Wolne wnioski</w:t>
      </w:r>
    </w:p>
    <w:p w14:paraId="18132160" w14:textId="77777777" w:rsidR="00633367" w:rsidRPr="004962D7" w:rsidRDefault="00633367" w:rsidP="00633367">
      <w:pPr>
        <w:tabs>
          <w:tab w:val="left" w:pos="284"/>
          <w:tab w:val="center" w:pos="7938"/>
        </w:tabs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16. Zamknięcie sesji</w:t>
      </w:r>
    </w:p>
    <w:p w14:paraId="7A6E813C" w14:textId="539E673D" w:rsidR="00752141" w:rsidRPr="004962D7" w:rsidRDefault="00752141" w:rsidP="00752141">
      <w:pPr>
        <w:tabs>
          <w:tab w:val="left" w:pos="284"/>
          <w:tab w:val="center" w:pos="7938"/>
        </w:tabs>
        <w:spacing w:line="276" w:lineRule="auto"/>
        <w:ind w:left="113"/>
        <w:rPr>
          <w:rFonts w:ascii="Times New Roman" w:hAnsi="Times New Roman" w:cs="Times New Roman"/>
        </w:rPr>
      </w:pPr>
    </w:p>
    <w:p w14:paraId="09B2031E" w14:textId="77777777" w:rsidR="00E10BCF" w:rsidRPr="004962D7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4962D7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bCs/>
          <w:lang w:eastAsia="pl-PL"/>
        </w:rPr>
        <w:t>Do pkt 1</w:t>
      </w:r>
    </w:p>
    <w:p w14:paraId="2E56B2C2" w14:textId="34137287" w:rsidR="00891E2E" w:rsidRPr="004962D7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X</w:t>
      </w:r>
      <w:r w:rsidR="00BE4919" w:rsidRPr="004962D7">
        <w:rPr>
          <w:rFonts w:ascii="Times New Roman" w:eastAsiaTheme="minorEastAsia" w:hAnsi="Times New Roman" w:cs="Times New Roman"/>
          <w:lang w:eastAsia="pl-PL"/>
        </w:rPr>
        <w:t>LI</w:t>
      </w:r>
      <w:r w:rsidR="00633367" w:rsidRPr="004962D7">
        <w:rPr>
          <w:rFonts w:ascii="Times New Roman" w:eastAsiaTheme="minorEastAsia" w:hAnsi="Times New Roman" w:cs="Times New Roman"/>
          <w:lang w:eastAsia="pl-PL"/>
        </w:rPr>
        <w:t xml:space="preserve">V </w:t>
      </w:r>
      <w:r w:rsidRPr="004962D7">
        <w:rPr>
          <w:rFonts w:ascii="Times New Roman" w:eastAsiaTheme="minorEastAsia" w:hAnsi="Times New Roman" w:cs="Times New Roman"/>
          <w:lang w:eastAsia="pl-PL"/>
        </w:rPr>
        <w:t>posiedzenie sesji Rady Miejskiej VIII kadencji 2018-2023 otworzył</w:t>
      </w:r>
      <w:bookmarkStart w:id="3" w:name="_Hlk31779984"/>
      <w:r w:rsidR="00B52C5A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4962D7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4962D7">
        <w:rPr>
          <w:rFonts w:ascii="Times New Roman" w:eastAsiaTheme="minorEastAsia" w:hAnsi="Times New Roman" w:cs="Times New Roman"/>
          <w:lang w:eastAsia="pl-PL"/>
        </w:rPr>
        <w:t>Wojciech Hołdyński</w:t>
      </w:r>
      <w:bookmarkEnd w:id="3"/>
      <w:r w:rsidRPr="004962D7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633367" w:rsidRPr="004962D7">
        <w:rPr>
          <w:rFonts w:ascii="Times New Roman" w:eastAsiaTheme="minorEastAsia" w:hAnsi="Times New Roman" w:cs="Times New Roman"/>
          <w:lang w:eastAsia="pl-PL"/>
        </w:rPr>
        <w:t>4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4962D7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248D8DBD" w:rsidR="00757477" w:rsidRPr="004962D7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 związku z koniecznością minimalizowania procesu rozprzestrzeniania się koron</w:t>
      </w:r>
      <w:r w:rsidR="00BE4919"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wirusa SARS-C</w:t>
      </w:r>
      <w:r w:rsidR="00785DCD"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 w:rsidRPr="004962D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i działając na podstawie art. 15zzx ustawy z dnia 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br/>
        <w:t>z zapobieganiem, przeciwdziałaniem i zwalczaniem COVID-19, innych chorób zakaźnych oraz wywołanych nimi sytuacji kryzysowych (t.j. Dz. U. poz. 1842</w:t>
      </w:r>
      <w:r w:rsidR="00785DCD"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późn. zm.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Przewodniczący przeprowadził obrady w trybie </w:t>
      </w:r>
      <w:r w:rsidR="00C11EFC"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>hybrydowym</w:t>
      </w:r>
      <w:r w:rsidRPr="004962D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D67F2C9" w14:textId="77777777" w:rsidR="008A6E20" w:rsidRPr="004962D7" w:rsidRDefault="008A6E20" w:rsidP="00DE14A3">
      <w:pPr>
        <w:rPr>
          <w:rFonts w:ascii="Times New Roman" w:hAnsi="Times New Roman" w:cs="Times New Roman"/>
        </w:rPr>
      </w:pPr>
    </w:p>
    <w:p w14:paraId="08E39958" w14:textId="17D9FB5D" w:rsidR="00860159" w:rsidRPr="004962D7" w:rsidRDefault="00626EC4" w:rsidP="00F35313">
      <w:pPr>
        <w:rPr>
          <w:rFonts w:ascii="Times New Roman" w:hAnsi="Times New Roman" w:cs="Times New Roman"/>
          <w:b/>
          <w:bCs/>
        </w:rPr>
      </w:pPr>
      <w:r w:rsidRPr="004962D7">
        <w:rPr>
          <w:rFonts w:ascii="Times New Roman" w:hAnsi="Times New Roman" w:cs="Times New Roman"/>
          <w:b/>
          <w:bCs/>
        </w:rPr>
        <w:t xml:space="preserve">Do pkt 2 </w:t>
      </w:r>
    </w:p>
    <w:p w14:paraId="49544F2C" w14:textId="2ABC2F5F" w:rsidR="00752141" w:rsidRPr="004962D7" w:rsidRDefault="00752141" w:rsidP="008A6E20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Przewodniczący Pan Wojciech Hołdyński</w:t>
      </w:r>
      <w:r w:rsidR="00CC61DE" w:rsidRPr="004962D7">
        <w:rPr>
          <w:rFonts w:ascii="Times New Roman" w:hAnsi="Times New Roman" w:cs="Times New Roman"/>
        </w:rPr>
        <w:t xml:space="preserve"> zaproponował </w:t>
      </w:r>
      <w:r w:rsidR="00633367" w:rsidRPr="004962D7">
        <w:rPr>
          <w:rFonts w:ascii="Times New Roman" w:hAnsi="Times New Roman" w:cs="Times New Roman"/>
        </w:rPr>
        <w:t xml:space="preserve">zmianę porządku posiedzenia poprzez dodanie </w:t>
      </w:r>
      <w:r w:rsidR="004962D7">
        <w:rPr>
          <w:rFonts w:ascii="Times New Roman" w:hAnsi="Times New Roman" w:cs="Times New Roman"/>
        </w:rPr>
        <w:br/>
      </w:r>
      <w:r w:rsidR="00633367" w:rsidRPr="004962D7">
        <w:rPr>
          <w:rFonts w:ascii="Times New Roman" w:hAnsi="Times New Roman" w:cs="Times New Roman"/>
        </w:rPr>
        <w:t>w pkt 6 podpunktu 10) projektu uchwały w sprawie rozpatrzenia wniosku z dnia 12 listopada 2021 r.</w:t>
      </w:r>
    </w:p>
    <w:p w14:paraId="45CF7FB4" w14:textId="44630092" w:rsidR="00386669" w:rsidRPr="004962D7" w:rsidRDefault="00386669" w:rsidP="00CC61DE">
      <w:pPr>
        <w:rPr>
          <w:rFonts w:ascii="Times New Roman" w:hAnsi="Times New Roman" w:cs="Times New Roman"/>
        </w:rPr>
      </w:pPr>
    </w:p>
    <w:p w14:paraId="2519B543" w14:textId="01CB38E5" w:rsidR="00386669" w:rsidRPr="004962D7" w:rsidRDefault="00386669" w:rsidP="00CC61DE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Przewodniczący Pan Wojciech Hołdyński poddał pod głosowanie wniosek o </w:t>
      </w:r>
      <w:r w:rsidR="00633367" w:rsidRPr="004962D7">
        <w:rPr>
          <w:rFonts w:ascii="Times New Roman" w:hAnsi="Times New Roman" w:cs="Times New Roman"/>
        </w:rPr>
        <w:t>zmianę porządku posiedzenia poprzez dodanie w pkt 6 podpunktu 10) projektu uchwały w sprawie rozpatrzenia wniosku z dnia 12 listopada 2021 r.</w:t>
      </w:r>
    </w:p>
    <w:p w14:paraId="7A3E5EBB" w14:textId="2BD15F4B" w:rsidR="00386669" w:rsidRPr="004962D7" w:rsidRDefault="00386669" w:rsidP="00CC61DE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Do wniosku uwag nie zgłoszono i w głosowaniu jawnym jednogłośnie głosami 1</w:t>
      </w:r>
      <w:r w:rsidR="00633367" w:rsidRPr="004962D7">
        <w:rPr>
          <w:rFonts w:ascii="Times New Roman" w:hAnsi="Times New Roman" w:cs="Times New Roman"/>
        </w:rPr>
        <w:t>4</w:t>
      </w:r>
      <w:r w:rsidRPr="004962D7">
        <w:rPr>
          <w:rFonts w:ascii="Times New Roman" w:hAnsi="Times New Roman" w:cs="Times New Roman"/>
        </w:rPr>
        <w:t xml:space="preserve"> za wniosek został przyjęty.</w:t>
      </w:r>
    </w:p>
    <w:p w14:paraId="4754B71F" w14:textId="214E60DA" w:rsidR="00CC61DE" w:rsidRPr="004962D7" w:rsidRDefault="00CC61DE" w:rsidP="008A6E20">
      <w:pPr>
        <w:rPr>
          <w:rFonts w:ascii="Times New Roman" w:hAnsi="Times New Roman" w:cs="Times New Roman"/>
        </w:rPr>
      </w:pPr>
    </w:p>
    <w:p w14:paraId="738EC629" w14:textId="7A2405BD" w:rsidR="00386669" w:rsidRPr="004962D7" w:rsidRDefault="00633367" w:rsidP="004962D7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4962D7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wniosek</w:t>
      </w:r>
      <w:r w:rsidR="004962D7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4962D7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zmiany porządku posiedzenia poprzez dodanie w pkt 6 podpunktu 10) projektu uchwały w sprawie rozpatrzenia wniosku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dnia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12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listopada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2021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 xml:space="preserve">r.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4962D7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14,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0,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WSTRZYMUJĘSIĘ: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0,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BRAKGŁOSU: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0,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4962D7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(14)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3B482E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 xml:space="preserve">Zbigniew Makarewicz, Zbigniew Mieruński, Janina Pietrewicz, Krystyna Sadowska, Zofia Syperek, </w:t>
      </w:r>
      <w:r w:rsidR="003B482E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Andrzej</w:t>
      </w:r>
      <w:r w:rsidR="003B482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Tobolski,</w:t>
      </w:r>
      <w:r w:rsidR="003B482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Monika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NIEOBECNI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4AE76CB0" w14:textId="77777777" w:rsidR="00D7724E" w:rsidRPr="004962D7" w:rsidRDefault="00D7724E" w:rsidP="008A6E20">
      <w:pPr>
        <w:rPr>
          <w:rFonts w:ascii="Times New Roman" w:hAnsi="Times New Roman" w:cs="Times New Roman"/>
        </w:rPr>
      </w:pPr>
    </w:p>
    <w:p w14:paraId="2E09AF80" w14:textId="77777777" w:rsidR="00A77EFA" w:rsidRDefault="00386669" w:rsidP="00386669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Przewodniczący Pan Wojciech Hołdyński zaproponował </w:t>
      </w:r>
      <w:r w:rsidR="00D7724E" w:rsidRPr="004962D7">
        <w:rPr>
          <w:rFonts w:ascii="Times New Roman" w:hAnsi="Times New Roman" w:cs="Times New Roman"/>
        </w:rPr>
        <w:t xml:space="preserve">rozszerzenie porządku posiedzenia poprzez poddanie pod głosowanie projektów uchwał dotyczących zawartych we wniosku radnego - tj. członkostwa </w:t>
      </w:r>
      <w:r w:rsidR="004962D7">
        <w:rPr>
          <w:rFonts w:ascii="Times New Roman" w:hAnsi="Times New Roman" w:cs="Times New Roman"/>
        </w:rPr>
        <w:br/>
      </w:r>
      <w:r w:rsidR="00D7724E" w:rsidRPr="004962D7">
        <w:rPr>
          <w:rFonts w:ascii="Times New Roman" w:hAnsi="Times New Roman" w:cs="Times New Roman"/>
        </w:rPr>
        <w:t>w Komisji Rewizyjnej, Komisji Skarg, Wniosków i Petycji oraz Komisji Budżetu i Rozwoju Gospodarczego.</w:t>
      </w:r>
      <w:r w:rsidR="00B45179">
        <w:rPr>
          <w:rFonts w:ascii="Times New Roman" w:hAnsi="Times New Roman" w:cs="Times New Roman"/>
        </w:rPr>
        <w:t xml:space="preserve"> Dodał, ż</w:t>
      </w:r>
      <w:r w:rsidR="00B45179" w:rsidRPr="00B45179">
        <w:rPr>
          <w:rFonts w:ascii="Times New Roman" w:hAnsi="Times New Roman" w:cs="Times New Roman"/>
        </w:rPr>
        <w:t>e wniosek zawierał również prośbę o umożliwienie złożenia ustnie oświadczenia dot</w:t>
      </w:r>
      <w:r w:rsidR="00B45179">
        <w:rPr>
          <w:rFonts w:ascii="Times New Roman" w:hAnsi="Times New Roman" w:cs="Times New Roman"/>
        </w:rPr>
        <w:t xml:space="preserve">yczącej </w:t>
      </w:r>
      <w:r w:rsidR="00B45179" w:rsidRPr="00B45179">
        <w:rPr>
          <w:rFonts w:ascii="Times New Roman" w:hAnsi="Times New Roman" w:cs="Times New Roman"/>
        </w:rPr>
        <w:t xml:space="preserve">sytuacji </w:t>
      </w:r>
      <w:r w:rsidR="00B45179">
        <w:rPr>
          <w:rFonts w:ascii="Times New Roman" w:hAnsi="Times New Roman" w:cs="Times New Roman"/>
        </w:rPr>
        <w:br/>
      </w:r>
      <w:r w:rsidR="00B45179" w:rsidRPr="00B45179">
        <w:rPr>
          <w:rFonts w:ascii="Times New Roman" w:hAnsi="Times New Roman" w:cs="Times New Roman"/>
        </w:rPr>
        <w:t>w relacjach z urzędnikami UM w Gołdapi.</w:t>
      </w:r>
      <w:r w:rsidR="00B45179">
        <w:rPr>
          <w:rFonts w:ascii="Times New Roman" w:hAnsi="Times New Roman" w:cs="Times New Roman"/>
        </w:rPr>
        <w:t xml:space="preserve"> Zaproponował, by radny </w:t>
      </w:r>
      <w:r w:rsidR="00A77EFA">
        <w:rPr>
          <w:rFonts w:ascii="Times New Roman" w:hAnsi="Times New Roman" w:cs="Times New Roman"/>
        </w:rPr>
        <w:t>przedstawił oświadczenie w punkcie wolne wnioski.</w:t>
      </w:r>
    </w:p>
    <w:p w14:paraId="0FA0F97C" w14:textId="77777777" w:rsidR="00A77EFA" w:rsidRDefault="00A77EFA" w:rsidP="00386669">
      <w:pPr>
        <w:rPr>
          <w:rFonts w:ascii="Times New Roman" w:hAnsi="Times New Roman" w:cs="Times New Roman"/>
        </w:rPr>
      </w:pPr>
    </w:p>
    <w:p w14:paraId="087D37E9" w14:textId="74463CB8" w:rsidR="00386669" w:rsidRDefault="00A77EFA" w:rsidP="00386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Pan Andrzej Tobolski wyraził zgodę.  </w:t>
      </w:r>
    </w:p>
    <w:p w14:paraId="69CAAB18" w14:textId="77777777" w:rsidR="00D7724E" w:rsidRPr="004962D7" w:rsidRDefault="00D7724E" w:rsidP="00386669">
      <w:pPr>
        <w:rPr>
          <w:rFonts w:ascii="Times New Roman" w:hAnsi="Times New Roman" w:cs="Times New Roman"/>
        </w:rPr>
      </w:pPr>
    </w:p>
    <w:p w14:paraId="46D6A6AF" w14:textId="3B6B4B81" w:rsidR="00386669" w:rsidRPr="004962D7" w:rsidRDefault="00386669" w:rsidP="00386669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Przewodniczący Pan Wojciech Hołdyński poddał pod głosowanie wniosek o zmian</w:t>
      </w:r>
      <w:r w:rsidR="00114A7E" w:rsidRPr="004962D7">
        <w:rPr>
          <w:rFonts w:ascii="Times New Roman" w:hAnsi="Times New Roman" w:cs="Times New Roman"/>
        </w:rPr>
        <w:t>ę</w:t>
      </w:r>
      <w:r w:rsidRPr="004962D7">
        <w:rPr>
          <w:rFonts w:ascii="Times New Roman" w:hAnsi="Times New Roman" w:cs="Times New Roman"/>
        </w:rPr>
        <w:t xml:space="preserve"> porządku posiedzenia poprzez </w:t>
      </w:r>
      <w:r w:rsidR="00D7724E" w:rsidRPr="004962D7">
        <w:rPr>
          <w:rFonts w:ascii="Times New Roman" w:hAnsi="Times New Roman" w:cs="Times New Roman"/>
        </w:rPr>
        <w:t>rozszerzenie porządku posiedzenia poprzez poddanie pod głosowanie projektów uchwał dotyczących zawartych we wniosku radnego - tj. członkostwa w Komisji Rewizyjnej, Komisji Skarg, Wniosków i Petycji oraz Komisji Budżetu i Rozwoju Gospodarczego.</w:t>
      </w:r>
    </w:p>
    <w:p w14:paraId="5D8025E8" w14:textId="218C6A62" w:rsidR="00386669" w:rsidRPr="004962D7" w:rsidRDefault="00386669" w:rsidP="00386669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Do wniosku uwag nie zgłoszono i w głosowaniu jawnym głosami </w:t>
      </w:r>
      <w:r w:rsidR="00D7724E" w:rsidRPr="004962D7">
        <w:rPr>
          <w:rFonts w:ascii="Times New Roman" w:hAnsi="Times New Roman" w:cs="Times New Roman"/>
        </w:rPr>
        <w:t>2</w:t>
      </w:r>
      <w:r w:rsidRPr="004962D7">
        <w:rPr>
          <w:rFonts w:ascii="Times New Roman" w:hAnsi="Times New Roman" w:cs="Times New Roman"/>
        </w:rPr>
        <w:t xml:space="preserve"> za</w:t>
      </w:r>
      <w:r w:rsidR="00D7724E" w:rsidRPr="004962D7">
        <w:rPr>
          <w:rFonts w:ascii="Times New Roman" w:hAnsi="Times New Roman" w:cs="Times New Roman"/>
        </w:rPr>
        <w:t xml:space="preserve">, 9 przeciw, 3 wstrzymujące się </w:t>
      </w:r>
      <w:r w:rsidRPr="004962D7">
        <w:rPr>
          <w:rFonts w:ascii="Times New Roman" w:hAnsi="Times New Roman" w:cs="Times New Roman"/>
        </w:rPr>
        <w:t xml:space="preserve"> wniosek </w:t>
      </w:r>
      <w:r w:rsidR="00D7724E" w:rsidRPr="004962D7">
        <w:rPr>
          <w:rFonts w:ascii="Times New Roman" w:hAnsi="Times New Roman" w:cs="Times New Roman"/>
        </w:rPr>
        <w:t xml:space="preserve">nie </w:t>
      </w:r>
      <w:r w:rsidRPr="004962D7">
        <w:rPr>
          <w:rFonts w:ascii="Times New Roman" w:hAnsi="Times New Roman" w:cs="Times New Roman"/>
        </w:rPr>
        <w:t>został przyjęty.</w:t>
      </w:r>
    </w:p>
    <w:p w14:paraId="183B0FCC" w14:textId="77777777" w:rsidR="00386669" w:rsidRPr="004962D7" w:rsidRDefault="00386669" w:rsidP="00114A7E">
      <w:pPr>
        <w:jc w:val="left"/>
        <w:rPr>
          <w:rFonts w:ascii="Times New Roman" w:hAnsi="Times New Roman" w:cs="Times New Roman"/>
        </w:rPr>
      </w:pPr>
    </w:p>
    <w:p w14:paraId="41F2B7B0" w14:textId="09ACCD0E" w:rsidR="003D063E" w:rsidRPr="004962D7" w:rsidRDefault="00D7724E" w:rsidP="003D063E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4962D7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wniosek</w:t>
      </w:r>
      <w:r w:rsidR="004962D7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4962D7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rozszerzenia porządku posiedzenia poprzez poddanie pod głosowanie projektów uchwał dotyczących zawartych we wniosku radnego - tj. członkostwa w Komisji Rewizyjnej, Komisji Skarg, Wniosków i Petycji oraz Komisji Budżetu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i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Rozwoju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 xml:space="preserve">Gospodarczego. 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4962D7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ZA:2,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PRZECIW:9,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WSTRZYMUJĘSIĘ: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3</w:t>
      </w:r>
      <w:r w:rsidR="006F77A3">
        <w:rPr>
          <w:rFonts w:ascii="Times New Roman" w:hAnsi="Times New Roman" w:cs="Times New Roman"/>
        </w:rPr>
        <w:t>, </w:t>
      </w:r>
      <w:r w:rsidRPr="004962D7">
        <w:rPr>
          <w:rFonts w:ascii="Times New Roman" w:hAnsi="Times New Roman" w:cs="Times New Roman"/>
        </w:rPr>
        <w:t>BRAK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0,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</w:t>
      </w:r>
      <w:r w:rsidR="004962D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6F77A3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ZA(2)</w:t>
      </w:r>
      <w:r w:rsidRPr="004962D7">
        <w:rPr>
          <w:rFonts w:ascii="Times New Roman" w:hAnsi="Times New Roman" w:cs="Times New Roman"/>
        </w:rPr>
        <w:br/>
        <w:t>Zbigniew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Makarewicz,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Andrzej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</w:t>
      </w:r>
      <w:r w:rsidRPr="004962D7">
        <w:rPr>
          <w:rFonts w:ascii="Times New Roman" w:hAnsi="Times New Roman" w:cs="Times New Roman"/>
        </w:rPr>
        <w:br/>
        <w:t>PRZECIW(9)</w:t>
      </w:r>
      <w:r w:rsidRPr="004962D7">
        <w:rPr>
          <w:rFonts w:ascii="Times New Roman" w:hAnsi="Times New Roman" w:cs="Times New Roman"/>
        </w:rPr>
        <w:br/>
        <w:t>Marian Chmielewski, Teresa Dzienis, Wojciech Hołdyński, Zdzisław Janczuk, Janina Pietrewicz, Krystyna Sadowska,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Zofia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Syperek,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WSTRZYMUJĘ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(3)</w:t>
      </w:r>
      <w:r w:rsidRPr="004962D7">
        <w:rPr>
          <w:rFonts w:ascii="Times New Roman" w:hAnsi="Times New Roman" w:cs="Times New Roman"/>
        </w:rPr>
        <w:br/>
        <w:t>Wioletta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Anuszkiewicz,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Zbigniew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Mieruński,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Monika</w:t>
      </w:r>
      <w:r w:rsidR="006F77A3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</w:t>
      </w:r>
      <w:r w:rsidRPr="004962D7">
        <w:rPr>
          <w:rFonts w:ascii="Times New Roman" w:hAnsi="Times New Roman" w:cs="Times New Roman"/>
        </w:rPr>
        <w:br/>
        <w:t>NIEOBECNI(1)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4AC6DC66" w14:textId="77777777" w:rsidR="003D063E" w:rsidRPr="004962D7" w:rsidRDefault="003D063E" w:rsidP="003D063E">
      <w:pPr>
        <w:rPr>
          <w:rFonts w:ascii="Times New Roman" w:hAnsi="Times New Roman" w:cs="Times New Roman"/>
        </w:rPr>
      </w:pPr>
    </w:p>
    <w:p w14:paraId="1E111199" w14:textId="289933E9" w:rsidR="003D063E" w:rsidRPr="004962D7" w:rsidRDefault="00B13C65" w:rsidP="003D063E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Specjalista ds. </w:t>
      </w:r>
      <w:r w:rsidR="006F77A3">
        <w:rPr>
          <w:rFonts w:ascii="Times New Roman" w:hAnsi="Times New Roman" w:cs="Times New Roman"/>
        </w:rPr>
        <w:t>Strategii i R</w:t>
      </w:r>
      <w:r w:rsidRPr="004962D7">
        <w:rPr>
          <w:rFonts w:ascii="Times New Roman" w:hAnsi="Times New Roman" w:cs="Times New Roman"/>
        </w:rPr>
        <w:t xml:space="preserve">ozwoju gminy Pani Aneta Milczarek </w:t>
      </w:r>
      <w:r w:rsidR="003D063E" w:rsidRPr="004962D7">
        <w:rPr>
          <w:rFonts w:ascii="Times New Roman" w:hAnsi="Times New Roman" w:cs="Times New Roman"/>
        </w:rPr>
        <w:t xml:space="preserve">zgłosiła wniosek o zdjęcie z porządku posiedzenia projektu uchwały w sprawie uchylenia uchwały w sprawie realizacji działań wskazanych </w:t>
      </w:r>
      <w:r w:rsidR="00A77EFA">
        <w:rPr>
          <w:rFonts w:ascii="Times New Roman" w:hAnsi="Times New Roman" w:cs="Times New Roman"/>
        </w:rPr>
        <w:br/>
      </w:r>
      <w:r w:rsidR="003D063E" w:rsidRPr="004962D7">
        <w:rPr>
          <w:rFonts w:ascii="Times New Roman" w:hAnsi="Times New Roman" w:cs="Times New Roman"/>
        </w:rPr>
        <w:t xml:space="preserve">w Indywidualnych Planach Poprawy Dostępności po zakończeniu projektu "Dostępna szkoła - innowacyjne rozwiązania w kreowaniu przyjaznej przestrzeni edukacyjnej z uwzględnieniem potrzeb uczniów oraz otoczenia". </w:t>
      </w:r>
      <w:r w:rsidR="00A77EFA">
        <w:rPr>
          <w:rFonts w:ascii="Times New Roman" w:hAnsi="Times New Roman" w:cs="Times New Roman"/>
        </w:rPr>
        <w:t xml:space="preserve">Powiedziała, że jest możliwość pozyskania jeszcze środków finansowych na przystąpienie </w:t>
      </w:r>
      <w:r w:rsidR="00A77EFA">
        <w:rPr>
          <w:rFonts w:ascii="Times New Roman" w:hAnsi="Times New Roman" w:cs="Times New Roman"/>
        </w:rPr>
        <w:br/>
        <w:t>do projektu.</w:t>
      </w:r>
    </w:p>
    <w:p w14:paraId="3A0415B0" w14:textId="3D31EE09" w:rsidR="00B13C65" w:rsidRPr="004962D7" w:rsidRDefault="00B13C65" w:rsidP="00B13C65">
      <w:pPr>
        <w:rPr>
          <w:rFonts w:ascii="Times New Roman" w:hAnsi="Times New Roman" w:cs="Times New Roman"/>
        </w:rPr>
      </w:pPr>
    </w:p>
    <w:p w14:paraId="3F85A177" w14:textId="0A9747B0" w:rsidR="005C7A87" w:rsidRDefault="002346CA" w:rsidP="00B13C65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Radna Pani Wioletta Anuszkiewicz zapytała, </w:t>
      </w:r>
      <w:r w:rsidR="00676479" w:rsidRPr="004962D7">
        <w:rPr>
          <w:rFonts w:ascii="Times New Roman" w:hAnsi="Times New Roman" w:cs="Times New Roman"/>
        </w:rPr>
        <w:t xml:space="preserve">kiedy </w:t>
      </w:r>
      <w:r w:rsidR="00A77EFA">
        <w:rPr>
          <w:rFonts w:ascii="Times New Roman" w:hAnsi="Times New Roman" w:cs="Times New Roman"/>
        </w:rPr>
        <w:t>zostanie</w:t>
      </w:r>
      <w:r w:rsidR="00676479" w:rsidRPr="004962D7">
        <w:rPr>
          <w:rFonts w:ascii="Times New Roman" w:hAnsi="Times New Roman" w:cs="Times New Roman"/>
        </w:rPr>
        <w:t xml:space="preserve"> podpisana umowa na dane zadanie</w:t>
      </w:r>
      <w:r w:rsidR="006F77A3">
        <w:rPr>
          <w:rFonts w:ascii="Times New Roman" w:hAnsi="Times New Roman" w:cs="Times New Roman"/>
        </w:rPr>
        <w:t>.</w:t>
      </w:r>
    </w:p>
    <w:p w14:paraId="78F8C24E" w14:textId="77777777" w:rsidR="006F77A3" w:rsidRPr="004962D7" w:rsidRDefault="006F77A3" w:rsidP="00B13C65">
      <w:pPr>
        <w:rPr>
          <w:rFonts w:ascii="Times New Roman" w:hAnsi="Times New Roman" w:cs="Times New Roman"/>
        </w:rPr>
      </w:pPr>
    </w:p>
    <w:p w14:paraId="23EBF398" w14:textId="2A06EB76" w:rsidR="00676479" w:rsidRPr="004962D7" w:rsidRDefault="00676479" w:rsidP="00B13C65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Specjalista ds. </w:t>
      </w:r>
      <w:r w:rsidR="00A77EFA">
        <w:rPr>
          <w:rFonts w:ascii="Times New Roman" w:hAnsi="Times New Roman" w:cs="Times New Roman"/>
        </w:rPr>
        <w:t>Strategii i R</w:t>
      </w:r>
      <w:r w:rsidRPr="004962D7">
        <w:rPr>
          <w:rFonts w:ascii="Times New Roman" w:hAnsi="Times New Roman" w:cs="Times New Roman"/>
        </w:rPr>
        <w:t xml:space="preserve">ozwoju </w:t>
      </w:r>
      <w:r w:rsidR="00A77EFA">
        <w:rPr>
          <w:rFonts w:ascii="Times New Roman" w:hAnsi="Times New Roman" w:cs="Times New Roman"/>
        </w:rPr>
        <w:t>G</w:t>
      </w:r>
      <w:r w:rsidRPr="004962D7">
        <w:rPr>
          <w:rFonts w:ascii="Times New Roman" w:hAnsi="Times New Roman" w:cs="Times New Roman"/>
        </w:rPr>
        <w:t xml:space="preserve">miny Pani Aneta Milczarek </w:t>
      </w:r>
      <w:r w:rsidR="00A77EFA">
        <w:rPr>
          <w:rFonts w:ascii="Times New Roman" w:hAnsi="Times New Roman" w:cs="Times New Roman"/>
        </w:rPr>
        <w:t xml:space="preserve">odpowiedziała, że </w:t>
      </w:r>
      <w:r w:rsidR="00123BAB">
        <w:rPr>
          <w:rFonts w:ascii="Times New Roman" w:hAnsi="Times New Roman" w:cs="Times New Roman"/>
        </w:rPr>
        <w:t xml:space="preserve">nie będzie możliwa </w:t>
      </w:r>
      <w:r w:rsidRPr="004962D7">
        <w:rPr>
          <w:rFonts w:ascii="Times New Roman" w:hAnsi="Times New Roman" w:cs="Times New Roman"/>
        </w:rPr>
        <w:t>pełn</w:t>
      </w:r>
      <w:r w:rsidR="00123BAB">
        <w:rPr>
          <w:rFonts w:ascii="Times New Roman" w:hAnsi="Times New Roman" w:cs="Times New Roman"/>
        </w:rPr>
        <w:t>a</w:t>
      </w:r>
      <w:r w:rsidRPr="004962D7">
        <w:rPr>
          <w:rFonts w:ascii="Times New Roman" w:hAnsi="Times New Roman" w:cs="Times New Roman"/>
        </w:rPr>
        <w:t xml:space="preserve"> realizacj</w:t>
      </w:r>
      <w:r w:rsidR="00123BAB">
        <w:rPr>
          <w:rFonts w:ascii="Times New Roman" w:hAnsi="Times New Roman" w:cs="Times New Roman"/>
        </w:rPr>
        <w:t>a</w:t>
      </w:r>
      <w:r w:rsidRPr="004962D7">
        <w:rPr>
          <w:rFonts w:ascii="Times New Roman" w:hAnsi="Times New Roman" w:cs="Times New Roman"/>
        </w:rPr>
        <w:t xml:space="preserve"> projektu. </w:t>
      </w:r>
      <w:r w:rsidR="00123BAB">
        <w:rPr>
          <w:rFonts w:ascii="Times New Roman" w:hAnsi="Times New Roman" w:cs="Times New Roman"/>
        </w:rPr>
        <w:t>Pod uwagę jest brane</w:t>
      </w:r>
      <w:r w:rsidRPr="004962D7">
        <w:rPr>
          <w:rFonts w:ascii="Times New Roman" w:hAnsi="Times New Roman" w:cs="Times New Roman"/>
        </w:rPr>
        <w:t xml:space="preserve"> zmniejszenie standardów albo rezygnacj</w:t>
      </w:r>
      <w:r w:rsidR="00F803A4">
        <w:rPr>
          <w:rFonts w:ascii="Times New Roman" w:hAnsi="Times New Roman" w:cs="Times New Roman"/>
        </w:rPr>
        <w:t>a</w:t>
      </w:r>
      <w:r w:rsidRPr="004962D7">
        <w:rPr>
          <w:rFonts w:ascii="Times New Roman" w:hAnsi="Times New Roman" w:cs="Times New Roman"/>
        </w:rPr>
        <w:t xml:space="preserve"> jednej ze szkół. Na kolejny</w:t>
      </w:r>
      <w:r w:rsidR="003B482E">
        <w:rPr>
          <w:rFonts w:ascii="Times New Roman" w:hAnsi="Times New Roman" w:cs="Times New Roman"/>
        </w:rPr>
        <w:t>m</w:t>
      </w:r>
      <w:r w:rsidRPr="004962D7">
        <w:rPr>
          <w:rFonts w:ascii="Times New Roman" w:hAnsi="Times New Roman" w:cs="Times New Roman"/>
        </w:rPr>
        <w:t xml:space="preserve"> posiedzeni</w:t>
      </w:r>
      <w:r w:rsidR="00F803A4">
        <w:rPr>
          <w:rFonts w:ascii="Times New Roman" w:hAnsi="Times New Roman" w:cs="Times New Roman"/>
        </w:rPr>
        <w:t>u</w:t>
      </w:r>
      <w:r w:rsidRPr="004962D7">
        <w:rPr>
          <w:rFonts w:ascii="Times New Roman" w:hAnsi="Times New Roman" w:cs="Times New Roman"/>
        </w:rPr>
        <w:t xml:space="preserve"> </w:t>
      </w:r>
      <w:r w:rsidR="00DC2659" w:rsidRPr="004962D7">
        <w:rPr>
          <w:rFonts w:ascii="Times New Roman" w:hAnsi="Times New Roman" w:cs="Times New Roman"/>
        </w:rPr>
        <w:t xml:space="preserve">przedstawi na jakim etapie </w:t>
      </w:r>
      <w:r w:rsidR="003B482E">
        <w:rPr>
          <w:rFonts w:ascii="Times New Roman" w:hAnsi="Times New Roman" w:cs="Times New Roman"/>
        </w:rPr>
        <w:t xml:space="preserve">jest </w:t>
      </w:r>
      <w:r w:rsidR="00F803A4">
        <w:rPr>
          <w:rFonts w:ascii="Times New Roman" w:hAnsi="Times New Roman" w:cs="Times New Roman"/>
        </w:rPr>
        <w:t>realizacja projektu.</w:t>
      </w:r>
    </w:p>
    <w:p w14:paraId="6F5B2760" w14:textId="17026E29" w:rsidR="00DC2659" w:rsidRPr="004962D7" w:rsidRDefault="00DC2659" w:rsidP="00B13C65">
      <w:pPr>
        <w:rPr>
          <w:rFonts w:ascii="Times New Roman" w:hAnsi="Times New Roman" w:cs="Times New Roman"/>
        </w:rPr>
      </w:pPr>
    </w:p>
    <w:p w14:paraId="5348DE1B" w14:textId="698F6AF1" w:rsidR="00DC2659" w:rsidRPr="004962D7" w:rsidRDefault="002346CA" w:rsidP="00F803A4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Radna Pani Wioletta Anuszkiewicz</w:t>
      </w:r>
      <w:r w:rsidR="00DC2659" w:rsidRPr="004962D7">
        <w:rPr>
          <w:rFonts w:ascii="Times New Roman" w:hAnsi="Times New Roman" w:cs="Times New Roman"/>
        </w:rPr>
        <w:t xml:space="preserve"> powiedziała, że</w:t>
      </w:r>
      <w:r w:rsidR="00F803A4">
        <w:rPr>
          <w:rFonts w:ascii="Times New Roman" w:hAnsi="Times New Roman" w:cs="Times New Roman"/>
        </w:rPr>
        <w:t xml:space="preserve"> </w:t>
      </w:r>
      <w:r w:rsidR="003B482E">
        <w:rPr>
          <w:rFonts w:ascii="Times New Roman" w:hAnsi="Times New Roman" w:cs="Times New Roman"/>
        </w:rPr>
        <w:t>liczy, że znajdą się środki i</w:t>
      </w:r>
      <w:r w:rsidR="00DC2659" w:rsidRPr="004962D7">
        <w:rPr>
          <w:rFonts w:ascii="Times New Roman" w:hAnsi="Times New Roman" w:cs="Times New Roman"/>
        </w:rPr>
        <w:t xml:space="preserve"> żadna ze szkół nie została wykreślona</w:t>
      </w:r>
      <w:r w:rsidR="00F803A4">
        <w:rPr>
          <w:rFonts w:ascii="Times New Roman" w:hAnsi="Times New Roman" w:cs="Times New Roman"/>
        </w:rPr>
        <w:t xml:space="preserve"> z projektu</w:t>
      </w:r>
      <w:r w:rsidR="00DC2659" w:rsidRPr="004962D7">
        <w:rPr>
          <w:rFonts w:ascii="Times New Roman" w:hAnsi="Times New Roman" w:cs="Times New Roman"/>
        </w:rPr>
        <w:t>.</w:t>
      </w:r>
      <w:r w:rsidR="00BF045F">
        <w:rPr>
          <w:rFonts w:ascii="Times New Roman" w:hAnsi="Times New Roman" w:cs="Times New Roman"/>
        </w:rPr>
        <w:t xml:space="preserve"> </w:t>
      </w:r>
    </w:p>
    <w:p w14:paraId="1796F4DE" w14:textId="77777777" w:rsidR="00676479" w:rsidRPr="004962D7" w:rsidRDefault="00676479" w:rsidP="00B13C65">
      <w:pPr>
        <w:rPr>
          <w:rFonts w:ascii="Times New Roman" w:hAnsi="Times New Roman" w:cs="Times New Roman"/>
        </w:rPr>
      </w:pPr>
    </w:p>
    <w:p w14:paraId="49C0E57E" w14:textId="0F6A2B83" w:rsidR="00B13C65" w:rsidRPr="004962D7" w:rsidRDefault="00B13C65" w:rsidP="00B13C65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Przewodniczący Pan Wojciech Hołdyński poddał pod głosowanie wniosek o zdjęcie z porządku posiedzenia projektu uchwały w pkt 6 podpunktu 3) w sprawie uchylenia uchwały w sprawie realizacji działań wskazanych w Indywidualnych Planach Poprawy Dostępności po zakończeniu projektu "Dostępna szkoła - innowacyjne rozwiązania w kreowaniu przyjaznej przestrzeni edukacyjnej z uwzględnieniem potrzeb uczniów oraz otoczenia".</w:t>
      </w:r>
    </w:p>
    <w:p w14:paraId="0830E37A" w14:textId="3E06A1B4" w:rsidR="00B13C65" w:rsidRPr="004962D7" w:rsidRDefault="00B13C65" w:rsidP="00B13C65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lastRenderedPageBreak/>
        <w:t>Do wniosku uwag nie zgłoszono i w głosowaniu jawnym jednogłośnie głosami 1</w:t>
      </w:r>
      <w:r w:rsidR="00BF045F">
        <w:rPr>
          <w:rFonts w:ascii="Times New Roman" w:hAnsi="Times New Roman" w:cs="Times New Roman"/>
        </w:rPr>
        <w:t>2</w:t>
      </w:r>
      <w:r w:rsidRPr="004962D7">
        <w:rPr>
          <w:rFonts w:ascii="Times New Roman" w:hAnsi="Times New Roman" w:cs="Times New Roman"/>
        </w:rPr>
        <w:t xml:space="preserve"> za</w:t>
      </w:r>
      <w:r w:rsidR="00BF045F">
        <w:rPr>
          <w:rFonts w:ascii="Times New Roman" w:hAnsi="Times New Roman" w:cs="Times New Roman"/>
        </w:rPr>
        <w:t xml:space="preserve">, 1 przeciw, </w:t>
      </w:r>
      <w:r w:rsidR="003B482E">
        <w:rPr>
          <w:rFonts w:ascii="Times New Roman" w:hAnsi="Times New Roman" w:cs="Times New Roman"/>
        </w:rPr>
        <w:br/>
      </w:r>
      <w:r w:rsidR="00BF045F">
        <w:rPr>
          <w:rFonts w:ascii="Times New Roman" w:hAnsi="Times New Roman" w:cs="Times New Roman"/>
        </w:rPr>
        <w:t>1 wstrzymujący się</w:t>
      </w:r>
      <w:r w:rsidRPr="004962D7">
        <w:rPr>
          <w:rFonts w:ascii="Times New Roman" w:hAnsi="Times New Roman" w:cs="Times New Roman"/>
        </w:rPr>
        <w:t xml:space="preserve"> wniosek został przyjęty.</w:t>
      </w:r>
    </w:p>
    <w:p w14:paraId="73721BC7" w14:textId="105FC2BA" w:rsidR="00E93B95" w:rsidRPr="004962D7" w:rsidRDefault="00E93B95" w:rsidP="008A6E20">
      <w:pPr>
        <w:rPr>
          <w:rFonts w:ascii="Times New Roman" w:hAnsi="Times New Roman" w:cs="Times New Roman"/>
        </w:rPr>
      </w:pPr>
    </w:p>
    <w:p w14:paraId="6479A18F" w14:textId="0A6A914C" w:rsidR="00E54D4B" w:rsidRPr="004962D7" w:rsidRDefault="00D7724E" w:rsidP="008A6E20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BF045F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wniosek</w:t>
      </w:r>
      <w:r w:rsidR="00BF045F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BF045F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zdjęcia z porządku posiedzenia projektu uchwały w pkt 6 podpunktu 3) w sprawie uchylenia uchwały w sprawie realizacji działań wskazanych w Indywidualnych Planach Poprawy Dostępności po zakończeniu projektu "Dostępna szkoła - innowacyjne rozwiązania w kreowaniu przyjaznej przestrzeni edukacyjnej z uwzględnieniem potrzeb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uczniów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oraz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 xml:space="preserve">otoczenia".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BF045F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ZA:12,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1,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WSTRZYMUJĘSIĘ: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1,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0,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Wynikiimienne:</w:t>
      </w:r>
      <w:r w:rsidRPr="004962D7">
        <w:rPr>
          <w:rFonts w:ascii="Times New Roman" w:hAnsi="Times New Roman" w:cs="Times New Roman"/>
        </w:rPr>
        <w:br/>
        <w:t>ZA(12)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Zbigniew Makarewicz, Zbigniew Mieruński, Janina Pietrewicz, Zofia Syperek, Monika Wałejko, Józef Wawrzyn, </w:t>
      </w:r>
      <w:r w:rsidR="00E54D4B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Marek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PRZECIW(1)</w:t>
      </w:r>
      <w:r w:rsidRPr="004962D7">
        <w:rPr>
          <w:rFonts w:ascii="Times New Roman" w:hAnsi="Times New Roman" w:cs="Times New Roman"/>
        </w:rPr>
        <w:br/>
        <w:t>Krystyna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Sadowska</w:t>
      </w:r>
      <w:r w:rsidRPr="004962D7">
        <w:rPr>
          <w:rFonts w:ascii="Times New Roman" w:hAnsi="Times New Roman" w:cs="Times New Roman"/>
        </w:rPr>
        <w:br/>
        <w:t>WSTRZYMUJĘSIĘ(1)</w:t>
      </w:r>
      <w:r w:rsidRPr="004962D7">
        <w:rPr>
          <w:rFonts w:ascii="Times New Roman" w:hAnsi="Times New Roman" w:cs="Times New Roman"/>
        </w:rPr>
        <w:br/>
        <w:t>Andrzej</w:t>
      </w:r>
      <w:r w:rsidR="00E54D4B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</w:t>
      </w:r>
      <w:r w:rsidRPr="004962D7">
        <w:rPr>
          <w:rFonts w:ascii="Times New Roman" w:hAnsi="Times New Roman" w:cs="Times New Roman"/>
        </w:rPr>
        <w:br/>
        <w:t>NIEOBECNI(1)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1C4ED9AA" w14:textId="77777777" w:rsidR="00B13C65" w:rsidRPr="004962D7" w:rsidRDefault="00B13C65" w:rsidP="008A6E20">
      <w:pPr>
        <w:rPr>
          <w:rFonts w:ascii="Times New Roman" w:hAnsi="Times New Roman" w:cs="Times New Roman"/>
        </w:rPr>
      </w:pPr>
    </w:p>
    <w:p w14:paraId="2CDFB0B5" w14:textId="1161672C" w:rsidR="00F77395" w:rsidRPr="004962D7" w:rsidRDefault="00E93B95" w:rsidP="008A6E20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Przewodniczący Pan Wojciech Hołdyński poddał pod głosowanie </w:t>
      </w:r>
      <w:r w:rsidR="00B13C65" w:rsidRPr="004962D7">
        <w:rPr>
          <w:rFonts w:ascii="Times New Roman" w:hAnsi="Times New Roman" w:cs="Times New Roman"/>
        </w:rPr>
        <w:t>przyjęcie porządku po zmianach XLIV sesji Rady Miejskiej</w:t>
      </w:r>
    </w:p>
    <w:p w14:paraId="77FE7861" w14:textId="77777777" w:rsidR="002C0A39" w:rsidRPr="004962D7" w:rsidRDefault="002C0A39" w:rsidP="008A6E20">
      <w:pPr>
        <w:rPr>
          <w:rFonts w:ascii="Times New Roman" w:hAnsi="Times New Roman" w:cs="Times New Roman"/>
        </w:rPr>
      </w:pPr>
    </w:p>
    <w:p w14:paraId="1C45927F" w14:textId="0647C559" w:rsidR="00E93B95" w:rsidRPr="004962D7" w:rsidRDefault="00E93B95" w:rsidP="008A6E20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Do wniosku uwag nie zgłoszono i w głosowaniu jawnym głosami </w:t>
      </w:r>
      <w:r w:rsidR="00B13C65" w:rsidRPr="004962D7">
        <w:rPr>
          <w:rFonts w:ascii="Times New Roman" w:hAnsi="Times New Roman" w:cs="Times New Roman"/>
        </w:rPr>
        <w:t>13</w:t>
      </w:r>
      <w:r w:rsidRPr="004962D7">
        <w:rPr>
          <w:rFonts w:ascii="Times New Roman" w:hAnsi="Times New Roman" w:cs="Times New Roman"/>
        </w:rPr>
        <w:t xml:space="preserve"> za, </w:t>
      </w:r>
      <w:r w:rsidR="00B13C65" w:rsidRPr="004962D7">
        <w:rPr>
          <w:rFonts w:ascii="Times New Roman" w:hAnsi="Times New Roman" w:cs="Times New Roman"/>
        </w:rPr>
        <w:t>1</w:t>
      </w:r>
      <w:r w:rsidRPr="004962D7">
        <w:rPr>
          <w:rFonts w:ascii="Times New Roman" w:hAnsi="Times New Roman" w:cs="Times New Roman"/>
        </w:rPr>
        <w:t xml:space="preserve"> wstrzymujący</w:t>
      </w:r>
      <w:r w:rsidR="00B13C65" w:rsidRPr="004962D7">
        <w:rPr>
          <w:rFonts w:ascii="Times New Roman" w:hAnsi="Times New Roman" w:cs="Times New Roman"/>
        </w:rPr>
        <w:t xml:space="preserve"> </w:t>
      </w:r>
      <w:r w:rsidRPr="004962D7">
        <w:rPr>
          <w:rFonts w:ascii="Times New Roman" w:hAnsi="Times New Roman" w:cs="Times New Roman"/>
        </w:rPr>
        <w:t xml:space="preserve">się </w:t>
      </w:r>
      <w:r w:rsidR="00B13C65" w:rsidRPr="004962D7">
        <w:rPr>
          <w:rFonts w:ascii="Times New Roman" w:hAnsi="Times New Roman" w:cs="Times New Roman"/>
        </w:rPr>
        <w:t xml:space="preserve">porządek </w:t>
      </w:r>
      <w:r w:rsidR="00BF045F">
        <w:rPr>
          <w:rFonts w:ascii="Times New Roman" w:hAnsi="Times New Roman" w:cs="Times New Roman"/>
        </w:rPr>
        <w:br/>
      </w:r>
      <w:r w:rsidR="00B13C65" w:rsidRPr="004962D7">
        <w:rPr>
          <w:rFonts w:ascii="Times New Roman" w:hAnsi="Times New Roman" w:cs="Times New Roman"/>
        </w:rPr>
        <w:t xml:space="preserve">po </w:t>
      </w:r>
      <w:r w:rsidR="005C7A87" w:rsidRPr="004962D7">
        <w:rPr>
          <w:rFonts w:ascii="Times New Roman" w:hAnsi="Times New Roman" w:cs="Times New Roman"/>
        </w:rPr>
        <w:t xml:space="preserve">wprowadzonych </w:t>
      </w:r>
      <w:r w:rsidR="00B13C65" w:rsidRPr="004962D7">
        <w:rPr>
          <w:rFonts w:ascii="Times New Roman" w:hAnsi="Times New Roman" w:cs="Times New Roman"/>
        </w:rPr>
        <w:t>zmianach został przyjęty.</w:t>
      </w:r>
    </w:p>
    <w:p w14:paraId="0B48D77A" w14:textId="77777777" w:rsidR="00E93B95" w:rsidRPr="004962D7" w:rsidRDefault="00E93B95" w:rsidP="008A6E20">
      <w:pPr>
        <w:rPr>
          <w:rFonts w:ascii="Times New Roman" w:hAnsi="Times New Roman" w:cs="Times New Roman"/>
        </w:rPr>
      </w:pPr>
    </w:p>
    <w:p w14:paraId="611822FD" w14:textId="69886B8B" w:rsidR="002C0A39" w:rsidRPr="004962D7" w:rsidRDefault="00B13C65" w:rsidP="002D7D14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2D7D14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2D7D14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przyjęcia</w:t>
      </w:r>
      <w:r w:rsidR="002D7D1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porządku</w:t>
      </w:r>
      <w:r w:rsidR="002D7D1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po</w:t>
      </w:r>
      <w:r w:rsidR="002D7D1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zmianach</w:t>
      </w:r>
      <w:r w:rsidR="002D7D1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XLIV</w:t>
      </w:r>
      <w:r w:rsidR="002D7D1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sesji</w:t>
      </w:r>
      <w:r w:rsidR="002D7D1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Rady</w:t>
      </w:r>
      <w:r w:rsidR="002D7D1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 xml:space="preserve">Miejskiej.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D06EFA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ZA:13,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PRZECIW:0,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</w:t>
      </w:r>
      <w:r w:rsidR="003B482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SIĘ:1,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3B482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D06EFA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(13)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3B482E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 xml:space="preserve">Zbigniew Makarewicz, Zbigniew Mieruński, Janina Pietrewicz, Krystyna Sadowska, Zofia Syperek, </w:t>
      </w:r>
      <w:r w:rsidR="003B482E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Monika</w:t>
      </w:r>
      <w:r w:rsidR="003B482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3B482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WSTRZYMUJĘ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(1)</w:t>
      </w:r>
      <w:r w:rsidRPr="004962D7">
        <w:rPr>
          <w:rFonts w:ascii="Times New Roman" w:hAnsi="Times New Roman" w:cs="Times New Roman"/>
        </w:rPr>
        <w:br/>
        <w:t>Andrzej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</w:t>
      </w:r>
      <w:r w:rsidRPr="004962D7">
        <w:rPr>
          <w:rFonts w:ascii="Times New Roman" w:hAnsi="Times New Roman" w:cs="Times New Roman"/>
        </w:rPr>
        <w:br/>
        <w:t>NIEOBECNI</w:t>
      </w:r>
      <w:r w:rsidR="00D06EFA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53B0F51B" w14:textId="1C031463" w:rsidR="00B13C65" w:rsidRPr="004962D7" w:rsidRDefault="00B13C65" w:rsidP="00CB6994">
      <w:pPr>
        <w:jc w:val="left"/>
        <w:rPr>
          <w:rFonts w:ascii="Times New Roman" w:hAnsi="Times New Roman" w:cs="Times New Roman"/>
        </w:rPr>
      </w:pPr>
    </w:p>
    <w:p w14:paraId="299BAB00" w14:textId="6E220146" w:rsidR="00BB5210" w:rsidRPr="004962D7" w:rsidRDefault="00BB5210" w:rsidP="00F35313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bCs/>
          <w:lang w:eastAsia="pl-PL"/>
        </w:rPr>
        <w:t>Do pkt 3</w:t>
      </w:r>
    </w:p>
    <w:p w14:paraId="539977E3" w14:textId="7C1B6609" w:rsidR="001149BB" w:rsidRPr="004962D7" w:rsidRDefault="001149BB" w:rsidP="001149BB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62D7">
        <w:rPr>
          <w:sz w:val="22"/>
          <w:szCs w:val="22"/>
        </w:rPr>
        <w:t xml:space="preserve">Przewodniczący Wojciech Hołdyński zapytał, czy są uwagi do protokołu z dnia </w:t>
      </w:r>
      <w:r w:rsidR="001329EC" w:rsidRPr="004962D7">
        <w:rPr>
          <w:sz w:val="22"/>
          <w:szCs w:val="22"/>
        </w:rPr>
        <w:t>26</w:t>
      </w:r>
      <w:r w:rsidRPr="004962D7">
        <w:rPr>
          <w:sz w:val="22"/>
          <w:szCs w:val="22"/>
        </w:rPr>
        <w:t>.</w:t>
      </w:r>
      <w:r w:rsidR="001329EC" w:rsidRPr="004962D7">
        <w:rPr>
          <w:sz w:val="22"/>
          <w:szCs w:val="22"/>
        </w:rPr>
        <w:t>10</w:t>
      </w:r>
      <w:r w:rsidRPr="004962D7">
        <w:rPr>
          <w:sz w:val="22"/>
          <w:szCs w:val="22"/>
        </w:rPr>
        <w:t xml:space="preserve">.2021 r. </w:t>
      </w:r>
    </w:p>
    <w:p w14:paraId="45FE8C96" w14:textId="0A740C01" w:rsidR="00E93B95" w:rsidRPr="004962D7" w:rsidRDefault="00E93B95" w:rsidP="001149BB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sz w:val="22"/>
          <w:szCs w:val="22"/>
        </w:rPr>
        <w:t>Do protokołu uwag nie zgłoszono.</w:t>
      </w:r>
    </w:p>
    <w:p w14:paraId="41992B36" w14:textId="40ED5819" w:rsidR="001149BB" w:rsidRPr="004962D7" w:rsidRDefault="001149BB" w:rsidP="001149BB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="0077491E" w:rsidRPr="004962D7">
        <w:rPr>
          <w:rFonts w:ascii="Times New Roman" w:eastAsiaTheme="minorEastAsia" w:hAnsi="Times New Roman" w:cs="Times New Roman"/>
          <w:lang w:eastAsia="pl-PL"/>
        </w:rPr>
        <w:t xml:space="preserve">poddał pod głosowanie </w:t>
      </w:r>
      <w:r w:rsidRPr="004962D7">
        <w:rPr>
          <w:rFonts w:ascii="Times New Roman" w:eastAsiaTheme="minorEastAsia" w:hAnsi="Times New Roman" w:cs="Times New Roman"/>
          <w:lang w:eastAsia="pl-PL"/>
        </w:rPr>
        <w:t>protok</w:t>
      </w:r>
      <w:r w:rsidR="0077491E" w:rsidRPr="004962D7">
        <w:rPr>
          <w:rFonts w:ascii="Times New Roman" w:eastAsiaTheme="minorEastAsia" w:hAnsi="Times New Roman" w:cs="Times New Roman"/>
          <w:lang w:eastAsia="pl-PL"/>
        </w:rPr>
        <w:t>ół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sesji z dnia </w:t>
      </w:r>
      <w:r w:rsidR="001329EC" w:rsidRPr="004962D7">
        <w:rPr>
          <w:rFonts w:ascii="Times New Roman" w:hAnsi="Times New Roman" w:cs="Times New Roman"/>
        </w:rPr>
        <w:t>26</w:t>
      </w:r>
      <w:r w:rsidRPr="004962D7">
        <w:rPr>
          <w:rFonts w:ascii="Times New Roman" w:hAnsi="Times New Roman" w:cs="Times New Roman"/>
        </w:rPr>
        <w:t>.</w:t>
      </w:r>
      <w:r w:rsidR="001329EC" w:rsidRPr="004962D7">
        <w:rPr>
          <w:rFonts w:ascii="Times New Roman" w:hAnsi="Times New Roman" w:cs="Times New Roman"/>
        </w:rPr>
        <w:t>10</w:t>
      </w:r>
      <w:r w:rsidRPr="004962D7">
        <w:rPr>
          <w:rFonts w:ascii="Times New Roman" w:hAnsi="Times New Roman" w:cs="Times New Roman"/>
        </w:rPr>
        <w:t xml:space="preserve">.2021 r. </w:t>
      </w:r>
    </w:p>
    <w:p w14:paraId="2C1B981A" w14:textId="0469F2BB" w:rsidR="001149BB" w:rsidRPr="004962D7" w:rsidRDefault="00E93B95" w:rsidP="001149BB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W</w:t>
      </w:r>
      <w:r w:rsidR="001149BB" w:rsidRPr="004962D7">
        <w:rPr>
          <w:rFonts w:ascii="Times New Roman" w:eastAsiaTheme="minorEastAsia" w:hAnsi="Times New Roman" w:cs="Times New Roman"/>
          <w:lang w:eastAsia="pl-PL"/>
        </w:rPr>
        <w:t xml:space="preserve"> głosowaniu jawnym </w:t>
      </w:r>
      <w:r w:rsidR="003E6B6E" w:rsidRPr="004962D7">
        <w:rPr>
          <w:rFonts w:ascii="Times New Roman" w:eastAsiaTheme="minorEastAsia" w:hAnsi="Times New Roman" w:cs="Times New Roman"/>
          <w:lang w:eastAsia="pl-PL"/>
        </w:rPr>
        <w:t>13</w:t>
      </w:r>
      <w:r w:rsidR="001149BB" w:rsidRPr="004962D7">
        <w:rPr>
          <w:rFonts w:ascii="Times New Roman" w:eastAsiaTheme="minorEastAsia" w:hAnsi="Times New Roman" w:cs="Times New Roman"/>
          <w:lang w:eastAsia="pl-PL"/>
        </w:rPr>
        <w:t xml:space="preserve"> za, </w:t>
      </w:r>
      <w:r w:rsidR="002346CA" w:rsidRPr="004962D7">
        <w:rPr>
          <w:rFonts w:ascii="Times New Roman" w:eastAsiaTheme="minorEastAsia" w:hAnsi="Times New Roman" w:cs="Times New Roman"/>
          <w:lang w:eastAsia="pl-PL"/>
        </w:rPr>
        <w:t>1</w:t>
      </w:r>
      <w:r w:rsidR="001149BB" w:rsidRPr="004962D7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 w:rsidR="002346CA" w:rsidRPr="004962D7">
        <w:rPr>
          <w:rFonts w:ascii="Times New Roman" w:eastAsiaTheme="minorEastAsia" w:hAnsi="Times New Roman" w:cs="Times New Roman"/>
          <w:lang w:eastAsia="pl-PL"/>
        </w:rPr>
        <w:t>y</w:t>
      </w:r>
      <w:r w:rsidR="001149BB" w:rsidRPr="004962D7">
        <w:rPr>
          <w:rFonts w:ascii="Times New Roman" w:eastAsiaTheme="minorEastAsia" w:hAnsi="Times New Roman" w:cs="Times New Roman"/>
          <w:lang w:eastAsia="pl-PL"/>
        </w:rPr>
        <w:t xml:space="preserve"> się  protokół został przyjęty.</w:t>
      </w:r>
    </w:p>
    <w:p w14:paraId="63CE0E28" w14:textId="77777777" w:rsidR="003B482E" w:rsidRDefault="001329EC" w:rsidP="00D06EFA">
      <w:pPr>
        <w:pStyle w:val="NormalnyWeb"/>
        <w:spacing w:before="0" w:beforeAutospacing="0" w:after="0" w:afterAutospacing="0"/>
        <w:rPr>
          <w:rStyle w:val="Pogrubienie"/>
          <w:sz w:val="22"/>
          <w:szCs w:val="22"/>
          <w:u w:val="single"/>
        </w:rPr>
      </w:pPr>
      <w:r w:rsidRPr="004962D7">
        <w:rPr>
          <w:sz w:val="22"/>
          <w:szCs w:val="22"/>
        </w:rPr>
        <w:br/>
      </w:r>
      <w:r w:rsidRPr="004962D7">
        <w:rPr>
          <w:b/>
          <w:bCs/>
          <w:sz w:val="22"/>
          <w:szCs w:val="22"/>
          <w:u w:val="single"/>
        </w:rPr>
        <w:t>Głosowano</w:t>
      </w:r>
      <w:r w:rsidR="00D06EFA">
        <w:rPr>
          <w:b/>
          <w:bCs/>
          <w:sz w:val="22"/>
          <w:szCs w:val="22"/>
          <w:u w:val="single"/>
        </w:rPr>
        <w:t> </w:t>
      </w:r>
      <w:r w:rsidRPr="004962D7">
        <w:rPr>
          <w:b/>
          <w:bCs/>
          <w:sz w:val="22"/>
          <w:szCs w:val="22"/>
          <w:u w:val="single"/>
        </w:rPr>
        <w:t>w</w:t>
      </w:r>
      <w:r w:rsidR="00D06EFA">
        <w:rPr>
          <w:b/>
          <w:bCs/>
          <w:sz w:val="22"/>
          <w:szCs w:val="22"/>
          <w:u w:val="single"/>
        </w:rPr>
        <w:t> </w:t>
      </w:r>
      <w:r w:rsidRPr="004962D7">
        <w:rPr>
          <w:b/>
          <w:bCs/>
          <w:sz w:val="22"/>
          <w:szCs w:val="22"/>
          <w:u w:val="single"/>
        </w:rPr>
        <w:t>sprawie:</w:t>
      </w:r>
      <w:r w:rsidRPr="004962D7">
        <w:rPr>
          <w:sz w:val="22"/>
          <w:szCs w:val="22"/>
        </w:rPr>
        <w:br/>
        <w:t>Przyjęcie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protokołu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sesji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z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dnia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26.10.2021r.</w:t>
      </w:r>
      <w:r w:rsidRPr="004962D7">
        <w:rPr>
          <w:sz w:val="22"/>
          <w:szCs w:val="22"/>
        </w:rPr>
        <w:br/>
      </w:r>
      <w:r w:rsidRPr="004962D7">
        <w:rPr>
          <w:sz w:val="22"/>
          <w:szCs w:val="22"/>
        </w:rPr>
        <w:br/>
      </w:r>
    </w:p>
    <w:p w14:paraId="32538E0A" w14:textId="3192B247" w:rsidR="00D961C0" w:rsidRPr="004962D7" w:rsidRDefault="001329EC" w:rsidP="00D06EF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62D7">
        <w:rPr>
          <w:rStyle w:val="Pogrubienie"/>
          <w:sz w:val="22"/>
          <w:szCs w:val="22"/>
          <w:u w:val="single"/>
        </w:rPr>
        <w:lastRenderedPageBreak/>
        <w:t>Wyniki</w:t>
      </w:r>
      <w:r w:rsidR="00D06EFA">
        <w:rPr>
          <w:rStyle w:val="Pogrubienie"/>
          <w:sz w:val="22"/>
          <w:szCs w:val="22"/>
          <w:u w:val="single"/>
        </w:rPr>
        <w:t> </w:t>
      </w:r>
      <w:r w:rsidRPr="004962D7">
        <w:rPr>
          <w:rStyle w:val="Pogrubienie"/>
          <w:sz w:val="22"/>
          <w:szCs w:val="22"/>
          <w:u w:val="single"/>
        </w:rPr>
        <w:t>głosowania</w:t>
      </w:r>
      <w:r w:rsidRPr="004962D7">
        <w:rPr>
          <w:sz w:val="22"/>
          <w:szCs w:val="22"/>
        </w:rPr>
        <w:br/>
        <w:t>ZA:13,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PRZECIW:0,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WSTRZYMUJĘ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SIĘ:1,</w:t>
      </w:r>
      <w:r w:rsidR="00D06EFA">
        <w:t> </w:t>
      </w:r>
      <w:r w:rsidRPr="004962D7">
        <w:rPr>
          <w:sz w:val="22"/>
          <w:szCs w:val="22"/>
        </w:rPr>
        <w:t>BRAGŁOSU:0,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NIEOBECNI:1</w:t>
      </w:r>
      <w:r w:rsidRPr="004962D7">
        <w:rPr>
          <w:sz w:val="22"/>
          <w:szCs w:val="22"/>
        </w:rPr>
        <w:br/>
      </w:r>
      <w:r w:rsidRPr="004962D7">
        <w:rPr>
          <w:sz w:val="22"/>
          <w:szCs w:val="22"/>
        </w:rPr>
        <w:br/>
      </w:r>
      <w:r w:rsidRPr="004962D7">
        <w:rPr>
          <w:sz w:val="22"/>
          <w:szCs w:val="22"/>
          <w:u w:val="single"/>
        </w:rPr>
        <w:t>Wyniki</w:t>
      </w:r>
      <w:r w:rsidR="00D06EFA">
        <w:rPr>
          <w:sz w:val="22"/>
          <w:szCs w:val="22"/>
          <w:u w:val="single"/>
        </w:rPr>
        <w:t> </w:t>
      </w:r>
      <w:r w:rsidRPr="004962D7">
        <w:rPr>
          <w:sz w:val="22"/>
          <w:szCs w:val="22"/>
          <w:u w:val="single"/>
        </w:rPr>
        <w:t>imienne:</w:t>
      </w:r>
      <w:r w:rsidRPr="004962D7">
        <w:rPr>
          <w:sz w:val="22"/>
          <w:szCs w:val="22"/>
        </w:rPr>
        <w:br/>
        <w:t>ZA(13)</w:t>
      </w:r>
      <w:r w:rsidRPr="004962D7">
        <w:rPr>
          <w:sz w:val="22"/>
          <w:szCs w:val="22"/>
        </w:rPr>
        <w:br/>
        <w:t>Wioletta Anuszkiewicz, Marian Chmielewski, Teresa Dzienis, Wojciech Hołdyński, Zdzisław Janczuk, Zbigniew Makarewicz, Zbigniew Mieruński, Janina Pietrewicz, Krystyna Sadowska, Zofia Syperek, Monika Wałejko, Józef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Wawrzyn,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Marek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Zajączkowski</w:t>
      </w:r>
      <w:r w:rsidRPr="004962D7">
        <w:rPr>
          <w:sz w:val="22"/>
          <w:szCs w:val="22"/>
        </w:rPr>
        <w:br/>
        <w:t>WSTRZYMUJĘ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SIĘ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(1)</w:t>
      </w:r>
      <w:r w:rsidRPr="004962D7">
        <w:rPr>
          <w:sz w:val="22"/>
          <w:szCs w:val="22"/>
        </w:rPr>
        <w:br/>
        <w:t>Andrzej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Tobolski</w:t>
      </w:r>
      <w:r w:rsidRPr="004962D7">
        <w:rPr>
          <w:sz w:val="22"/>
          <w:szCs w:val="22"/>
        </w:rPr>
        <w:br/>
        <w:t>NIEOBECNI</w:t>
      </w:r>
      <w:r w:rsidR="00D06EFA">
        <w:rPr>
          <w:sz w:val="22"/>
          <w:szCs w:val="22"/>
        </w:rPr>
        <w:t> </w:t>
      </w:r>
      <w:r w:rsidRPr="004962D7">
        <w:rPr>
          <w:sz w:val="22"/>
          <w:szCs w:val="22"/>
        </w:rPr>
        <w:t>(1)</w:t>
      </w:r>
      <w:r w:rsidRPr="004962D7">
        <w:rPr>
          <w:sz w:val="22"/>
          <w:szCs w:val="22"/>
        </w:rPr>
        <w:br/>
        <w:t>Marian Mioduszewski</w:t>
      </w:r>
    </w:p>
    <w:p w14:paraId="432DCE2F" w14:textId="77777777" w:rsidR="002346CA" w:rsidRPr="004962D7" w:rsidRDefault="002346CA" w:rsidP="00D961C0">
      <w:pPr>
        <w:pStyle w:val="NormalnyWeb"/>
        <w:spacing w:before="0" w:beforeAutospacing="0" w:after="0" w:afterAutospacing="0"/>
        <w:jc w:val="left"/>
        <w:rPr>
          <w:sz w:val="22"/>
          <w:szCs w:val="22"/>
        </w:rPr>
      </w:pPr>
    </w:p>
    <w:p w14:paraId="032A85B2" w14:textId="77777777" w:rsidR="00D06EFA" w:rsidRDefault="001149BB" w:rsidP="001329EC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/>
          <w:sz w:val="22"/>
          <w:szCs w:val="22"/>
        </w:rPr>
        <w:t>Do pkt 4</w:t>
      </w:r>
    </w:p>
    <w:p w14:paraId="6F391413" w14:textId="77777777" w:rsidR="00AA69FA" w:rsidRDefault="001149BB" w:rsidP="001329EC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  <w:r w:rsidRPr="004962D7">
        <w:rPr>
          <w:bCs/>
          <w:sz w:val="22"/>
          <w:szCs w:val="22"/>
        </w:rPr>
        <w:t>Burmistrz Gołdap Pan Tomasz Luto przedstawił sprawozdanie o pracach w okresie międzysesyjnym.</w:t>
      </w:r>
      <w:r w:rsidR="00873AEF" w:rsidRPr="004962D7">
        <w:rPr>
          <w:bCs/>
          <w:sz w:val="22"/>
          <w:szCs w:val="22"/>
        </w:rPr>
        <w:t xml:space="preserve"> </w:t>
      </w:r>
      <w:r w:rsidR="00AA69FA">
        <w:rPr>
          <w:bCs/>
          <w:sz w:val="22"/>
          <w:szCs w:val="22"/>
        </w:rPr>
        <w:t>Powiedział, że odbyły się następujące spotkania:</w:t>
      </w:r>
    </w:p>
    <w:p w14:paraId="3EE8B2C4" w14:textId="3D9C9478" w:rsidR="00AA69FA" w:rsidRPr="00AA69FA" w:rsidRDefault="00DC4E6A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Cs/>
          <w:sz w:val="22"/>
          <w:szCs w:val="22"/>
        </w:rPr>
        <w:t>27.10 z dyrektorami szkół w sprawie bieżącej sytuacji oświaty</w:t>
      </w:r>
    </w:p>
    <w:p w14:paraId="3AC55C82" w14:textId="77777777" w:rsidR="00AA69FA" w:rsidRPr="00AA69FA" w:rsidRDefault="00DC4E6A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Cs/>
          <w:sz w:val="22"/>
          <w:szCs w:val="22"/>
        </w:rPr>
        <w:t>29.10. dzień seniora Związku Emerytów i Rencistów</w:t>
      </w:r>
      <w:r w:rsidR="00BF045F">
        <w:rPr>
          <w:bCs/>
          <w:sz w:val="22"/>
          <w:szCs w:val="22"/>
        </w:rPr>
        <w:t xml:space="preserve"> </w:t>
      </w:r>
    </w:p>
    <w:p w14:paraId="04C02D9D" w14:textId="77777777" w:rsidR="009E4BC7" w:rsidRPr="009E4BC7" w:rsidRDefault="00BF045F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Cs/>
          <w:sz w:val="22"/>
          <w:szCs w:val="22"/>
        </w:rPr>
        <w:t>3.11</w:t>
      </w:r>
      <w:r w:rsidR="00DC4E6A" w:rsidRPr="004962D7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C07791">
        <w:rPr>
          <w:bCs/>
          <w:sz w:val="22"/>
          <w:szCs w:val="22"/>
        </w:rPr>
        <w:t>video</w:t>
      </w:r>
      <w:r>
        <w:rPr>
          <w:bCs/>
          <w:sz w:val="22"/>
          <w:szCs w:val="22"/>
        </w:rPr>
        <w:t xml:space="preserve">konferencja z Jozem Brodnym </w:t>
      </w:r>
      <w:r w:rsidR="00DC4E6A" w:rsidRPr="004962D7">
        <w:rPr>
          <w:bCs/>
          <w:sz w:val="22"/>
          <w:szCs w:val="22"/>
        </w:rPr>
        <w:t xml:space="preserve">  </w:t>
      </w:r>
    </w:p>
    <w:p w14:paraId="3D53CB81" w14:textId="11EC2173" w:rsidR="00AA69FA" w:rsidRPr="00AA69FA" w:rsidRDefault="00C07791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8.11. posiedzenie związku międzygminnego </w:t>
      </w:r>
      <w:r w:rsidR="009E4BC7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ospodarka </w:t>
      </w:r>
      <w:r w:rsidR="009E4BC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omunalna</w:t>
      </w:r>
    </w:p>
    <w:p w14:paraId="0796FABA" w14:textId="3FC7DFD8" w:rsidR="00AA69FA" w:rsidRPr="00AA69FA" w:rsidRDefault="00C07791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Cs/>
          <w:sz w:val="22"/>
          <w:szCs w:val="22"/>
        </w:rPr>
        <w:t>11. 11 obchody 103 rocznicy odzy</w:t>
      </w:r>
      <w:r w:rsidR="009E4BC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kania </w:t>
      </w:r>
      <w:r w:rsidR="009E4BC7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 xml:space="preserve">iepodległości </w:t>
      </w:r>
    </w:p>
    <w:p w14:paraId="636C5FD5" w14:textId="1D4038BE" w:rsidR="00AA69FA" w:rsidRPr="00AA69FA" w:rsidRDefault="00C07791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Cs/>
          <w:sz w:val="22"/>
          <w:szCs w:val="22"/>
        </w:rPr>
        <w:t>17.11. z dyrektorem ds. rozwoju relacji społecznych</w:t>
      </w:r>
      <w:r w:rsidR="00C62B52">
        <w:rPr>
          <w:bCs/>
          <w:sz w:val="22"/>
          <w:szCs w:val="22"/>
        </w:rPr>
        <w:t xml:space="preserve"> programu </w:t>
      </w:r>
      <w:r w:rsidR="009E4BC7">
        <w:rPr>
          <w:bCs/>
          <w:sz w:val="22"/>
          <w:szCs w:val="22"/>
        </w:rPr>
        <w:t>„</w:t>
      </w:r>
      <w:r w:rsidR="00C62B52">
        <w:rPr>
          <w:bCs/>
          <w:sz w:val="22"/>
          <w:szCs w:val="22"/>
        </w:rPr>
        <w:t>Polski Ład</w:t>
      </w:r>
      <w:r w:rsidR="009E4BC7">
        <w:rPr>
          <w:bCs/>
          <w:sz w:val="22"/>
          <w:szCs w:val="22"/>
        </w:rPr>
        <w:t>”</w:t>
      </w:r>
    </w:p>
    <w:p w14:paraId="1554410D" w14:textId="50697DCF" w:rsidR="00AA69FA" w:rsidRPr="00AA69FA" w:rsidRDefault="00C62B52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Cs/>
          <w:sz w:val="22"/>
          <w:szCs w:val="22"/>
        </w:rPr>
        <w:t>17.11 kampania pomarańcz</w:t>
      </w:r>
      <w:r w:rsidR="009E4BC7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wa wstą</w:t>
      </w:r>
      <w:r w:rsidR="009E4BC7">
        <w:rPr>
          <w:bCs/>
          <w:sz w:val="22"/>
          <w:szCs w:val="22"/>
        </w:rPr>
        <w:t>ż</w:t>
      </w:r>
      <w:r>
        <w:rPr>
          <w:bCs/>
          <w:sz w:val="22"/>
          <w:szCs w:val="22"/>
        </w:rPr>
        <w:t xml:space="preserve">ka. </w:t>
      </w:r>
    </w:p>
    <w:p w14:paraId="0DC1921E" w14:textId="77777777" w:rsidR="00AA69FA" w:rsidRPr="00AA69FA" w:rsidRDefault="00C62B52" w:rsidP="00AA69FA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19.11 dzień pracownika socjalnego, </w:t>
      </w:r>
    </w:p>
    <w:p w14:paraId="654D9FD3" w14:textId="77777777" w:rsidR="009E4BC7" w:rsidRPr="009E4BC7" w:rsidRDefault="00C62B52" w:rsidP="009E4BC7">
      <w:pPr>
        <w:pStyle w:val="NormalnyWeb"/>
        <w:numPr>
          <w:ilvl w:val="0"/>
          <w:numId w:val="38"/>
        </w:numPr>
        <w:spacing w:before="0" w:beforeAutospacing="0" w:after="0" w:afterAutospacing="0"/>
        <w:rPr>
          <w:b/>
          <w:sz w:val="22"/>
          <w:szCs w:val="22"/>
        </w:rPr>
      </w:pPr>
      <w:r w:rsidRPr="009E4BC7">
        <w:rPr>
          <w:bCs/>
          <w:sz w:val="22"/>
          <w:szCs w:val="22"/>
        </w:rPr>
        <w:t xml:space="preserve">23.11. posiedzenie zarządu </w:t>
      </w:r>
      <w:r w:rsidR="009E4BC7" w:rsidRPr="009E4BC7">
        <w:rPr>
          <w:bCs/>
          <w:sz w:val="22"/>
          <w:szCs w:val="22"/>
        </w:rPr>
        <w:t>C</w:t>
      </w:r>
      <w:r w:rsidRPr="009E4BC7">
        <w:rPr>
          <w:bCs/>
          <w:sz w:val="22"/>
          <w:szCs w:val="22"/>
        </w:rPr>
        <w:t>ittaslow</w:t>
      </w:r>
    </w:p>
    <w:p w14:paraId="06B96061" w14:textId="3542C1FF" w:rsidR="002730D8" w:rsidRPr="009E4BC7" w:rsidRDefault="009E4BC7" w:rsidP="009E4BC7">
      <w:pPr>
        <w:pStyle w:val="NormalnyWeb"/>
        <w:spacing w:before="0" w:beforeAutospacing="0" w:after="0" w:afterAutospacing="0"/>
        <w:ind w:firstLine="0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="00AA69FA" w:rsidRPr="009E4BC7">
        <w:rPr>
          <w:bCs/>
          <w:sz w:val="22"/>
          <w:szCs w:val="22"/>
        </w:rPr>
        <w:t xml:space="preserve">Dodał, że </w:t>
      </w:r>
      <w:r w:rsidRPr="009E4BC7">
        <w:rPr>
          <w:bCs/>
          <w:sz w:val="22"/>
          <w:szCs w:val="22"/>
        </w:rPr>
        <w:t>odbywa się wybór zadań do budżetu</w:t>
      </w:r>
      <w:r>
        <w:rPr>
          <w:bCs/>
          <w:sz w:val="22"/>
          <w:szCs w:val="22"/>
        </w:rPr>
        <w:t>,</w:t>
      </w:r>
      <w:r w:rsidRPr="009E4BC7">
        <w:rPr>
          <w:bCs/>
          <w:sz w:val="22"/>
          <w:szCs w:val="22"/>
        </w:rPr>
        <w:t xml:space="preserve"> </w:t>
      </w:r>
      <w:r w:rsidR="00AA69FA" w:rsidRPr="009E4BC7">
        <w:rPr>
          <w:bCs/>
          <w:sz w:val="22"/>
          <w:szCs w:val="22"/>
        </w:rPr>
        <w:t xml:space="preserve">trwają </w:t>
      </w:r>
      <w:r w:rsidR="00C62B52" w:rsidRPr="009E4BC7">
        <w:rPr>
          <w:bCs/>
          <w:sz w:val="22"/>
          <w:szCs w:val="22"/>
        </w:rPr>
        <w:t xml:space="preserve">konsultacje społeczne </w:t>
      </w:r>
      <w:r>
        <w:rPr>
          <w:bCs/>
          <w:sz w:val="22"/>
          <w:szCs w:val="22"/>
        </w:rPr>
        <w:t>„M</w:t>
      </w:r>
      <w:r w:rsidR="00C62B52" w:rsidRPr="009E4BC7">
        <w:rPr>
          <w:bCs/>
          <w:sz w:val="22"/>
          <w:szCs w:val="22"/>
        </w:rPr>
        <w:t xml:space="preserve">iasta </w:t>
      </w:r>
      <w:r>
        <w:rPr>
          <w:bCs/>
          <w:sz w:val="22"/>
          <w:szCs w:val="22"/>
        </w:rPr>
        <w:t>D</w:t>
      </w:r>
      <w:r w:rsidR="00C62B52" w:rsidRPr="009E4BC7">
        <w:rPr>
          <w:bCs/>
          <w:sz w:val="22"/>
          <w:szCs w:val="22"/>
        </w:rPr>
        <w:t xml:space="preserve">obrego </w:t>
      </w:r>
      <w:r>
        <w:rPr>
          <w:bCs/>
          <w:sz w:val="22"/>
          <w:szCs w:val="22"/>
        </w:rPr>
        <w:t>Ż</w:t>
      </w:r>
      <w:r w:rsidR="00C62B52" w:rsidRPr="009E4BC7">
        <w:rPr>
          <w:bCs/>
          <w:sz w:val="22"/>
          <w:szCs w:val="22"/>
        </w:rPr>
        <w:t>ycia 2030</w:t>
      </w:r>
      <w:r>
        <w:rPr>
          <w:bCs/>
          <w:sz w:val="22"/>
          <w:szCs w:val="22"/>
        </w:rPr>
        <w:t>”,</w:t>
      </w:r>
      <w:r w:rsidR="00C62B52" w:rsidRPr="009E4BC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otrzymanych środkach w wysokości 500.000,00 zł </w:t>
      </w:r>
      <w:r w:rsidR="00C62B52" w:rsidRPr="009E4BC7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„L</w:t>
      </w:r>
      <w:r w:rsidR="00C62B52" w:rsidRPr="009E4BC7">
        <w:rPr>
          <w:bCs/>
          <w:sz w:val="22"/>
          <w:szCs w:val="22"/>
        </w:rPr>
        <w:t>aboratoria przyszłości</w:t>
      </w:r>
      <w:r>
        <w:rPr>
          <w:bCs/>
          <w:sz w:val="22"/>
          <w:szCs w:val="22"/>
        </w:rPr>
        <w:t>” oraz została wyrażona zgoda na p</w:t>
      </w:r>
      <w:r w:rsidR="00DC4E6A" w:rsidRPr="009E4BC7">
        <w:rPr>
          <w:bCs/>
          <w:sz w:val="22"/>
          <w:szCs w:val="22"/>
        </w:rPr>
        <w:t xml:space="preserve">rzedłużenie realizacji budowy </w:t>
      </w:r>
      <w:r w:rsidR="002730D8" w:rsidRPr="009E4BC7">
        <w:rPr>
          <w:bCs/>
          <w:sz w:val="22"/>
          <w:szCs w:val="22"/>
        </w:rPr>
        <w:t xml:space="preserve">Zakładu Przyrodoleczniczego do końca 2023 r. </w:t>
      </w:r>
    </w:p>
    <w:p w14:paraId="28682802" w14:textId="77777777" w:rsidR="002346CA" w:rsidRPr="004962D7" w:rsidRDefault="002346CA" w:rsidP="001329EC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588CAAB9" w14:textId="77777777" w:rsidR="00B61623" w:rsidRPr="004962D7" w:rsidRDefault="004F76E6" w:rsidP="00B6162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/>
          <w:sz w:val="22"/>
          <w:szCs w:val="22"/>
        </w:rPr>
        <w:t xml:space="preserve">Do pkt </w:t>
      </w:r>
      <w:r w:rsidR="008A0C6B" w:rsidRPr="004962D7">
        <w:rPr>
          <w:b/>
          <w:sz w:val="22"/>
          <w:szCs w:val="22"/>
        </w:rPr>
        <w:t>5</w:t>
      </w:r>
      <w:r w:rsidR="007B7550" w:rsidRPr="004962D7">
        <w:rPr>
          <w:b/>
          <w:sz w:val="22"/>
          <w:szCs w:val="22"/>
        </w:rPr>
        <w:tab/>
      </w:r>
    </w:p>
    <w:p w14:paraId="04B3473B" w14:textId="1FA25B2D" w:rsidR="005B37D3" w:rsidRPr="005B37D3" w:rsidRDefault="001149BB" w:rsidP="00D06EFA">
      <w:pPr>
        <w:widowControl w:val="0"/>
        <w:suppressAutoHyphens/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5B37D3">
        <w:rPr>
          <w:rFonts w:ascii="Times New Roman" w:hAnsi="Times New Roman" w:cs="Times New Roman"/>
          <w:color w:val="000000" w:themeColor="text1"/>
        </w:rPr>
        <w:t>Przewodniczący Pan Wojciech Hołdyński</w:t>
      </w:r>
      <w:r w:rsidR="0000719A" w:rsidRPr="005B37D3">
        <w:rPr>
          <w:rFonts w:ascii="Times New Roman" w:hAnsi="Times New Roman" w:cs="Times New Roman"/>
          <w:color w:val="000000" w:themeColor="text1"/>
        </w:rPr>
        <w:t xml:space="preserve"> </w:t>
      </w:r>
      <w:r w:rsidR="001937B4" w:rsidRPr="005B37D3">
        <w:rPr>
          <w:rFonts w:ascii="Times New Roman" w:hAnsi="Times New Roman" w:cs="Times New Roman"/>
          <w:color w:val="000000" w:themeColor="text1"/>
        </w:rPr>
        <w:t xml:space="preserve">powiedział, </w:t>
      </w:r>
      <w:r w:rsidR="00057650" w:rsidRPr="005B37D3">
        <w:rPr>
          <w:rFonts w:ascii="Times New Roman" w:hAnsi="Times New Roman" w:cs="Times New Roman"/>
          <w:color w:val="000000" w:themeColor="text1"/>
        </w:rPr>
        <w:t>ż</w:t>
      </w:r>
      <w:r w:rsidR="001937B4" w:rsidRPr="005B37D3">
        <w:rPr>
          <w:rFonts w:ascii="Times New Roman" w:hAnsi="Times New Roman" w:cs="Times New Roman"/>
          <w:color w:val="000000" w:themeColor="text1"/>
        </w:rPr>
        <w:t xml:space="preserve">e </w:t>
      </w:r>
      <w:r w:rsidR="00A6647D" w:rsidRPr="005B37D3">
        <w:rPr>
          <w:rFonts w:ascii="Times New Roman" w:hAnsi="Times New Roman" w:cs="Times New Roman"/>
          <w:color w:val="000000" w:themeColor="text1"/>
        </w:rPr>
        <w:t xml:space="preserve">w dniu </w:t>
      </w:r>
      <w:r w:rsidR="00DE6628" w:rsidRPr="005B37D3">
        <w:rPr>
          <w:rFonts w:ascii="Times New Roman" w:hAnsi="Times New Roman" w:cs="Times New Roman"/>
          <w:color w:val="000000" w:themeColor="text1"/>
        </w:rPr>
        <w:t>10</w:t>
      </w:r>
      <w:r w:rsidR="00A6647D" w:rsidRPr="005B37D3">
        <w:rPr>
          <w:rFonts w:ascii="Times New Roman" w:hAnsi="Times New Roman" w:cs="Times New Roman"/>
          <w:color w:val="000000" w:themeColor="text1"/>
        </w:rPr>
        <w:t>.11 uczestniczył</w:t>
      </w:r>
      <w:r w:rsidR="00DE6628" w:rsidRPr="005B37D3">
        <w:rPr>
          <w:rFonts w:ascii="Times New Roman" w:hAnsi="Times New Roman" w:cs="Times New Roman"/>
          <w:color w:val="000000" w:themeColor="text1"/>
        </w:rPr>
        <w:t xml:space="preserve"> w akademii z okazji 103 rocznicy odzyskania niepodległości w przedszkolu samorządowym nr 1 pt. „Nasi bohaterzy narodowi</w:t>
      </w:r>
      <w:r w:rsidR="005B37D3" w:rsidRPr="005B37D3">
        <w:rPr>
          <w:rFonts w:ascii="Times New Roman" w:hAnsi="Times New Roman" w:cs="Times New Roman"/>
          <w:color w:val="000000" w:themeColor="text1"/>
        </w:rPr>
        <w:t xml:space="preserve">, sławni polacy” </w:t>
      </w:r>
      <w:r w:rsidR="00DE6628" w:rsidRPr="005B37D3">
        <w:rPr>
          <w:rFonts w:ascii="Times New Roman" w:hAnsi="Times New Roman" w:cs="Times New Roman"/>
          <w:color w:val="000000" w:themeColor="text1"/>
        </w:rPr>
        <w:t>, 11 listopada uroczystości gminne z okazji odzyskania niepodległości – Józef Wawrzyn</w:t>
      </w:r>
      <w:r w:rsidR="00865594" w:rsidRPr="005B37D3">
        <w:rPr>
          <w:rFonts w:ascii="Times New Roman" w:hAnsi="Times New Roman" w:cs="Times New Roman"/>
          <w:color w:val="000000" w:themeColor="text1"/>
        </w:rPr>
        <w:t xml:space="preserve">. 26.11 pogrzeb Lecha Marczaka – Józef Wawrzyn z Joanną Łabanowska. </w:t>
      </w:r>
      <w:r w:rsidR="005B37D3" w:rsidRPr="005B37D3">
        <w:rPr>
          <w:rFonts w:ascii="Times New Roman" w:hAnsi="Times New Roman" w:cs="Times New Roman"/>
          <w:color w:val="000000" w:themeColor="text1"/>
        </w:rPr>
        <w:t>Poinformował o pracach komisji, tj.:</w:t>
      </w:r>
    </w:p>
    <w:p w14:paraId="529618B6" w14:textId="77777777" w:rsidR="005B37D3" w:rsidRPr="0074787A" w:rsidRDefault="00865594" w:rsidP="0074787A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4787A">
        <w:rPr>
          <w:rFonts w:ascii="Times New Roman" w:hAnsi="Times New Roman" w:cs="Times New Roman"/>
        </w:rPr>
        <w:t xml:space="preserve">Komisja Budżetu i Rozwoju Gospodarczego </w:t>
      </w:r>
      <w:r w:rsidR="005B37D3" w:rsidRPr="0074787A">
        <w:rPr>
          <w:rFonts w:ascii="Times New Roman" w:hAnsi="Times New Roman" w:cs="Times New Roman"/>
        </w:rPr>
        <w:t xml:space="preserve"> - </w:t>
      </w:r>
      <w:r w:rsidRPr="0074787A">
        <w:rPr>
          <w:rFonts w:ascii="Times New Roman" w:hAnsi="Times New Roman" w:cs="Times New Roman"/>
        </w:rPr>
        <w:t>Zapoznanie się z informacją dotyczącą działalności spółki PGO „Eko- MAZURY”</w:t>
      </w:r>
      <w:r w:rsidR="005B37D3" w:rsidRPr="0074787A">
        <w:rPr>
          <w:rFonts w:ascii="Times New Roman" w:hAnsi="Times New Roman" w:cs="Times New Roman"/>
        </w:rPr>
        <w:t xml:space="preserve"> oraz z</w:t>
      </w:r>
      <w:r w:rsidRPr="0074787A">
        <w:rPr>
          <w:rFonts w:ascii="Times New Roman" w:hAnsi="Times New Roman" w:cs="Times New Roman"/>
        </w:rPr>
        <w:t>apoznanie się z zadaniami i działalnością Straży Miejskiej za okres ostatniego roku</w:t>
      </w:r>
    </w:p>
    <w:p w14:paraId="4574A275" w14:textId="77777777" w:rsidR="005B37D3" w:rsidRPr="0074787A" w:rsidRDefault="00865594" w:rsidP="0074787A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4787A">
        <w:rPr>
          <w:rFonts w:ascii="Times New Roman" w:hAnsi="Times New Roman" w:cs="Times New Roman"/>
        </w:rPr>
        <w:t>Komisja Rewizyjna  - Kontrola sprzedaży nieruchomości i gruntów w 2020 r.</w:t>
      </w:r>
    </w:p>
    <w:p w14:paraId="17AD83DE" w14:textId="2E372D00" w:rsidR="005B37D3" w:rsidRPr="0074787A" w:rsidRDefault="00865594" w:rsidP="0074787A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4787A">
        <w:rPr>
          <w:rFonts w:ascii="Times New Roman" w:hAnsi="Times New Roman" w:cs="Times New Roman"/>
        </w:rPr>
        <w:t xml:space="preserve">Komisja Rozwoju Obszarów Wiejskich - </w:t>
      </w:r>
      <w:r w:rsidR="005B37D3" w:rsidRPr="0074787A">
        <w:rPr>
          <w:rFonts w:ascii="Times New Roman" w:hAnsi="Times New Roman" w:cs="Times New Roman"/>
        </w:rPr>
        <w:t>i</w:t>
      </w:r>
      <w:r w:rsidRPr="0074787A">
        <w:rPr>
          <w:rFonts w:ascii="Times New Roman" w:hAnsi="Times New Roman" w:cs="Times New Roman"/>
        </w:rPr>
        <w:t>nformacja w sprawie funduszy sołeckich na rok 2022</w:t>
      </w:r>
      <w:r w:rsidR="005B37D3" w:rsidRPr="0074787A">
        <w:rPr>
          <w:rFonts w:ascii="Times New Roman" w:hAnsi="Times New Roman" w:cs="Times New Roman"/>
        </w:rPr>
        <w:t>, i</w:t>
      </w:r>
      <w:r w:rsidRPr="0074787A">
        <w:rPr>
          <w:rFonts w:ascii="Times New Roman" w:hAnsi="Times New Roman" w:cs="Times New Roman"/>
        </w:rPr>
        <w:t>nformacja w sprawie farm fotowoltaicznych</w:t>
      </w:r>
      <w:r w:rsidR="005B37D3" w:rsidRPr="0074787A">
        <w:rPr>
          <w:rFonts w:ascii="Times New Roman" w:hAnsi="Times New Roman" w:cs="Times New Roman"/>
        </w:rPr>
        <w:t>, p</w:t>
      </w:r>
      <w:r w:rsidRPr="0074787A">
        <w:rPr>
          <w:rFonts w:ascii="Times New Roman" w:hAnsi="Times New Roman" w:cs="Times New Roman"/>
        </w:rPr>
        <w:t>odsumowanie objazdu świetlic wiejskich</w:t>
      </w:r>
    </w:p>
    <w:p w14:paraId="290C925E" w14:textId="77777777" w:rsidR="005B37D3" w:rsidRPr="0074787A" w:rsidRDefault="00865594" w:rsidP="0074787A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4787A">
        <w:rPr>
          <w:rFonts w:ascii="Times New Roman" w:hAnsi="Times New Roman" w:cs="Times New Roman"/>
        </w:rPr>
        <w:t xml:space="preserve">Posiedzenie Komisji Skarg, Wniosków i Petycji - </w:t>
      </w:r>
      <w:r w:rsidR="005B37D3" w:rsidRPr="0074787A">
        <w:rPr>
          <w:rFonts w:ascii="Times New Roman" w:hAnsi="Times New Roman" w:cs="Times New Roman"/>
        </w:rPr>
        <w:t>r</w:t>
      </w:r>
      <w:r w:rsidRPr="0074787A">
        <w:rPr>
          <w:rFonts w:ascii="Times New Roman" w:hAnsi="Times New Roman" w:cs="Times New Roman"/>
        </w:rPr>
        <w:t xml:space="preserve">ozpatrzenie pisma z dnia 15 listopada 2021 r. </w:t>
      </w:r>
    </w:p>
    <w:p w14:paraId="0624340B" w14:textId="2522D847" w:rsidR="00865594" w:rsidRPr="0074787A" w:rsidRDefault="00865594" w:rsidP="0074787A">
      <w:pPr>
        <w:pStyle w:val="Akapitzlist"/>
        <w:numPr>
          <w:ilvl w:val="0"/>
          <w:numId w:val="41"/>
        </w:numPr>
        <w:rPr>
          <w:rFonts w:ascii="Times New Roman" w:hAnsi="Times New Roman" w:cs="Times New Roman"/>
        </w:rPr>
      </w:pPr>
      <w:r w:rsidRPr="0074787A">
        <w:rPr>
          <w:rFonts w:ascii="Times New Roman" w:hAnsi="Times New Roman" w:cs="Times New Roman"/>
        </w:rPr>
        <w:t xml:space="preserve">Komisje </w:t>
      </w:r>
      <w:r w:rsidR="005B37D3" w:rsidRPr="0074787A">
        <w:rPr>
          <w:rFonts w:ascii="Times New Roman" w:hAnsi="Times New Roman" w:cs="Times New Roman"/>
        </w:rPr>
        <w:t>Rady Miejskiej -  o</w:t>
      </w:r>
      <w:r w:rsidRPr="0074787A">
        <w:rPr>
          <w:rFonts w:ascii="Times New Roman" w:hAnsi="Times New Roman" w:cs="Times New Roman"/>
        </w:rPr>
        <w:t>pracowanie wniosków do projektu uchwały budżetowej na 2022 r</w:t>
      </w:r>
      <w:r w:rsidR="005B37D3" w:rsidRPr="0074787A">
        <w:rPr>
          <w:rFonts w:ascii="Times New Roman" w:hAnsi="Times New Roman" w:cs="Times New Roman"/>
        </w:rPr>
        <w:t xml:space="preserve">. oraz </w:t>
      </w:r>
      <w:r w:rsidRPr="0074787A">
        <w:rPr>
          <w:rFonts w:ascii="Times New Roman" w:hAnsi="Times New Roman" w:cs="Times New Roman"/>
        </w:rPr>
        <w:t>pracowanie plan</w:t>
      </w:r>
      <w:r w:rsidR="005B37D3" w:rsidRPr="0074787A">
        <w:rPr>
          <w:rFonts w:ascii="Times New Roman" w:hAnsi="Times New Roman" w:cs="Times New Roman"/>
        </w:rPr>
        <w:t>ów</w:t>
      </w:r>
      <w:r w:rsidRPr="0074787A">
        <w:rPr>
          <w:rFonts w:ascii="Times New Roman" w:hAnsi="Times New Roman" w:cs="Times New Roman"/>
        </w:rPr>
        <w:t xml:space="preserve"> pracy Komisji na rok 2022</w:t>
      </w:r>
    </w:p>
    <w:p w14:paraId="35ED4245" w14:textId="77777777" w:rsidR="00865594" w:rsidRPr="004962D7" w:rsidRDefault="00865594" w:rsidP="00865594">
      <w:pPr>
        <w:pStyle w:val="Akapitzlist"/>
        <w:widowControl w:val="0"/>
        <w:suppressAutoHyphens/>
        <w:spacing w:line="240" w:lineRule="auto"/>
        <w:ind w:left="0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D8190E" w14:textId="0D20E6FB" w:rsidR="00B339D4" w:rsidRPr="004962D7" w:rsidRDefault="0000719A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/>
          <w:sz w:val="22"/>
          <w:szCs w:val="22"/>
        </w:rPr>
        <w:t>Do pkt 6</w:t>
      </w:r>
    </w:p>
    <w:p w14:paraId="452DF223" w14:textId="77777777" w:rsidR="00355B3A" w:rsidRPr="004962D7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962D7">
        <w:rPr>
          <w:b/>
          <w:sz w:val="22"/>
          <w:szCs w:val="22"/>
        </w:rPr>
        <w:t>1) i 2)</w:t>
      </w:r>
    </w:p>
    <w:p w14:paraId="11A74C33" w14:textId="77777777" w:rsidR="00277E1A" w:rsidRPr="004962D7" w:rsidRDefault="00553B73" w:rsidP="00277E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62D7">
        <w:rPr>
          <w:sz w:val="22"/>
          <w:szCs w:val="22"/>
        </w:rPr>
        <w:t>Przewodniczący Wojciech Hołdyński przedstawił projekt uchwały w sprawie zmian Wieloletniej Prognozy Finansowej Gminy Gołdap na lata 202</w:t>
      </w:r>
      <w:r w:rsidR="00FF5715" w:rsidRPr="004962D7">
        <w:rPr>
          <w:sz w:val="22"/>
          <w:szCs w:val="22"/>
        </w:rPr>
        <w:t>1</w:t>
      </w:r>
      <w:r w:rsidRPr="004962D7">
        <w:rPr>
          <w:sz w:val="22"/>
          <w:szCs w:val="22"/>
        </w:rPr>
        <w:t>-203</w:t>
      </w:r>
      <w:r w:rsidR="00076F2E" w:rsidRPr="004962D7">
        <w:rPr>
          <w:sz w:val="22"/>
          <w:szCs w:val="22"/>
        </w:rPr>
        <w:t>6</w:t>
      </w:r>
      <w:r w:rsidRPr="004962D7">
        <w:rPr>
          <w:sz w:val="22"/>
          <w:szCs w:val="22"/>
        </w:rPr>
        <w:t xml:space="preserve"> oraz wprowadzenia zmian w budżecie Gminy Gołdap w 202</w:t>
      </w:r>
      <w:r w:rsidR="00FF5715" w:rsidRPr="004962D7">
        <w:rPr>
          <w:sz w:val="22"/>
          <w:szCs w:val="22"/>
        </w:rPr>
        <w:t>1</w:t>
      </w:r>
      <w:r w:rsidRPr="004962D7">
        <w:rPr>
          <w:sz w:val="22"/>
          <w:szCs w:val="22"/>
        </w:rPr>
        <w:t xml:space="preserve"> roku.</w:t>
      </w:r>
    </w:p>
    <w:p w14:paraId="0A6A96DE" w14:textId="77777777" w:rsidR="00277E1A" w:rsidRPr="004962D7" w:rsidRDefault="00277E1A" w:rsidP="00277E1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9877FAB" w14:textId="578A1483" w:rsidR="001329EC" w:rsidRPr="005B37D3" w:rsidRDefault="005B37D3" w:rsidP="004B17C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08AF" w:rsidRPr="005B37D3">
        <w:rPr>
          <w:rFonts w:ascii="Times New Roman" w:hAnsi="Times New Roman" w:cs="Times New Roman"/>
        </w:rPr>
        <w:t>Skarbnik Gminy</w:t>
      </w:r>
      <w:r w:rsidR="00AE60E6" w:rsidRPr="005B37D3">
        <w:rPr>
          <w:rFonts w:ascii="Times New Roman" w:hAnsi="Times New Roman" w:cs="Times New Roman"/>
        </w:rPr>
        <w:t xml:space="preserve"> Pani</w:t>
      </w:r>
      <w:r w:rsidR="000E08AF" w:rsidRPr="005B37D3">
        <w:rPr>
          <w:rFonts w:ascii="Times New Roman" w:hAnsi="Times New Roman" w:cs="Times New Roman"/>
        </w:rPr>
        <w:t xml:space="preserve"> Edyta Białek </w:t>
      </w:r>
      <w:r w:rsidR="00155FCB" w:rsidRPr="005B37D3">
        <w:rPr>
          <w:rFonts w:ascii="Times New Roman" w:hAnsi="Times New Roman" w:cs="Times New Roman"/>
        </w:rPr>
        <w:t xml:space="preserve">powiedziała, </w:t>
      </w:r>
      <w:r w:rsidR="00FE0FF5" w:rsidRPr="005B37D3">
        <w:rPr>
          <w:rFonts w:ascii="Times New Roman" w:hAnsi="Times New Roman" w:cs="Times New Roman"/>
        </w:rPr>
        <w:t xml:space="preserve">że </w:t>
      </w:r>
      <w:r w:rsidR="00052CF1">
        <w:rPr>
          <w:rFonts w:ascii="Times New Roman" w:hAnsi="Times New Roman" w:cs="Times New Roman"/>
        </w:rPr>
        <w:t>p</w:t>
      </w:r>
      <w:r w:rsidR="00865594" w:rsidRPr="005B37D3">
        <w:rPr>
          <w:rFonts w:ascii="Times New Roman" w:hAnsi="Times New Roman" w:cs="Times New Roman"/>
        </w:rPr>
        <w:t xml:space="preserve">lan dochodów zwiększa się o kwotę 2.500.421,89 zł </w:t>
      </w:r>
      <w:r>
        <w:rPr>
          <w:rFonts w:ascii="Times New Roman" w:hAnsi="Times New Roman" w:cs="Times New Roman"/>
        </w:rPr>
        <w:br/>
      </w:r>
      <w:r w:rsidR="00865594" w:rsidRPr="005B37D3">
        <w:rPr>
          <w:rFonts w:ascii="Times New Roman" w:hAnsi="Times New Roman" w:cs="Times New Roman"/>
        </w:rPr>
        <w:t>i po zmianach wynosi 118.694.270,79 zł.</w:t>
      </w:r>
      <w:r>
        <w:rPr>
          <w:rFonts w:ascii="Times New Roman" w:hAnsi="Times New Roman" w:cs="Times New Roman"/>
        </w:rPr>
        <w:t xml:space="preserve"> </w:t>
      </w:r>
      <w:r w:rsidR="00865594" w:rsidRPr="005B37D3">
        <w:rPr>
          <w:rFonts w:ascii="Times New Roman" w:hAnsi="Times New Roman" w:cs="Times New Roman"/>
        </w:rPr>
        <w:t>Plan wydatków zwiększa się o kwotę 421,89 zł i po zmianach wynosi 127.544.436,90 zł.</w:t>
      </w:r>
      <w:r w:rsidR="004B17CF" w:rsidRPr="005B37D3">
        <w:rPr>
          <w:rFonts w:ascii="Times New Roman" w:hAnsi="Times New Roman" w:cs="Times New Roman"/>
        </w:rPr>
        <w:t xml:space="preserve"> </w:t>
      </w:r>
      <w:r w:rsidR="00865594" w:rsidRPr="005B37D3">
        <w:rPr>
          <w:rFonts w:ascii="Times New Roman" w:hAnsi="Times New Roman" w:cs="Times New Roman"/>
        </w:rPr>
        <w:t xml:space="preserve">Deficyt budżetu zmniejsza się o kwotę 2.500.000,00 zł i po zmianach wynosi </w:t>
      </w:r>
      <w:r>
        <w:rPr>
          <w:rFonts w:ascii="Times New Roman" w:hAnsi="Times New Roman" w:cs="Times New Roman"/>
        </w:rPr>
        <w:br/>
      </w:r>
      <w:r w:rsidR="00865594" w:rsidRPr="005B37D3">
        <w:rPr>
          <w:rFonts w:ascii="Times New Roman" w:hAnsi="Times New Roman" w:cs="Times New Roman"/>
        </w:rPr>
        <w:t>8.850.166,11 zł.</w:t>
      </w:r>
      <w:r w:rsidR="004B17CF" w:rsidRPr="005B37D3">
        <w:rPr>
          <w:rFonts w:ascii="Times New Roman" w:hAnsi="Times New Roman" w:cs="Times New Roman"/>
        </w:rPr>
        <w:t xml:space="preserve"> </w:t>
      </w:r>
      <w:r w:rsidR="00865594" w:rsidRPr="005B37D3">
        <w:rPr>
          <w:rFonts w:ascii="Times New Roman" w:hAnsi="Times New Roman" w:cs="Times New Roman"/>
        </w:rPr>
        <w:t>Przychody budżetu zmniejsza się o kwotę 2.500.000,00 zł i po zmianach wynoszą 12.322.014,11 zł.</w:t>
      </w:r>
      <w:r w:rsidR="004B17CF" w:rsidRPr="005B37D3">
        <w:rPr>
          <w:rFonts w:ascii="Times New Roman" w:hAnsi="Times New Roman" w:cs="Times New Roman"/>
        </w:rPr>
        <w:t xml:space="preserve"> </w:t>
      </w:r>
      <w:r w:rsidR="00865594" w:rsidRPr="005B37D3">
        <w:rPr>
          <w:rFonts w:ascii="Times New Roman" w:hAnsi="Times New Roman" w:cs="Times New Roman"/>
        </w:rPr>
        <w:t>Rozchody budżetu wynoszą 3.471.848,00 zł</w:t>
      </w:r>
      <w:r w:rsidR="00ED6CD9" w:rsidRPr="005B37D3">
        <w:rPr>
          <w:rFonts w:ascii="Times New Roman" w:hAnsi="Times New Roman" w:cs="Times New Roman"/>
        </w:rPr>
        <w:t>.</w:t>
      </w:r>
    </w:p>
    <w:p w14:paraId="7F4BDB3C" w14:textId="78C2F03E" w:rsidR="00DE55E2" w:rsidRPr="004962D7" w:rsidRDefault="00DE55E2" w:rsidP="00DE55E2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962D7">
        <w:rPr>
          <w:sz w:val="22"/>
          <w:szCs w:val="22"/>
        </w:rPr>
        <w:t xml:space="preserve"> </w:t>
      </w:r>
    </w:p>
    <w:p w14:paraId="4526644B" w14:textId="753E8208" w:rsidR="000E08AF" w:rsidRPr="004962D7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62D7">
        <w:rPr>
          <w:rFonts w:ascii="Times New Roman" w:eastAsia="Tahoma" w:hAnsi="Times New Roman" w:cs="Times New Roman"/>
          <w:lang w:eastAsia="pl-PL"/>
        </w:rPr>
        <w:lastRenderedPageBreak/>
        <w:t xml:space="preserve">Przewodniczący Wojciech Hołdyński poinformował jak głosowały poszczególne komisje. </w:t>
      </w:r>
    </w:p>
    <w:p w14:paraId="05C92BC3" w14:textId="42480880" w:rsidR="00E63642" w:rsidRDefault="00B52C5A" w:rsidP="00B52C5A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Hołdyński</w:t>
      </w:r>
      <w:r w:rsidR="00C65E30" w:rsidRPr="004962D7">
        <w:rPr>
          <w:rFonts w:ascii="Times New Roman" w:eastAsiaTheme="minorEastAsia" w:hAnsi="Times New Roman" w:cs="Times New Roman"/>
          <w:lang w:eastAsia="pl-PL"/>
        </w:rPr>
        <w:t xml:space="preserve"> poddał pod głosowanie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przyjęcie 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4962D7">
        <w:rPr>
          <w:rFonts w:ascii="Times New Roman" w:hAnsi="Times New Roman" w:cs="Times New Roman"/>
        </w:rPr>
        <w:t xml:space="preserve">w sprawie </w:t>
      </w:r>
      <w:r w:rsidR="004953BE" w:rsidRPr="004962D7">
        <w:rPr>
          <w:rFonts w:ascii="Times New Roman" w:hAnsi="Times New Roman" w:cs="Times New Roman"/>
        </w:rPr>
        <w:t>zmian Wieloletniej Prognozy Finansowej Gminy Gołdap na lata 202</w:t>
      </w:r>
      <w:r w:rsidR="00E63642" w:rsidRPr="004962D7">
        <w:rPr>
          <w:rFonts w:ascii="Times New Roman" w:hAnsi="Times New Roman" w:cs="Times New Roman"/>
        </w:rPr>
        <w:t>1</w:t>
      </w:r>
      <w:r w:rsidR="004953BE" w:rsidRPr="004962D7">
        <w:rPr>
          <w:rFonts w:ascii="Times New Roman" w:hAnsi="Times New Roman" w:cs="Times New Roman"/>
        </w:rPr>
        <w:t>-203</w:t>
      </w:r>
      <w:r w:rsidR="00076F2E" w:rsidRPr="004962D7">
        <w:rPr>
          <w:rFonts w:ascii="Times New Roman" w:hAnsi="Times New Roman" w:cs="Times New Roman"/>
        </w:rPr>
        <w:t>6</w:t>
      </w:r>
      <w:r w:rsidR="004953BE" w:rsidRPr="004962D7">
        <w:rPr>
          <w:rFonts w:ascii="Times New Roman" w:hAnsi="Times New Roman" w:cs="Times New Roman"/>
        </w:rPr>
        <w:t>.</w:t>
      </w:r>
    </w:p>
    <w:p w14:paraId="607AF5BB" w14:textId="683201F7" w:rsidR="00124D1B" w:rsidRDefault="00124D1B" w:rsidP="00B52C5A">
      <w:pPr>
        <w:rPr>
          <w:rFonts w:ascii="Times New Roman" w:hAnsi="Times New Roman" w:cs="Times New Roman"/>
        </w:rPr>
      </w:pPr>
    </w:p>
    <w:p w14:paraId="6182444F" w14:textId="2D24E42A" w:rsidR="00124D1B" w:rsidRPr="004B7FB4" w:rsidRDefault="00124D1B" w:rsidP="00B52C5A">
      <w:pPr>
        <w:rPr>
          <w:rFonts w:ascii="Times New Roman" w:hAnsi="Times New Roman" w:cs="Times New Roman"/>
          <w:i/>
          <w:iCs/>
        </w:rPr>
      </w:pPr>
      <w:r w:rsidRPr="004B7FB4">
        <w:rPr>
          <w:rFonts w:ascii="Times New Roman" w:hAnsi="Times New Roman" w:cs="Times New Roman"/>
          <w:i/>
          <w:iCs/>
        </w:rPr>
        <w:t xml:space="preserve">Wyszedł Radny Pan </w:t>
      </w:r>
      <w:r w:rsidR="004B7FB4" w:rsidRPr="004B7FB4">
        <w:rPr>
          <w:rFonts w:ascii="Times New Roman" w:hAnsi="Times New Roman" w:cs="Times New Roman"/>
          <w:i/>
          <w:iCs/>
        </w:rPr>
        <w:t>Andrzej Tobolski 14:15</w:t>
      </w:r>
    </w:p>
    <w:p w14:paraId="7B51D953" w14:textId="54BC20E3" w:rsidR="004B7FB4" w:rsidRPr="004B7FB4" w:rsidRDefault="004B7FB4" w:rsidP="00B52C5A">
      <w:pPr>
        <w:rPr>
          <w:rFonts w:ascii="Times New Roman" w:hAnsi="Times New Roman" w:cs="Times New Roman"/>
          <w:i/>
          <w:iCs/>
        </w:rPr>
      </w:pPr>
      <w:r w:rsidRPr="004B7FB4">
        <w:rPr>
          <w:rFonts w:ascii="Times New Roman" w:hAnsi="Times New Roman" w:cs="Times New Roman"/>
          <w:i/>
          <w:iCs/>
        </w:rPr>
        <w:t>Wrócił Radny Pan Andrzej Tobolski 14:16</w:t>
      </w:r>
    </w:p>
    <w:p w14:paraId="035B4F15" w14:textId="77777777" w:rsidR="00C65E30" w:rsidRPr="004962D7" w:rsidRDefault="00C65E30" w:rsidP="00B52C5A">
      <w:pPr>
        <w:rPr>
          <w:rFonts w:ascii="Times New Roman" w:hAnsi="Times New Roman" w:cs="Times New Roman"/>
        </w:rPr>
      </w:pPr>
    </w:p>
    <w:p w14:paraId="7EC10FCB" w14:textId="7A7686AD" w:rsidR="008800B5" w:rsidRPr="004962D7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277E1A" w:rsidRPr="004962D7">
        <w:rPr>
          <w:rFonts w:ascii="Times New Roman" w:eastAsiaTheme="minorEastAsia" w:hAnsi="Times New Roman" w:cs="Times New Roman"/>
          <w:lang w:eastAsia="pl-PL"/>
        </w:rPr>
        <w:t>głosami 1</w:t>
      </w:r>
      <w:r w:rsidR="00245E4C" w:rsidRPr="004962D7">
        <w:rPr>
          <w:rFonts w:ascii="Times New Roman" w:eastAsiaTheme="minorEastAsia" w:hAnsi="Times New Roman" w:cs="Times New Roman"/>
          <w:lang w:eastAsia="pl-PL"/>
        </w:rPr>
        <w:t>1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4962D7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277E1A" w:rsidRPr="004962D7">
        <w:rPr>
          <w:rFonts w:ascii="Times New Roman" w:eastAsiaTheme="minorEastAsia" w:hAnsi="Times New Roman" w:cs="Times New Roman"/>
          <w:lang w:eastAsia="pl-PL"/>
        </w:rPr>
        <w:t>1</w:t>
      </w:r>
      <w:r w:rsidR="00231B91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>przeciw</w:t>
      </w:r>
      <w:r w:rsidR="00245E4C" w:rsidRPr="004962D7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2</w:t>
      </w:r>
      <w:r w:rsidR="00245E4C" w:rsidRPr="004962D7">
        <w:rPr>
          <w:rFonts w:ascii="Times New Roman" w:eastAsiaTheme="minorEastAsia" w:hAnsi="Times New Roman" w:cs="Times New Roman"/>
          <w:lang w:eastAsia="pl-PL"/>
        </w:rPr>
        <w:t xml:space="preserve"> wstrzymujące się 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4962D7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4962D7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4962D7">
        <w:rPr>
          <w:rFonts w:ascii="Times New Roman" w:eastAsiaTheme="minorEastAsia" w:hAnsi="Times New Roman" w:cs="Times New Roman"/>
          <w:lang w:eastAsia="pl-PL"/>
        </w:rPr>
        <w:t>p</w:t>
      </w:r>
      <w:r w:rsidR="00BB4EAE" w:rsidRPr="004962D7">
        <w:rPr>
          <w:rFonts w:ascii="Times New Roman" w:eastAsiaTheme="minorEastAsia" w:hAnsi="Times New Roman" w:cs="Times New Roman"/>
          <w:lang w:eastAsia="pl-PL"/>
        </w:rPr>
        <w:t>odjęta</w:t>
      </w:r>
      <w:r w:rsidRPr="004962D7">
        <w:rPr>
          <w:rFonts w:ascii="Times New Roman" w:eastAsiaTheme="minorEastAsia" w:hAnsi="Times New Roman" w:cs="Times New Roman"/>
          <w:lang w:eastAsia="pl-PL"/>
        </w:rPr>
        <w:t>.</w:t>
      </w:r>
    </w:p>
    <w:p w14:paraId="7B24C24F" w14:textId="77777777" w:rsidR="00517195" w:rsidRPr="004962D7" w:rsidRDefault="00517195" w:rsidP="008E64D3">
      <w:pPr>
        <w:rPr>
          <w:rFonts w:ascii="Times New Roman" w:eastAsiaTheme="minorEastAsia" w:hAnsi="Times New Roman" w:cs="Times New Roman"/>
          <w:lang w:eastAsia="pl-PL"/>
        </w:rPr>
      </w:pPr>
    </w:p>
    <w:p w14:paraId="6C47552F" w14:textId="3A4CED91" w:rsidR="00245E4C" w:rsidRPr="004962D7" w:rsidRDefault="00AE1E41" w:rsidP="00245E4C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 w sprawie:</w:t>
      </w:r>
      <w:r w:rsidRPr="004962D7">
        <w:rPr>
          <w:rFonts w:ascii="Times New Roman" w:hAnsi="Times New Roman" w:cs="Times New Roman"/>
        </w:rPr>
        <w:br/>
        <w:t xml:space="preserve">zmian Wieloletniej Prognozy Finansowej Gminy Gołdap na lata 2021– 2036.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 głosowania</w:t>
      </w:r>
      <w:r w:rsidRPr="004962D7">
        <w:rPr>
          <w:rFonts w:ascii="Times New Roman" w:hAnsi="Times New Roman" w:cs="Times New Roman"/>
        </w:rPr>
        <w:br/>
        <w:t>ZA: 11, PRZECIW: 1, WSTRZYMUJĘ SIĘ: 2, BRAK GŁOSU: 0, NIEOBECNI: 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 imienne:</w:t>
      </w:r>
      <w:r w:rsidRPr="004962D7">
        <w:rPr>
          <w:rFonts w:ascii="Times New Roman" w:hAnsi="Times New Roman" w:cs="Times New Roman"/>
        </w:rPr>
        <w:br/>
        <w:t>ZA (11)</w:t>
      </w:r>
      <w:r w:rsidRPr="004962D7">
        <w:rPr>
          <w:rFonts w:ascii="Times New Roman" w:hAnsi="Times New Roman" w:cs="Times New Roman"/>
        </w:rPr>
        <w:br/>
        <w:t>Marian Chmielewski, Teresa Dzienis, Wojciech Hołdyński, Zdzisław Janczuk, Zbigniew Makarewicz, Janina Pietrewicz, Krystyna Sadowska, Zofia Syperek, Monika Wałejko, Józef Wawrzyn, Marek Zajączkowski</w:t>
      </w:r>
      <w:r w:rsidRPr="004962D7">
        <w:rPr>
          <w:rFonts w:ascii="Times New Roman" w:hAnsi="Times New Roman" w:cs="Times New Roman"/>
        </w:rPr>
        <w:br/>
        <w:t>PRZECIW (1)</w:t>
      </w:r>
      <w:r w:rsidRPr="004962D7">
        <w:rPr>
          <w:rFonts w:ascii="Times New Roman" w:hAnsi="Times New Roman" w:cs="Times New Roman"/>
        </w:rPr>
        <w:br/>
        <w:t>Andrzej Tobolski</w:t>
      </w:r>
      <w:r w:rsidRPr="004962D7">
        <w:rPr>
          <w:rFonts w:ascii="Times New Roman" w:hAnsi="Times New Roman" w:cs="Times New Roman"/>
        </w:rPr>
        <w:br/>
        <w:t>WSTRZYMUJĘ SIĘ (2)</w:t>
      </w:r>
      <w:r w:rsidRPr="004962D7">
        <w:rPr>
          <w:rFonts w:ascii="Times New Roman" w:hAnsi="Times New Roman" w:cs="Times New Roman"/>
        </w:rPr>
        <w:br/>
        <w:t>Wioletta Anuszkiewicz, Zbigniew Mieruński</w:t>
      </w:r>
      <w:r w:rsidRPr="004962D7">
        <w:rPr>
          <w:rFonts w:ascii="Times New Roman" w:hAnsi="Times New Roman" w:cs="Times New Roman"/>
        </w:rPr>
        <w:br/>
        <w:t>NIEOBECNI (1)</w:t>
      </w:r>
      <w:r w:rsidRPr="004962D7">
        <w:rPr>
          <w:rFonts w:ascii="Times New Roman" w:hAnsi="Times New Roman" w:cs="Times New Roman"/>
        </w:rPr>
        <w:br/>
        <w:t>Marian Mioduszewski</w:t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</w:p>
    <w:p w14:paraId="02F53ADB" w14:textId="77777777" w:rsidR="00245E4C" w:rsidRPr="004962D7" w:rsidRDefault="00245E4C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3916BBAF" w14:textId="6BD2CA92" w:rsidR="000E08AF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CB6994" w:rsidRPr="004962D7">
        <w:rPr>
          <w:rFonts w:ascii="Times New Roman" w:eastAsiaTheme="minorEastAsia" w:hAnsi="Times New Roman" w:cs="Times New Roman"/>
          <w:lang w:eastAsia="pl-PL"/>
        </w:rPr>
        <w:t>LI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8A0C6B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4</w:t>
      </w:r>
      <w:r w:rsidR="00245E4C" w:rsidRPr="004962D7">
        <w:rPr>
          <w:rFonts w:ascii="Times New Roman" w:eastAsiaTheme="minorEastAsia" w:hAnsi="Times New Roman" w:cs="Times New Roman"/>
          <w:lang w:eastAsia="pl-PL"/>
        </w:rPr>
        <w:t>6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65F814A8" w14:textId="0897536E" w:rsidR="00183ED8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A22BD0A" w14:textId="77777777" w:rsidR="00AE60E6" w:rsidRPr="004962D7" w:rsidRDefault="00AE60E6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6E8A664C" w:rsidR="000E08AF" w:rsidRPr="004962D7" w:rsidRDefault="008800B5" w:rsidP="000E08AF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="00C65E30" w:rsidRPr="004962D7">
        <w:rPr>
          <w:rFonts w:ascii="Times New Roman" w:eastAsiaTheme="minorEastAsia" w:hAnsi="Times New Roman" w:cs="Times New Roman"/>
          <w:lang w:eastAsia="pl-PL"/>
        </w:rPr>
        <w:t>poddał pod głosowanie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przyjęcie projektu uchwały </w:t>
      </w:r>
      <w:r w:rsidRPr="004962D7">
        <w:rPr>
          <w:rFonts w:ascii="Times New Roman" w:hAnsi="Times New Roman" w:cs="Times New Roman"/>
        </w:rPr>
        <w:t xml:space="preserve">w sprawie </w:t>
      </w:r>
      <w:r w:rsidR="004953BE" w:rsidRPr="004962D7">
        <w:rPr>
          <w:rFonts w:ascii="Times New Roman" w:hAnsi="Times New Roman" w:cs="Times New Roman"/>
        </w:rPr>
        <w:t>wprowadzenia zmian w budżecie Gminy Gołdap w 202</w:t>
      </w:r>
      <w:r w:rsidR="00E63642" w:rsidRPr="004962D7">
        <w:rPr>
          <w:rFonts w:ascii="Times New Roman" w:hAnsi="Times New Roman" w:cs="Times New Roman"/>
        </w:rPr>
        <w:t>1</w:t>
      </w:r>
      <w:r w:rsidR="004953BE" w:rsidRPr="004962D7">
        <w:rPr>
          <w:rFonts w:ascii="Times New Roman" w:hAnsi="Times New Roman" w:cs="Times New Roman"/>
        </w:rPr>
        <w:t xml:space="preserve"> roku</w:t>
      </w:r>
      <w:r w:rsidRPr="004962D7">
        <w:rPr>
          <w:rFonts w:ascii="Times New Roman" w:hAnsi="Times New Roman" w:cs="Times New Roman"/>
        </w:rPr>
        <w:t>.</w:t>
      </w:r>
    </w:p>
    <w:p w14:paraId="716021AD" w14:textId="5DE8F70D" w:rsidR="00A07A31" w:rsidRPr="004962D7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F71578" w:rsidRPr="004962D7">
        <w:rPr>
          <w:rFonts w:ascii="Times New Roman" w:eastAsiaTheme="minorEastAsia" w:hAnsi="Times New Roman" w:cs="Times New Roman"/>
          <w:lang w:eastAsia="pl-PL"/>
        </w:rPr>
        <w:t xml:space="preserve">3 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za, 1 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>przeciw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uchwała została p</w:t>
      </w:r>
      <w:r w:rsidR="00BB4EAE" w:rsidRPr="004962D7">
        <w:rPr>
          <w:rFonts w:ascii="Times New Roman" w:eastAsiaTheme="minorEastAsia" w:hAnsi="Times New Roman" w:cs="Times New Roman"/>
          <w:lang w:eastAsia="pl-PL"/>
        </w:rPr>
        <w:t>odjęta</w:t>
      </w:r>
      <w:r w:rsidRPr="004962D7">
        <w:rPr>
          <w:rFonts w:ascii="Times New Roman" w:eastAsiaTheme="minorEastAsia" w:hAnsi="Times New Roman" w:cs="Times New Roman"/>
          <w:lang w:eastAsia="pl-PL"/>
        </w:rPr>
        <w:t>.</w:t>
      </w:r>
    </w:p>
    <w:p w14:paraId="42985335" w14:textId="77777777" w:rsidR="004F00FF" w:rsidRPr="004962D7" w:rsidRDefault="004F00FF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02ED4673" w14:textId="2133A80B" w:rsidR="00AE1E41" w:rsidRPr="004B7FB4" w:rsidRDefault="00AE1E41" w:rsidP="004B7FB4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4B7FB4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4B7FB4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wprowadzenia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zmian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budżecie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Gminy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Gołdap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2021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 xml:space="preserve">roku.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4B7FB4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ZA:13</w:t>
      </w:r>
      <w:r w:rsidR="004B7FB4">
        <w:rPr>
          <w:rFonts w:ascii="Times New Roman" w:hAnsi="Times New Roman" w:cs="Times New Roman"/>
        </w:rPr>
        <w:t>, </w:t>
      </w:r>
      <w:r w:rsidRPr="004962D7">
        <w:rPr>
          <w:rFonts w:ascii="Times New Roman" w:hAnsi="Times New Roman" w:cs="Times New Roman"/>
        </w:rPr>
        <w:t>PRZECIW:1,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WSTRZYMUJĘSIĘ:0,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BRAKGŁOSU:0,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Wynikiimienne:</w:t>
      </w:r>
      <w:r w:rsidRPr="004962D7">
        <w:rPr>
          <w:rFonts w:ascii="Times New Roman" w:hAnsi="Times New Roman" w:cs="Times New Roman"/>
        </w:rPr>
        <w:br/>
        <w:t>ZA(13)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4B7FB4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 xml:space="preserve">Zbigniew Makarewicz, Zbigniew Mieruński, Janina Pietrewicz, Krystyna Sadowska, Zofia Syperek, </w:t>
      </w:r>
      <w:r w:rsidR="004B7FB4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Monika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PRZECIW(1)</w:t>
      </w:r>
      <w:r w:rsidRPr="004962D7">
        <w:rPr>
          <w:rFonts w:ascii="Times New Roman" w:hAnsi="Times New Roman" w:cs="Times New Roman"/>
        </w:rPr>
        <w:br/>
        <w:t>Andrzej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</w:t>
      </w:r>
      <w:r w:rsidRPr="004962D7">
        <w:rPr>
          <w:rFonts w:ascii="Times New Roman" w:hAnsi="Times New Roman" w:cs="Times New Roman"/>
        </w:rPr>
        <w:br/>
        <w:t>NIEOBECNI(1)</w:t>
      </w:r>
      <w:r w:rsidRPr="004962D7">
        <w:rPr>
          <w:rFonts w:ascii="Times New Roman" w:hAnsi="Times New Roman" w:cs="Times New Roman"/>
        </w:rPr>
        <w:br/>
        <w:t>Marian Mioduszewski</w:t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ab/>
      </w:r>
    </w:p>
    <w:p w14:paraId="151B7CC0" w14:textId="60A70810" w:rsidR="00183ED8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CB6994" w:rsidRPr="004962D7">
        <w:rPr>
          <w:rFonts w:ascii="Times New Roman" w:eastAsiaTheme="minorEastAsia" w:hAnsi="Times New Roman" w:cs="Times New Roman"/>
          <w:lang w:eastAsia="pl-PL"/>
        </w:rPr>
        <w:t>L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IV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4</w:t>
      </w:r>
      <w:r w:rsidR="00245E4C" w:rsidRPr="004962D7">
        <w:rPr>
          <w:rFonts w:ascii="Times New Roman" w:eastAsiaTheme="minorEastAsia" w:hAnsi="Times New Roman" w:cs="Times New Roman"/>
          <w:lang w:eastAsia="pl-PL"/>
        </w:rPr>
        <w:t>7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7AB12954" w14:textId="53836A46" w:rsidR="00891E2E" w:rsidRPr="004962D7" w:rsidRDefault="00183ED8" w:rsidP="00F3599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173433C" w14:textId="77777777" w:rsidR="00AC43DB" w:rsidRPr="004962D7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5251BCFB" w14:textId="0297991D" w:rsidR="00B9569F" w:rsidRPr="004962D7" w:rsidRDefault="00AE1E41" w:rsidP="00B9569F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</w:t>
      </w:r>
      <w:r w:rsidR="00712FFB">
        <w:rPr>
          <w:rFonts w:ascii="Times New Roman" w:eastAsiaTheme="minorEastAsia" w:hAnsi="Times New Roman" w:cs="Times New Roman"/>
          <w:lang w:eastAsia="pl-PL"/>
        </w:rPr>
        <w:t>rojekt uchwały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zdjęty z porządku posiedzenia</w:t>
      </w:r>
      <w:r w:rsidR="00712FFB">
        <w:rPr>
          <w:rFonts w:ascii="Times New Roman" w:eastAsiaTheme="minorEastAsia" w:hAnsi="Times New Roman" w:cs="Times New Roman"/>
          <w:lang w:eastAsia="pl-PL"/>
        </w:rPr>
        <w:t>.</w:t>
      </w:r>
    </w:p>
    <w:p w14:paraId="394EEA0C" w14:textId="77777777" w:rsidR="00AE1E41" w:rsidRPr="004962D7" w:rsidRDefault="00AE1E41" w:rsidP="00B9569F">
      <w:pPr>
        <w:jc w:val="left"/>
        <w:rPr>
          <w:rFonts w:ascii="Times New Roman" w:eastAsiaTheme="minorEastAsia" w:hAnsi="Times New Roman" w:cs="Times New Roman"/>
          <w:lang w:eastAsia="pl-PL"/>
        </w:rPr>
      </w:pPr>
    </w:p>
    <w:p w14:paraId="18018DF3" w14:textId="77777777" w:rsidR="00AC43DB" w:rsidRPr="004962D7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7B37097A" w14:textId="4D5A925A" w:rsidR="00AC43DB" w:rsidRPr="004962D7" w:rsidRDefault="00553B73" w:rsidP="00AE60E6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4962D7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4962D7">
        <w:rPr>
          <w:rFonts w:ascii="Times New Roman" w:eastAsiaTheme="minorEastAsia" w:hAnsi="Times New Roman" w:cs="Times New Roman"/>
          <w:lang w:eastAsia="pl-PL"/>
        </w:rPr>
        <w:t>Wojciech Hołdyński przedstawił projekt uchwały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E1E41" w:rsidRPr="004962D7">
        <w:rPr>
          <w:rFonts w:ascii="Times New Roman" w:hAnsi="Times New Roman" w:cs="Times New Roman"/>
        </w:rPr>
        <w:t>w sprawie przekazania Gminie Olecko zadania publicznego w zakresie nauczania religii.</w:t>
      </w:r>
    </w:p>
    <w:p w14:paraId="26AD5E5D" w14:textId="6409DD31" w:rsidR="00F71578" w:rsidRPr="004B7FB4" w:rsidRDefault="00F71578" w:rsidP="00AE60E6">
      <w:pPr>
        <w:rPr>
          <w:rFonts w:ascii="Times New Roman" w:hAnsi="Times New Roman" w:cs="Times New Roman"/>
        </w:rPr>
      </w:pPr>
    </w:p>
    <w:p w14:paraId="06358389" w14:textId="4E297019" w:rsidR="000E088F" w:rsidRPr="004B7FB4" w:rsidRDefault="00F71578" w:rsidP="00AE60E6">
      <w:pPr>
        <w:rPr>
          <w:rStyle w:val="Pogrubienie"/>
          <w:rFonts w:ascii="Times New Roman" w:hAnsi="Times New Roman" w:cs="Times New Roman"/>
          <w:b w:val="0"/>
          <w:bCs w:val="0"/>
        </w:rPr>
      </w:pPr>
      <w:r w:rsidRPr="004B7FB4">
        <w:rPr>
          <w:rFonts w:ascii="Times New Roman" w:hAnsi="Times New Roman" w:cs="Times New Roman"/>
        </w:rPr>
        <w:t>Ki</w:t>
      </w:r>
      <w:r w:rsidR="000E088F" w:rsidRPr="004B7FB4">
        <w:rPr>
          <w:rFonts w:ascii="Times New Roman" w:hAnsi="Times New Roman" w:cs="Times New Roman"/>
        </w:rPr>
        <w:t>erownik Wydziału</w:t>
      </w:r>
      <w:r w:rsidR="004B7FB4">
        <w:rPr>
          <w:rFonts w:ascii="Times New Roman" w:hAnsi="Times New Roman" w:cs="Times New Roman"/>
        </w:rPr>
        <w:t xml:space="preserve"> OSS</w:t>
      </w:r>
      <w:r w:rsidR="000E088F" w:rsidRPr="004B7FB4">
        <w:rPr>
          <w:rFonts w:ascii="Times New Roman" w:hAnsi="Times New Roman" w:cs="Times New Roman"/>
        </w:rPr>
        <w:t xml:space="preserve"> Pani Anna Podciborska</w:t>
      </w:r>
      <w:r w:rsidR="00ED6CD9" w:rsidRPr="004B7FB4">
        <w:rPr>
          <w:rFonts w:ascii="Times New Roman" w:hAnsi="Times New Roman" w:cs="Times New Roman"/>
        </w:rPr>
        <w:t xml:space="preserve"> powiedziała, że </w:t>
      </w:r>
      <w:r w:rsidR="004B7FB4" w:rsidRPr="004B7FB4">
        <w:rPr>
          <w:rFonts w:ascii="Times New Roman" w:eastAsia="Times New Roman" w:hAnsi="Times New Roman" w:cs="Times New Roman"/>
          <w:lang w:eastAsia="pl-PL"/>
        </w:rPr>
        <w:t>n</w:t>
      </w:r>
      <w:r w:rsidR="00ED6CD9" w:rsidRPr="004B7FB4">
        <w:rPr>
          <w:rFonts w:ascii="Times New Roman" w:eastAsia="Times New Roman" w:hAnsi="Times New Roman" w:cs="Times New Roman"/>
          <w:lang w:eastAsia="pl-PL"/>
        </w:rPr>
        <w:t xml:space="preserve">a życzenie rodziców Gmina Olecko organizuje naukę religii Kościoła Bożego w Chrystusie w pozaszkolnym punkcie katechetycznym w Olecku. </w:t>
      </w:r>
      <w:r w:rsidR="004B7FB4">
        <w:rPr>
          <w:rFonts w:ascii="Times New Roman" w:eastAsia="Times New Roman" w:hAnsi="Times New Roman" w:cs="Times New Roman"/>
          <w:lang w:eastAsia="pl-PL"/>
        </w:rPr>
        <w:br/>
      </w:r>
      <w:r w:rsidR="00ED6CD9" w:rsidRPr="004B7FB4">
        <w:rPr>
          <w:rFonts w:ascii="Times New Roman" w:eastAsia="Times New Roman" w:hAnsi="Times New Roman" w:cs="Times New Roman"/>
          <w:lang w:eastAsia="pl-PL"/>
        </w:rPr>
        <w:t>Na zajęcia będzie uczęszczało 2 uczniów Szkoły Podstawowej Nr 5 im. Noblistów Polskich w Gołdapi, dlatego Gmina Olecko wystąpiła z prośbą do Gminy Gołdap o zawarcie stosownego porozumienia określającego szczegółowe zasady prowadzenia i finansowania oraz rozliczania kosztów prowadzenia zajęć.</w:t>
      </w:r>
    </w:p>
    <w:p w14:paraId="79A2A5EF" w14:textId="77777777" w:rsidR="00D54496" w:rsidRPr="004962D7" w:rsidRDefault="00D54496" w:rsidP="00D54496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D101699" w14:textId="77777777" w:rsidR="00AC43DB" w:rsidRPr="004962D7" w:rsidRDefault="008322C4" w:rsidP="00AC43DB">
      <w:pPr>
        <w:rPr>
          <w:rFonts w:ascii="Times New Roman" w:eastAsiaTheme="minorEastAsia" w:hAnsi="Times New Roman" w:cs="Times New Roman"/>
          <w:bCs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Wojciech Hołdyński poinformował jak głosowały komisje. </w:t>
      </w:r>
    </w:p>
    <w:p w14:paraId="296A4F81" w14:textId="387B1176" w:rsidR="00DD5257" w:rsidRPr="004962D7" w:rsidRDefault="004953BE" w:rsidP="00BB4EAE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Wojciech Hołdyński </w:t>
      </w:r>
      <w:r w:rsidR="003C389B" w:rsidRPr="004962D7">
        <w:rPr>
          <w:rFonts w:ascii="Times New Roman" w:eastAsiaTheme="minorEastAsia" w:hAnsi="Times New Roman" w:cs="Times New Roman"/>
          <w:lang w:eastAsia="pl-PL"/>
        </w:rPr>
        <w:t xml:space="preserve">poddał pod głosowanie projekt uchwały </w:t>
      </w:r>
      <w:r w:rsidR="00AE1E41" w:rsidRPr="004962D7">
        <w:rPr>
          <w:rFonts w:ascii="Times New Roman" w:hAnsi="Times New Roman" w:cs="Times New Roman"/>
        </w:rPr>
        <w:t>w sprawie przekazania Gminie Olecko zadania publicznego w zakresie nauczania religii.</w:t>
      </w:r>
    </w:p>
    <w:p w14:paraId="314199E7" w14:textId="65736E01" w:rsidR="00A07A31" w:rsidRPr="004962D7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 xml:space="preserve">jednogłośnie </w:t>
      </w:r>
      <w:r w:rsidR="003C389B" w:rsidRPr="004962D7">
        <w:rPr>
          <w:rFonts w:ascii="Times New Roman" w:eastAsiaTheme="minorEastAsia" w:hAnsi="Times New Roman" w:cs="Times New Roman"/>
          <w:lang w:eastAsia="pl-PL"/>
        </w:rPr>
        <w:t>14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za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>uchwała została p</w:t>
      </w:r>
      <w:r w:rsidR="00BB4EAE" w:rsidRPr="004962D7">
        <w:rPr>
          <w:rFonts w:ascii="Times New Roman" w:eastAsiaTheme="minorEastAsia" w:hAnsi="Times New Roman" w:cs="Times New Roman"/>
          <w:lang w:eastAsia="pl-PL"/>
        </w:rPr>
        <w:t>odjęta</w:t>
      </w:r>
      <w:r w:rsidRPr="004962D7">
        <w:rPr>
          <w:rFonts w:ascii="Times New Roman" w:eastAsiaTheme="minorEastAsia" w:hAnsi="Times New Roman" w:cs="Times New Roman"/>
          <w:lang w:eastAsia="pl-PL"/>
        </w:rPr>
        <w:t>.</w:t>
      </w:r>
    </w:p>
    <w:p w14:paraId="1178758D" w14:textId="77777777" w:rsidR="00D72C75" w:rsidRPr="004962D7" w:rsidRDefault="00D72C75" w:rsidP="00A07A31">
      <w:pPr>
        <w:rPr>
          <w:rFonts w:ascii="Times New Roman" w:eastAsiaTheme="minorEastAsia" w:hAnsi="Times New Roman" w:cs="Times New Roman"/>
          <w:lang w:eastAsia="pl-PL"/>
        </w:rPr>
      </w:pPr>
    </w:p>
    <w:p w14:paraId="31DFF513" w14:textId="189D0C73" w:rsidR="003C389B" w:rsidRPr="004962D7" w:rsidRDefault="00AE1E41" w:rsidP="004B7FB4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865DCE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865DCE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przekazania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Gminie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Olecko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zadania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publicznego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zakresie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nauczania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religii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865DCE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ZA:14,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PRZECIW:0,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SIĘ:0,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</w:t>
      </w:r>
      <w:r w:rsidR="00865DCE">
        <w:rPr>
          <w:rFonts w:ascii="Times New Roman" w:hAnsi="Times New Roman" w:cs="Times New Roman"/>
        </w:rPr>
        <w:t> </w:t>
      </w:r>
      <w:r w:rsidR="004B7FB4">
        <w:rPr>
          <w:rFonts w:ascii="Times New Roman" w:hAnsi="Times New Roman" w:cs="Times New Roman"/>
        </w:rPr>
        <w:t>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865DCE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ZA(14)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4B7FB4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 xml:space="preserve">Zbigniew Makarewicz, Zbigniew Mieruński, Janina Pietrewicz, Krystyna Sadowska, Zofia Syperek, </w:t>
      </w:r>
      <w:r w:rsidR="004B7FB4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Andrzej</w:t>
      </w:r>
      <w:r w:rsidR="00865DCE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Tobolski,Monika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NIEOBECNI</w:t>
      </w:r>
      <w:r w:rsidR="004B7FB4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(1)</w:t>
      </w:r>
      <w:r w:rsidRPr="004962D7">
        <w:rPr>
          <w:rFonts w:ascii="Times New Roman" w:hAnsi="Times New Roman" w:cs="Times New Roman"/>
        </w:rPr>
        <w:br/>
        <w:t>Marian Mioduszewski</w:t>
      </w:r>
      <w:r w:rsidRPr="004962D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ABDB967" w14:textId="32C0B436" w:rsidR="00183ED8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4962D7">
        <w:rPr>
          <w:rFonts w:ascii="Times New Roman" w:eastAsiaTheme="minorEastAsia" w:hAnsi="Times New Roman" w:cs="Times New Roman"/>
          <w:lang w:eastAsia="pl-PL"/>
        </w:rPr>
        <w:t>LI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AE60E6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AE1E41" w:rsidRPr="004962D7">
        <w:rPr>
          <w:rFonts w:ascii="Times New Roman" w:eastAsiaTheme="minorEastAsia" w:hAnsi="Times New Roman" w:cs="Times New Roman"/>
          <w:lang w:eastAsia="pl-PL"/>
        </w:rPr>
        <w:t>48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4450C7B7" w14:textId="190FBF07" w:rsidR="004F00FF" w:rsidRPr="004962D7" w:rsidRDefault="00183ED8" w:rsidP="00F3599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09BFBDD1" w14:textId="1FFCE7AE" w:rsidR="00AC43DB" w:rsidRPr="004962D7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>5)</w:t>
      </w:r>
      <w:r w:rsidR="00EA4DF1" w:rsidRPr="004962D7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1776FA8" w14:textId="051DEA20" w:rsidR="00E07933" w:rsidRPr="00865DCE" w:rsidRDefault="00553B73" w:rsidP="00CA1CA2">
      <w:pPr>
        <w:rPr>
          <w:rFonts w:ascii="Times New Roman" w:eastAsia="Arial" w:hAnsi="Times New Roman" w:cs="Times New Roman"/>
        </w:rPr>
      </w:pPr>
      <w:r w:rsidRPr="00865DCE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865DCE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865DCE">
        <w:rPr>
          <w:rFonts w:ascii="Times New Roman" w:eastAsiaTheme="minorEastAsia" w:hAnsi="Times New Roman" w:cs="Times New Roman"/>
          <w:lang w:eastAsia="pl-PL"/>
        </w:rPr>
        <w:t xml:space="preserve">Wojciech Hołdyński przedstawił projekt uchwały </w:t>
      </w:r>
      <w:r w:rsidR="00CA1CA2" w:rsidRPr="00865DCE">
        <w:rPr>
          <w:rFonts w:ascii="Times New Roman" w:eastAsia="Arial" w:hAnsi="Times New Roman" w:cs="Times New Roman"/>
        </w:rPr>
        <w:t xml:space="preserve">w sprawie </w:t>
      </w:r>
      <w:r w:rsidR="00ED6CD9" w:rsidRPr="00865DCE">
        <w:rPr>
          <w:rFonts w:ascii="Times New Roman" w:hAnsi="Times New Roman" w:cs="Times New Roman"/>
        </w:rPr>
        <w:t xml:space="preserve">przystąpienia </w:t>
      </w:r>
      <w:r w:rsidR="004757F7" w:rsidRPr="00865DCE">
        <w:rPr>
          <w:rFonts w:ascii="Times New Roman" w:hAnsi="Times New Roman" w:cs="Times New Roman"/>
        </w:rPr>
        <w:br/>
      </w:r>
      <w:r w:rsidR="00ED6CD9" w:rsidRPr="00865DCE">
        <w:rPr>
          <w:rFonts w:ascii="Times New Roman" w:hAnsi="Times New Roman" w:cs="Times New Roman"/>
        </w:rPr>
        <w:t>do sporządzenia miejscowego planu zagospodarowania przestrzennego obszaru położonego w Gołdapi między ulicami: Stadionową i Ustronie.</w:t>
      </w:r>
    </w:p>
    <w:p w14:paraId="52580FD8" w14:textId="77777777" w:rsidR="004F00FF" w:rsidRPr="00865DCE" w:rsidRDefault="004F00FF" w:rsidP="00CA1CA2">
      <w:pPr>
        <w:rPr>
          <w:rFonts w:ascii="Times New Roman" w:eastAsia="Arial" w:hAnsi="Times New Roman" w:cs="Times New Roman"/>
        </w:rPr>
      </w:pPr>
    </w:p>
    <w:p w14:paraId="778B180D" w14:textId="02AC981C" w:rsidR="008479C9" w:rsidRPr="00E71DF0" w:rsidRDefault="004757F7" w:rsidP="00C27EE1">
      <w:pPr>
        <w:rPr>
          <w:rFonts w:ascii="Times New Roman" w:hAnsi="Times New Roman" w:cs="Times New Roman"/>
        </w:rPr>
      </w:pPr>
      <w:r w:rsidRPr="00865DCE">
        <w:rPr>
          <w:rFonts w:ascii="Times New Roman" w:eastAsiaTheme="minorEastAsia" w:hAnsi="Times New Roman" w:cs="Times New Roman"/>
          <w:lang w:eastAsia="pl-PL"/>
        </w:rPr>
        <w:t xml:space="preserve">Kierownik Wydziału GRO Pani Beata Kołakowska powiedziała, że </w:t>
      </w:r>
      <w:r w:rsidRPr="00865DCE">
        <w:rPr>
          <w:rFonts w:ascii="Times New Roman" w:hAnsi="Times New Roman" w:cs="Times New Roman"/>
        </w:rPr>
        <w:t>została wykonana</w:t>
      </w:r>
      <w:r w:rsidR="008479C9" w:rsidRPr="00865DCE">
        <w:rPr>
          <w:rFonts w:ascii="Times New Roman" w:hAnsi="Times New Roman" w:cs="Times New Roman"/>
        </w:rPr>
        <w:t xml:space="preserve"> </w:t>
      </w:r>
      <w:r w:rsidRPr="00865DCE">
        <w:rPr>
          <w:rFonts w:ascii="Times New Roman" w:hAnsi="Times New Roman" w:cs="Times New Roman"/>
        </w:rPr>
        <w:t>analiza zasadności przystąpienia do sporządzenia miejscowego planu zagospodarowania przestrzennego dla przedmiotowego obszaru w Gołdapi i stopnia zgodności przewidywanych rozwiązań tego planu z ustaleniami Studium. Analiza wykazała, że sporządzenie planu, poprzez określenie granic terenów o różnym przeznaczeniu i różnych zasadach zagospodarowania oraz zasad kształtowania ładu przestrzennego i zabudowy, będzie służyło uporządkowaniu struktury przestrzennej omawianego obszaru.</w:t>
      </w:r>
    </w:p>
    <w:p w14:paraId="5CB32686" w14:textId="7114095F" w:rsidR="00E71DF0" w:rsidRDefault="00E71DF0" w:rsidP="00E71DF0">
      <w:pPr>
        <w:pStyle w:val="Nagwek1"/>
        <w:rPr>
          <w:b w:val="0"/>
          <w:bCs w:val="0"/>
          <w:sz w:val="22"/>
          <w:szCs w:val="22"/>
        </w:rPr>
      </w:pPr>
      <w:r>
        <w:rPr>
          <w:rFonts w:eastAsiaTheme="minorEastAsia"/>
          <w:b w:val="0"/>
          <w:bCs w:val="0"/>
          <w:sz w:val="22"/>
          <w:szCs w:val="22"/>
        </w:rPr>
        <w:tab/>
      </w:r>
      <w:r w:rsidRPr="00E71DF0">
        <w:rPr>
          <w:rFonts w:eastAsiaTheme="minorEastAsia"/>
          <w:b w:val="0"/>
          <w:bCs w:val="0"/>
          <w:sz w:val="22"/>
          <w:szCs w:val="22"/>
        </w:rPr>
        <w:t>Wiceprzewodniczący Rady Pan Zbigniew Mieruński powiedział, że wnioskuje</w:t>
      </w:r>
      <w:r w:rsidR="0074787A">
        <w:rPr>
          <w:rFonts w:eastAsiaTheme="minorEastAsia"/>
          <w:b w:val="0"/>
          <w:bCs w:val="0"/>
          <w:sz w:val="22"/>
          <w:szCs w:val="22"/>
        </w:rPr>
        <w:t xml:space="preserve"> rozszerzenie </w:t>
      </w:r>
      <w:r w:rsidRPr="00E71DF0">
        <w:rPr>
          <w:b w:val="0"/>
          <w:bCs w:val="0"/>
          <w:sz w:val="22"/>
          <w:szCs w:val="22"/>
        </w:rPr>
        <w:t>obszaru</w:t>
      </w:r>
      <w:r w:rsidR="0074787A">
        <w:rPr>
          <w:b w:val="0"/>
          <w:bCs w:val="0"/>
          <w:sz w:val="22"/>
          <w:szCs w:val="22"/>
        </w:rPr>
        <w:t xml:space="preserve"> </w:t>
      </w:r>
      <w:r w:rsidRPr="00E71DF0">
        <w:rPr>
          <w:b w:val="0"/>
          <w:bCs w:val="0"/>
          <w:sz w:val="22"/>
          <w:szCs w:val="22"/>
        </w:rPr>
        <w:t>planowania na tereny pomiędzy ul. Stadionową, o</w:t>
      </w:r>
      <w:r>
        <w:rPr>
          <w:b w:val="0"/>
          <w:bCs w:val="0"/>
          <w:sz w:val="22"/>
          <w:szCs w:val="22"/>
        </w:rPr>
        <w:t>bs</w:t>
      </w:r>
      <w:r w:rsidRPr="00E71DF0">
        <w:rPr>
          <w:b w:val="0"/>
          <w:bCs w:val="0"/>
          <w:sz w:val="22"/>
          <w:szCs w:val="22"/>
        </w:rPr>
        <w:t>zarem kolejowym, rzeką Gołdapą oraz zalewem</w:t>
      </w:r>
      <w:r>
        <w:rPr>
          <w:b w:val="0"/>
          <w:bCs w:val="0"/>
          <w:sz w:val="22"/>
          <w:szCs w:val="22"/>
        </w:rPr>
        <w:t>.</w:t>
      </w:r>
    </w:p>
    <w:p w14:paraId="5C4CA65A" w14:textId="7E3111E6" w:rsidR="00E71DF0" w:rsidRDefault="00E71DF0" w:rsidP="00E71DF0">
      <w:pPr>
        <w:pStyle w:val="Nagwek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 xml:space="preserve">Radca Prawny Pan Marcin Bogdan odpowiedział, że została dokonana analiza co do zasadności przystąpienia </w:t>
      </w:r>
      <w:r w:rsidR="006071F1">
        <w:rPr>
          <w:b w:val="0"/>
          <w:bCs w:val="0"/>
          <w:sz w:val="22"/>
          <w:szCs w:val="22"/>
        </w:rPr>
        <w:t>do sporządzenia planu. Wniosek radnego o rozszerzenie planu nie jest zasadny ze względu na brak analizy zasadności</w:t>
      </w:r>
      <w:r w:rsidR="0074787A">
        <w:rPr>
          <w:b w:val="0"/>
          <w:bCs w:val="0"/>
          <w:sz w:val="22"/>
          <w:szCs w:val="22"/>
        </w:rPr>
        <w:t xml:space="preserve"> i przegłosowany pozytywnie wniosek nie będzie wspólny z załącznikiem graficznym stanowiącym załącznik do przedstawionego projektu uchwały. </w:t>
      </w:r>
    </w:p>
    <w:p w14:paraId="1EEBCFDE" w14:textId="7EFB8751" w:rsidR="00E71DF0" w:rsidRPr="006071F1" w:rsidRDefault="006071F1" w:rsidP="006071F1">
      <w:pPr>
        <w:pStyle w:val="Nagwek1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Pr="00E71DF0">
        <w:rPr>
          <w:rFonts w:eastAsiaTheme="minorEastAsia"/>
          <w:b w:val="0"/>
          <w:bCs w:val="0"/>
          <w:sz w:val="22"/>
          <w:szCs w:val="22"/>
        </w:rPr>
        <w:t>Wiceprzewodniczący Rady Pan Zbigniew Mieruński</w:t>
      </w:r>
      <w:r>
        <w:rPr>
          <w:rFonts w:eastAsiaTheme="minorEastAsia"/>
          <w:b w:val="0"/>
          <w:bCs w:val="0"/>
          <w:sz w:val="22"/>
          <w:szCs w:val="22"/>
        </w:rPr>
        <w:t xml:space="preserve"> wycofał wniosek formalny.</w:t>
      </w:r>
      <w:r w:rsidR="0074787A">
        <w:rPr>
          <w:rFonts w:eastAsiaTheme="minorEastAsia"/>
          <w:b w:val="0"/>
          <w:bCs w:val="0"/>
          <w:sz w:val="22"/>
          <w:szCs w:val="22"/>
        </w:rPr>
        <w:t xml:space="preserve"> Dodał, by </w:t>
      </w:r>
      <w:r w:rsidR="00C82AB9">
        <w:rPr>
          <w:rFonts w:eastAsiaTheme="minorEastAsia"/>
          <w:b w:val="0"/>
          <w:bCs w:val="0"/>
          <w:sz w:val="22"/>
          <w:szCs w:val="22"/>
        </w:rPr>
        <w:t xml:space="preserve">następnym razem </w:t>
      </w:r>
      <w:r w:rsidR="0074787A">
        <w:rPr>
          <w:rFonts w:eastAsiaTheme="minorEastAsia"/>
          <w:b w:val="0"/>
          <w:bCs w:val="0"/>
          <w:sz w:val="22"/>
          <w:szCs w:val="22"/>
        </w:rPr>
        <w:t xml:space="preserve"> </w:t>
      </w:r>
      <w:r w:rsidR="00C82AB9">
        <w:rPr>
          <w:rFonts w:eastAsiaTheme="minorEastAsia"/>
          <w:b w:val="0"/>
          <w:bCs w:val="0"/>
          <w:sz w:val="22"/>
          <w:szCs w:val="22"/>
        </w:rPr>
        <w:t>planem obejmować większe obszary oraz przystąpić do szerszej dyskusji.</w:t>
      </w:r>
    </w:p>
    <w:p w14:paraId="03C719DA" w14:textId="1E598E2F" w:rsidR="00666804" w:rsidRPr="004962D7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="Calibri" w:hAnsi="Times New Roman" w:cs="Times New Roman"/>
        </w:rPr>
        <w:t xml:space="preserve">Przewodniczący </w:t>
      </w:r>
      <w:r w:rsidR="004F00FF" w:rsidRPr="004962D7">
        <w:rPr>
          <w:rFonts w:ascii="Times New Roman" w:eastAsia="Calibri" w:hAnsi="Times New Roman" w:cs="Times New Roman"/>
        </w:rPr>
        <w:t xml:space="preserve">Pan </w:t>
      </w:r>
      <w:r w:rsidRPr="004962D7">
        <w:rPr>
          <w:rFonts w:ascii="Times New Roman" w:eastAsia="Calibri" w:hAnsi="Times New Roman" w:cs="Times New Roman"/>
        </w:rPr>
        <w:t xml:space="preserve">Wojciech Hołdyński poinformował jak głosowały komisje. </w:t>
      </w:r>
    </w:p>
    <w:p w14:paraId="347B160F" w14:textId="688C4C3D" w:rsidR="001714F5" w:rsidRPr="004962D7" w:rsidRDefault="009F7AA2" w:rsidP="00CA1CA2">
      <w:pPr>
        <w:rPr>
          <w:rFonts w:ascii="Times New Roman" w:eastAsia="Arial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4962D7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Wojciech Hołdyński </w:t>
      </w:r>
      <w:r w:rsidR="00803FAC" w:rsidRPr="004962D7">
        <w:rPr>
          <w:rFonts w:ascii="Times New Roman" w:eastAsiaTheme="minorEastAsia" w:hAnsi="Times New Roman" w:cs="Times New Roman"/>
          <w:lang w:eastAsia="pl-PL"/>
        </w:rPr>
        <w:t xml:space="preserve">poddał pod głosowanie projekt uchwały w sprawie </w:t>
      </w:r>
      <w:r w:rsidR="00ED6CD9" w:rsidRPr="004962D7">
        <w:rPr>
          <w:rFonts w:ascii="Times New Roman" w:hAnsi="Times New Roman" w:cs="Times New Roman"/>
        </w:rPr>
        <w:t>przystąpienia do sporządzenia miejscowego planu zagospodarowania przestrzennego obszaru położonego w Gołdapi między ulicami: Stadionową i Ustronie</w:t>
      </w:r>
      <w:r w:rsidR="00ED6CD9">
        <w:rPr>
          <w:rFonts w:ascii="Times New Roman" w:hAnsi="Times New Roman" w:cs="Times New Roman"/>
        </w:rPr>
        <w:t>.</w:t>
      </w:r>
    </w:p>
    <w:p w14:paraId="73351464" w14:textId="6EDB2A8F" w:rsidR="00285462" w:rsidRPr="004962D7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13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3C389B" w:rsidRPr="004962D7">
        <w:rPr>
          <w:rFonts w:ascii="Times New Roman" w:eastAsiaTheme="minorEastAsia" w:hAnsi="Times New Roman" w:cs="Times New Roman"/>
          <w:lang w:eastAsia="pl-PL"/>
        </w:rPr>
        <w:t>, 1 wstrzymujący się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183ED8" w:rsidRPr="004962D7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4962D7">
        <w:rPr>
          <w:rFonts w:ascii="Times New Roman" w:eastAsiaTheme="minorEastAsia" w:hAnsi="Times New Roman" w:cs="Times New Roman"/>
          <w:lang w:eastAsia="pl-PL"/>
        </w:rPr>
        <w:t>.</w:t>
      </w:r>
    </w:p>
    <w:p w14:paraId="52869D01" w14:textId="77777777" w:rsidR="000F6A10" w:rsidRPr="004962D7" w:rsidRDefault="000F6A10" w:rsidP="004F00FF">
      <w:pPr>
        <w:jc w:val="left"/>
        <w:rPr>
          <w:rFonts w:ascii="Times New Roman" w:hAnsi="Times New Roman" w:cs="Times New Roman"/>
          <w:b/>
          <w:bCs/>
          <w:u w:val="single"/>
        </w:rPr>
      </w:pPr>
    </w:p>
    <w:p w14:paraId="0CDBADBF" w14:textId="40BB3D2A" w:rsidR="00171412" w:rsidRPr="004962D7" w:rsidRDefault="00171412" w:rsidP="004757F7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6071F1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6071F1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 xml:space="preserve">przystąpienia do sporządzenia miejscowego planu zagospodarowania przestrzennego obszaru położonego </w:t>
      </w:r>
      <w:r w:rsidR="004757F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w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Gołdapi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między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ulicami: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Stadionową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i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Ustronie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Wynikigłosowania</w:t>
      </w:r>
      <w:r w:rsidRPr="004962D7">
        <w:rPr>
          <w:rFonts w:ascii="Times New Roman" w:hAnsi="Times New Roman" w:cs="Times New Roman"/>
        </w:rPr>
        <w:br/>
        <w:t>ZA:13,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PRZECIW:0,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SIĘ:1,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4757F7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ZA(13)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6071F1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 xml:space="preserve">Zbigniew Makarewicz, Zbigniew Mieruński, Janina Pietrewicz, Krystyna Sadowska, Zofia Syperek, </w:t>
      </w:r>
      <w:r w:rsidR="006071F1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Monika</w:t>
      </w:r>
      <w:r w:rsidR="006071F1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6071F1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WSTRZYMUJĘSIĘ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(1)</w:t>
      </w:r>
      <w:r w:rsidRPr="004962D7">
        <w:rPr>
          <w:rFonts w:ascii="Times New Roman" w:hAnsi="Times New Roman" w:cs="Times New Roman"/>
        </w:rPr>
        <w:br/>
        <w:t>Andrzej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</w:t>
      </w:r>
      <w:r w:rsidRPr="004962D7">
        <w:rPr>
          <w:rFonts w:ascii="Times New Roman" w:hAnsi="Times New Roman" w:cs="Times New Roman"/>
        </w:rPr>
        <w:br/>
        <w:t>NIEOBECNI</w:t>
      </w:r>
      <w:r w:rsidR="004757F7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6B2E54A2" w14:textId="2CD104AC" w:rsidR="00183ED8" w:rsidRPr="004962D7" w:rsidRDefault="00183ED8" w:rsidP="004757F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4962D7">
        <w:rPr>
          <w:rFonts w:ascii="Times New Roman" w:eastAsiaTheme="minorEastAsia" w:hAnsi="Times New Roman" w:cs="Times New Roman"/>
          <w:lang w:eastAsia="pl-PL"/>
        </w:rPr>
        <w:t>L</w:t>
      </w:r>
      <w:r w:rsidR="00803FAC" w:rsidRPr="004962D7">
        <w:rPr>
          <w:rFonts w:ascii="Times New Roman" w:eastAsiaTheme="minorEastAsia" w:hAnsi="Times New Roman" w:cs="Times New Roman"/>
          <w:lang w:eastAsia="pl-PL"/>
        </w:rPr>
        <w:t>I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803FAC" w:rsidRPr="004962D7">
        <w:rPr>
          <w:rFonts w:ascii="Times New Roman" w:eastAsiaTheme="minorEastAsia" w:hAnsi="Times New Roman" w:cs="Times New Roman"/>
          <w:lang w:eastAsia="pl-PL"/>
        </w:rPr>
        <w:t>4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9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71078BA9" w14:textId="609E7295" w:rsidR="004B108D" w:rsidRPr="004962D7" w:rsidRDefault="00183ED8" w:rsidP="004757F7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774A477" w14:textId="77777777" w:rsidR="00AC43DB" w:rsidRPr="004962D7" w:rsidRDefault="008E069A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4962D7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40B1B893" w14:textId="77777777" w:rsidR="007707A4" w:rsidRDefault="00553B73" w:rsidP="007707A4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4962D7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4962D7">
        <w:rPr>
          <w:rFonts w:ascii="Times New Roman" w:eastAsiaTheme="minorEastAsia" w:hAnsi="Times New Roman" w:cs="Times New Roman"/>
          <w:lang w:eastAsia="pl-PL"/>
        </w:rPr>
        <w:t>Wojciech Hołdyński przedstawił projekt uchwały</w:t>
      </w:r>
      <w:r w:rsidRPr="004962D7">
        <w:rPr>
          <w:rFonts w:ascii="Times New Roman" w:hAnsi="Times New Roman" w:cs="Times New Roman"/>
        </w:rPr>
        <w:t xml:space="preserve"> </w:t>
      </w:r>
      <w:r w:rsidR="00803FAC" w:rsidRPr="004962D7">
        <w:rPr>
          <w:rFonts w:ascii="Times New Roman" w:hAnsi="Times New Roman" w:cs="Times New Roman"/>
        </w:rPr>
        <w:t xml:space="preserve">w sprawie </w:t>
      </w:r>
      <w:r w:rsidR="00171412" w:rsidRPr="004962D7">
        <w:rPr>
          <w:rFonts w:ascii="Times New Roman" w:hAnsi="Times New Roman" w:cs="Times New Roman"/>
        </w:rPr>
        <w:t xml:space="preserve">przystąpienia </w:t>
      </w:r>
      <w:r w:rsidR="004757F7">
        <w:rPr>
          <w:rFonts w:ascii="Times New Roman" w:hAnsi="Times New Roman" w:cs="Times New Roman"/>
        </w:rPr>
        <w:br/>
      </w:r>
      <w:r w:rsidR="00171412" w:rsidRPr="004962D7">
        <w:rPr>
          <w:rFonts w:ascii="Times New Roman" w:hAnsi="Times New Roman" w:cs="Times New Roman"/>
        </w:rPr>
        <w:t>do sporządzenia zmiany miejscowego planu zagospodarowania przestrzennego kwartału miasta Gołdap położonego nad jeziorem Gołdap, ograniczonego: linią brzegową jeziora Gołdap, prawym brzegiem rzeki Gołdapy, południową granicą działki nr 1898/8, północną granicą działki nr 386, zachodnią granicą działek oznaczonych nr geodezyjnymi: 280/2, 280/1, 3280 (nieczynne torowisko), północno - zachodnią granicą działki nr 1970/1, południową granicą działki nr 1985 do linii brzegowej jeziora Gołdap.</w:t>
      </w:r>
    </w:p>
    <w:p w14:paraId="69FCCE8D" w14:textId="77777777" w:rsidR="007707A4" w:rsidRDefault="007707A4" w:rsidP="007707A4">
      <w:pPr>
        <w:rPr>
          <w:rFonts w:ascii="Times New Roman" w:hAnsi="Times New Roman" w:cs="Times New Roman"/>
        </w:rPr>
      </w:pPr>
    </w:p>
    <w:p w14:paraId="3C0D386E" w14:textId="7D02A83B" w:rsidR="007707A4" w:rsidRPr="007707A4" w:rsidRDefault="007707A4" w:rsidP="007707A4">
      <w:pPr>
        <w:rPr>
          <w:rFonts w:ascii="Times New Roman" w:hAnsi="Times New Roman" w:cs="Times New Roman"/>
        </w:rPr>
      </w:pPr>
      <w:r w:rsidRPr="007707A4">
        <w:rPr>
          <w:rFonts w:ascii="Times New Roman" w:hAnsi="Times New Roman" w:cs="Times New Roman"/>
          <w:i/>
          <w:iCs/>
        </w:rPr>
        <w:t>Wyszedł radny Pan Andrzej Tobolski – 14:54</w:t>
      </w:r>
    </w:p>
    <w:p w14:paraId="4656465C" w14:textId="43B8B4E7" w:rsidR="007707A4" w:rsidRPr="007707A4" w:rsidRDefault="007707A4" w:rsidP="007707A4">
      <w:pPr>
        <w:rPr>
          <w:rFonts w:ascii="Times New Roman" w:eastAsiaTheme="minorEastAsia" w:hAnsi="Times New Roman" w:cs="Times New Roman"/>
          <w:i/>
          <w:iCs/>
          <w:lang w:eastAsia="pl-PL"/>
        </w:rPr>
      </w:pPr>
      <w:r w:rsidRPr="007707A4">
        <w:rPr>
          <w:rFonts w:ascii="Times New Roman" w:eastAsiaTheme="minorEastAsia" w:hAnsi="Times New Roman" w:cs="Times New Roman"/>
          <w:i/>
          <w:iCs/>
          <w:lang w:eastAsia="pl-PL"/>
        </w:rPr>
        <w:t xml:space="preserve">Wrócił </w:t>
      </w:r>
      <w:r w:rsidRPr="007707A4">
        <w:rPr>
          <w:rFonts w:ascii="Times New Roman" w:hAnsi="Times New Roman" w:cs="Times New Roman"/>
          <w:i/>
          <w:iCs/>
        </w:rPr>
        <w:t>radny Pan Andrzej Tobolski – 14:55</w:t>
      </w:r>
    </w:p>
    <w:p w14:paraId="320FDA98" w14:textId="4CAC3F53" w:rsidR="00650AC3" w:rsidRPr="004962D7" w:rsidRDefault="00650AC3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</w:p>
    <w:p w14:paraId="070625F4" w14:textId="55340DBE" w:rsidR="004962D7" w:rsidRPr="008479C9" w:rsidRDefault="006071F1" w:rsidP="008479C9">
      <w:pPr>
        <w:pStyle w:val="Tekstpodstawowy"/>
        <w:spacing w:after="0"/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  <w:lang w:eastAsia="pl-PL"/>
        </w:rPr>
        <w:tab/>
      </w:r>
      <w:r w:rsidR="004962D7" w:rsidRPr="004962D7">
        <w:rPr>
          <w:rFonts w:eastAsiaTheme="minorEastAsia"/>
          <w:sz w:val="22"/>
          <w:szCs w:val="22"/>
          <w:lang w:eastAsia="pl-PL"/>
        </w:rPr>
        <w:t xml:space="preserve">Kierownik Wydziału GPO Pani Beata Kołakowska powiedziała, że </w:t>
      </w:r>
      <w:r w:rsidR="008479C9" w:rsidRPr="009D644F">
        <w:rPr>
          <w:sz w:val="22"/>
          <w:szCs w:val="22"/>
        </w:rPr>
        <w:t>Burmistrz Gołdapi przeprowadził  analizę dotycząc</w:t>
      </w:r>
      <w:r w:rsidR="008479C9">
        <w:rPr>
          <w:sz w:val="22"/>
          <w:szCs w:val="22"/>
        </w:rPr>
        <w:t xml:space="preserve">ą </w:t>
      </w:r>
      <w:r w:rsidR="008479C9" w:rsidRPr="000A6E15">
        <w:rPr>
          <w:sz w:val="22"/>
          <w:szCs w:val="22"/>
        </w:rPr>
        <w:t xml:space="preserve">zasadności przystąpienia do sporządzenia </w:t>
      </w:r>
      <w:r w:rsidR="008479C9" w:rsidRPr="00BA27DC">
        <w:rPr>
          <w:sz w:val="22"/>
          <w:szCs w:val="22"/>
        </w:rPr>
        <w:t xml:space="preserve">zmiany  miejscowego planu zagospodarowania przestrzennego kwartału miasta Gołdap położonego nad jeziorem Gołdap, ograniczonego: linią brzegową jeziora Gołdap, prawym brzegiem rzeki Gołdapy, południową granicą działki nr 1898/8, północną granicą działki </w:t>
      </w:r>
      <w:r>
        <w:rPr>
          <w:sz w:val="22"/>
          <w:szCs w:val="22"/>
        </w:rPr>
        <w:br/>
      </w:r>
      <w:r w:rsidR="008479C9" w:rsidRPr="00BA27DC">
        <w:rPr>
          <w:sz w:val="22"/>
          <w:szCs w:val="22"/>
        </w:rPr>
        <w:t>nr 386, zachodnią granicą działek oznaczonych nr  geodezyjnymi: 280/2, 280/1, 3280 (nieczynne torowisko), północno -zachodnią granicą działki nr 1970/1, południową granicą działki nr 1985 do linii brzegowej jeziora Gołdap, zatwierdzonego  uchwałą NR VII/44/2015 Rady Miejskiej w Gołdapi z dnia 29 kwietnia 2015 roku</w:t>
      </w:r>
      <w:r w:rsidR="008479C9">
        <w:rPr>
          <w:sz w:val="22"/>
          <w:szCs w:val="22"/>
        </w:rPr>
        <w:t xml:space="preserve"> oraz </w:t>
      </w:r>
      <w:r w:rsidR="008479C9" w:rsidRPr="000A6E15">
        <w:rPr>
          <w:sz w:val="22"/>
          <w:szCs w:val="22"/>
        </w:rPr>
        <w:t>stopnia zgodności przewidywanych rozwiązań z ustaleniami Studium Uwarunkowań i Kierunków Zagospodarowania Przestrzennego Miasta i Gminy Gołdap, zatwierdzone Uchwałą nr IX/63/2015 Rady Miejskiej w Gołdapi z dnia 3 lipca 2015 roku.</w:t>
      </w:r>
      <w:r w:rsidR="008479C9">
        <w:rPr>
          <w:sz w:val="22"/>
          <w:szCs w:val="22"/>
        </w:rPr>
        <w:t xml:space="preserve"> </w:t>
      </w:r>
      <w:r w:rsidR="008479C9" w:rsidRPr="009D644F">
        <w:rPr>
          <w:sz w:val="22"/>
          <w:szCs w:val="22"/>
        </w:rPr>
        <w:t>Analiza wykazała, że sporządzenie planu, poprzez określenie granic terenów o różnym przeznaczeniu</w:t>
      </w:r>
      <w:r w:rsidR="008479C9">
        <w:rPr>
          <w:sz w:val="22"/>
          <w:szCs w:val="22"/>
        </w:rPr>
        <w:t xml:space="preserve"> </w:t>
      </w:r>
      <w:r w:rsidR="008479C9" w:rsidRPr="009D644F">
        <w:rPr>
          <w:sz w:val="22"/>
          <w:szCs w:val="22"/>
        </w:rPr>
        <w:t>i różnych zasadach zagospodarowania oraz</w:t>
      </w:r>
      <w:r w:rsidR="008479C9">
        <w:rPr>
          <w:sz w:val="22"/>
          <w:szCs w:val="22"/>
        </w:rPr>
        <w:t> </w:t>
      </w:r>
      <w:r w:rsidR="008479C9" w:rsidRPr="009D644F">
        <w:rPr>
          <w:sz w:val="22"/>
          <w:szCs w:val="22"/>
        </w:rPr>
        <w:t>zasad kształtowania ładu przestrzennego i zabudowy, będzie służyło uporządkowaniu struktury przestrzennej omawianego obszaru</w:t>
      </w:r>
      <w:r>
        <w:rPr>
          <w:sz w:val="22"/>
          <w:szCs w:val="22"/>
        </w:rPr>
        <w:t>.</w:t>
      </w:r>
    </w:p>
    <w:p w14:paraId="710E37E0" w14:textId="77777777" w:rsidR="004757F7" w:rsidRPr="004962D7" w:rsidRDefault="004757F7" w:rsidP="004962D7">
      <w:pPr>
        <w:rPr>
          <w:rFonts w:ascii="Times New Roman" w:eastAsiaTheme="minorEastAsia" w:hAnsi="Times New Roman" w:cs="Times New Roman"/>
          <w:lang w:eastAsia="pl-PL"/>
        </w:rPr>
      </w:pPr>
    </w:p>
    <w:p w14:paraId="6512F312" w14:textId="6899CC7B" w:rsidR="005E5A8F" w:rsidRDefault="005E5A8F" w:rsidP="005E5A8F">
      <w:pPr>
        <w:rPr>
          <w:rFonts w:ascii="Times New Roman" w:eastAsia="Calibri" w:hAnsi="Times New Roman" w:cs="Times New Roman"/>
        </w:rPr>
      </w:pPr>
      <w:r w:rsidRPr="004962D7">
        <w:rPr>
          <w:rFonts w:ascii="Times New Roman" w:eastAsia="Calibri" w:hAnsi="Times New Roman" w:cs="Times New Roman"/>
        </w:rPr>
        <w:t xml:space="preserve">Przewodniczący Pan Wojciech Hołdyński poinformował jak głosowały komisje. </w:t>
      </w:r>
    </w:p>
    <w:p w14:paraId="6F468C9B" w14:textId="77777777" w:rsidR="008479C9" w:rsidRPr="004962D7" w:rsidRDefault="008479C9" w:rsidP="005E5A8F">
      <w:pPr>
        <w:rPr>
          <w:rFonts w:ascii="Times New Roman" w:eastAsiaTheme="minorEastAsia" w:hAnsi="Times New Roman" w:cs="Times New Roman"/>
          <w:lang w:eastAsia="pl-PL"/>
        </w:rPr>
      </w:pPr>
    </w:p>
    <w:p w14:paraId="2303D57A" w14:textId="008D152B" w:rsidR="005E5A8F" w:rsidRDefault="005E5A8F" w:rsidP="005E5A8F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Pan Wojciech Hołdyński poddał pod głosowanie projekt uchwały w sprawie </w:t>
      </w:r>
      <w:r w:rsidR="004962D7" w:rsidRPr="004962D7">
        <w:rPr>
          <w:rFonts w:ascii="Times New Roman" w:hAnsi="Times New Roman" w:cs="Times New Roman"/>
        </w:rPr>
        <w:t>przystąpienia do sporządzenia zmiany miejscowego planu zagospodarowania przestrzennego kwartału miasta Gołdap położonego nad jeziorem Gołdap, ograniczonego: linią brzegową jeziora Gołdap, prawym brzegiem rzeki Gołdapy, południową granicą działki nr 1898/8, północną granicą działki nr 386, zachodnią granicą działek oznaczonych nr geodezyjnymi: 280/2, 280/1, 3280 (nieczynne torowisko), północno - zachodnią granicą działki nr 1970/1, południową granicą działki nr 1985 do linii brzegowej jeziora Gołdap.</w:t>
      </w:r>
    </w:p>
    <w:p w14:paraId="3F71B3AA" w14:textId="77777777" w:rsidR="008479C9" w:rsidRPr="004962D7" w:rsidRDefault="008479C9" w:rsidP="005E5A8F">
      <w:pPr>
        <w:rPr>
          <w:rFonts w:ascii="Times New Roman" w:eastAsia="Arial" w:hAnsi="Times New Roman" w:cs="Times New Roman"/>
        </w:rPr>
      </w:pPr>
    </w:p>
    <w:p w14:paraId="65217E49" w14:textId="1665457E" w:rsidR="005E5A8F" w:rsidRPr="004962D7" w:rsidRDefault="005E5A8F" w:rsidP="005E5A8F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4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za uchwała została podjęta.</w:t>
      </w:r>
    </w:p>
    <w:p w14:paraId="5A59AA32" w14:textId="4F3F332F" w:rsidR="00650AC3" w:rsidRPr="004962D7" w:rsidRDefault="00650AC3" w:rsidP="005E5A8F">
      <w:pPr>
        <w:rPr>
          <w:rFonts w:ascii="Times New Roman" w:eastAsiaTheme="minorEastAsia" w:hAnsi="Times New Roman" w:cs="Times New Roman"/>
          <w:lang w:eastAsia="pl-PL"/>
        </w:rPr>
      </w:pPr>
    </w:p>
    <w:p w14:paraId="56A42A57" w14:textId="2EE583A1" w:rsidR="00171412" w:rsidRPr="004962D7" w:rsidRDefault="00171412" w:rsidP="008479C9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8479C9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8479C9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 xml:space="preserve">przystąpienia do sporządzenia zmiany miejscowego planu zagospodarowania przestrzennego kwartału miasta Gołdap położonego nad jeziorem Gołdap, ograniczonego: linią brzegową jeziora Gołdap, prawym brzegiem rzeki </w:t>
      </w:r>
      <w:r w:rsidRPr="004962D7">
        <w:rPr>
          <w:rFonts w:ascii="Times New Roman" w:hAnsi="Times New Roman" w:cs="Times New Roman"/>
        </w:rPr>
        <w:lastRenderedPageBreak/>
        <w:t xml:space="preserve">Gołdapy, południową granicą działki nr 1898/8, północną granicą działki nr 386, zachodnią granicą działek oznaczonych nr geodezyjnymi: 280/2, 280/1, 3280 (nieczynne torowisko), północno - zachodnią granicą działki nr 1970/1, południową granicą działki nr 1985 do linii brzegowej jeziora Gołdap.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8479C9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14,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PRZECIW:0,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0,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8479C9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ZA(14)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C82AB9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 xml:space="preserve">Zbigniew Makarewicz, Zbigniew Mieruński, Janina Pietrewicz, Krystyna Sadowska, Zofia Syperek, </w:t>
      </w:r>
      <w:r w:rsidR="00C82AB9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Andrzej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Tobolski,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Monika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8479C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NIEOBECNI(1)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37BEA3B7" w14:textId="45DDB8F2" w:rsidR="00183ED8" w:rsidRPr="004962D7" w:rsidRDefault="00183ED8" w:rsidP="008479C9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4962D7">
        <w:rPr>
          <w:rFonts w:ascii="Times New Roman" w:eastAsiaTheme="minorEastAsia" w:hAnsi="Times New Roman" w:cs="Times New Roman"/>
          <w:lang w:eastAsia="pl-PL"/>
        </w:rPr>
        <w:t>LI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50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279B6CFD" w14:textId="77777777" w:rsidR="00183ED8" w:rsidRPr="004962D7" w:rsidRDefault="00183ED8" w:rsidP="008479C9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4DB8786" w14:textId="77777777" w:rsidR="00AC43DB" w:rsidRPr="004962D7" w:rsidRDefault="006242BF" w:rsidP="00AC43DB">
      <w:pPr>
        <w:ind w:firstLine="0"/>
        <w:rPr>
          <w:rFonts w:ascii="Times New Roman" w:hAnsi="Times New Roman" w:cs="Times New Roman"/>
          <w:b/>
          <w:bCs/>
        </w:rPr>
      </w:pPr>
      <w:r w:rsidRPr="004962D7">
        <w:rPr>
          <w:rFonts w:ascii="Times New Roman" w:hAnsi="Times New Roman" w:cs="Times New Roman"/>
          <w:b/>
          <w:bCs/>
        </w:rPr>
        <w:t>7)</w:t>
      </w:r>
    </w:p>
    <w:p w14:paraId="0F4FE1E4" w14:textId="419D3847" w:rsidR="005E5A8F" w:rsidRDefault="00AC43DB" w:rsidP="00171412">
      <w:pPr>
        <w:ind w:firstLine="0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ab/>
      </w:r>
      <w:r w:rsidR="006242BF" w:rsidRPr="004962D7">
        <w:rPr>
          <w:rFonts w:ascii="Times New Roman" w:eastAsiaTheme="minorEastAsia" w:hAnsi="Times New Roman" w:cs="Times New Roman"/>
          <w:lang w:eastAsia="pl-PL"/>
        </w:rPr>
        <w:t xml:space="preserve">Przewodniczący </w:t>
      </w:r>
      <w:r w:rsidR="004F00FF" w:rsidRPr="004962D7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="006242BF" w:rsidRPr="004962D7">
        <w:rPr>
          <w:rFonts w:ascii="Times New Roman" w:eastAsiaTheme="minorEastAsia" w:hAnsi="Times New Roman" w:cs="Times New Roman"/>
          <w:lang w:eastAsia="pl-PL"/>
        </w:rPr>
        <w:t>Wojciech Hołdyński przedstawił projekt uchwały</w:t>
      </w:r>
      <w:r w:rsidR="006242BF" w:rsidRPr="004962D7">
        <w:rPr>
          <w:rFonts w:ascii="Times New Roman" w:hAnsi="Times New Roman" w:cs="Times New Roman"/>
        </w:rPr>
        <w:t xml:space="preserve"> </w:t>
      </w:r>
      <w:r w:rsidR="006071F1">
        <w:rPr>
          <w:rFonts w:ascii="Times New Roman" w:hAnsi="Times New Roman" w:cs="Times New Roman"/>
        </w:rPr>
        <w:t xml:space="preserve">w sprawie </w:t>
      </w:r>
      <w:r w:rsidR="006071F1" w:rsidRPr="004962D7">
        <w:rPr>
          <w:rFonts w:ascii="Times New Roman" w:hAnsi="Times New Roman" w:cs="Times New Roman"/>
        </w:rPr>
        <w:t>uzgodnienia przeprowadzenia zabiegów pielęgnacyjnych drzew uznanych za pomnik przyrody</w:t>
      </w:r>
      <w:r w:rsidR="006071F1">
        <w:rPr>
          <w:rFonts w:ascii="Times New Roman" w:hAnsi="Times New Roman" w:cs="Times New Roman"/>
        </w:rPr>
        <w:t>.</w:t>
      </w:r>
    </w:p>
    <w:p w14:paraId="4784E238" w14:textId="4FE763CC" w:rsidR="006071F1" w:rsidRDefault="006071F1" w:rsidP="00171412">
      <w:pPr>
        <w:ind w:firstLine="0"/>
        <w:rPr>
          <w:rFonts w:ascii="Times New Roman" w:hAnsi="Times New Roman" w:cs="Times New Roman"/>
        </w:rPr>
      </w:pPr>
    </w:p>
    <w:p w14:paraId="59967ED3" w14:textId="35F78D82" w:rsidR="007B19FE" w:rsidRPr="007B19FE" w:rsidRDefault="006071F1" w:rsidP="007B19FE">
      <w:pPr>
        <w:rPr>
          <w:rFonts w:ascii="Times New Roman" w:hAnsi="Times New Roman" w:cs="Times New Roman"/>
        </w:rPr>
      </w:pPr>
      <w:r w:rsidRPr="007B19FE">
        <w:rPr>
          <w:rFonts w:ascii="Times New Roman" w:hAnsi="Times New Roman" w:cs="Times New Roman"/>
        </w:rPr>
        <w:t xml:space="preserve">Kierownik Wydziału WIK Pan Jarosław Duchnowski powiedział, że </w:t>
      </w:r>
      <w:r w:rsidR="007B19FE" w:rsidRPr="007B19FE">
        <w:rPr>
          <w:rFonts w:ascii="Times New Roman" w:hAnsi="Times New Roman" w:cs="Times New Roman"/>
        </w:rPr>
        <w:t xml:space="preserve">w listopadzie 2021 r. została przeprowadzona ekspertyza dendrologiczna drzew gatunku jarząb szwedzki rosnących w parku miejskim przy ul. Kościuszki w Gołdapi ustanowionych pomnikami przyrody. Ekspertyza potwierdziła konieczność poprawy stanu fitosanitarnego drzew oraz zapewnienie bezpieczeństwa ludzi i mienia poprzez przeprowadzenie zabiegów pielęgnacyjnych określonych w projekcie uchwały. </w:t>
      </w:r>
    </w:p>
    <w:p w14:paraId="6B7970DD" w14:textId="15705972" w:rsidR="006242BF" w:rsidRPr="004962D7" w:rsidRDefault="006242BF" w:rsidP="006242BF">
      <w:pPr>
        <w:rPr>
          <w:rFonts w:ascii="Times New Roman" w:hAnsi="Times New Roman" w:cs="Times New Roman"/>
        </w:rPr>
      </w:pPr>
    </w:p>
    <w:p w14:paraId="2E2339D3" w14:textId="77777777" w:rsidR="005E5A8F" w:rsidRPr="004962D7" w:rsidRDefault="005E5A8F" w:rsidP="005E5A8F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="Calibri" w:hAnsi="Times New Roman" w:cs="Times New Roman"/>
        </w:rPr>
        <w:t xml:space="preserve">Przewodniczący Pan Wojciech Hołdyński poinformował jak głosowały komisje. </w:t>
      </w:r>
    </w:p>
    <w:p w14:paraId="59436C17" w14:textId="60DC0A62" w:rsidR="00525A82" w:rsidRPr="004962D7" w:rsidRDefault="005E5A8F" w:rsidP="005E5A8F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Pan Wojciech Hołdyński poddał pod głosowanie projekt uchwały </w:t>
      </w:r>
      <w:r w:rsidR="00171412" w:rsidRPr="004962D7">
        <w:rPr>
          <w:rFonts w:ascii="Times New Roman" w:hAnsi="Times New Roman" w:cs="Times New Roman"/>
        </w:rPr>
        <w:t>w sprawie uzgodnienia przeprowadzenia zabiegów pielęgnacyjnych drzew uznanych za pomnik przyrody</w:t>
      </w:r>
    </w:p>
    <w:p w14:paraId="569A6385" w14:textId="298075BD" w:rsidR="005E5A8F" w:rsidRPr="004962D7" w:rsidRDefault="005E5A8F" w:rsidP="005E5A8F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4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za uchwała została podjęta.</w:t>
      </w:r>
    </w:p>
    <w:p w14:paraId="7C8979C5" w14:textId="77777777" w:rsidR="004F00FF" w:rsidRPr="004962D7" w:rsidRDefault="004F00FF" w:rsidP="00935428">
      <w:pPr>
        <w:rPr>
          <w:rFonts w:ascii="Times New Roman" w:eastAsiaTheme="minorEastAsia" w:hAnsi="Times New Roman" w:cs="Times New Roman"/>
          <w:lang w:eastAsia="pl-PL"/>
        </w:rPr>
      </w:pPr>
    </w:p>
    <w:p w14:paraId="444E7BB8" w14:textId="67F4A8E7" w:rsidR="005E5A8F" w:rsidRPr="004962D7" w:rsidRDefault="00171412" w:rsidP="008479C9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7B19FE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7B19FE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uzgodnienia przeprowadzenia zabiegów pielęgnacyjnych drzew uznanych za pomnik przyrody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752D22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ZA:14,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PRZECIW:0,WSTRZYMUJĘ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SIĘ:0,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7B19FE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ZA(14)</w:t>
      </w:r>
      <w:r w:rsidRPr="004962D7">
        <w:rPr>
          <w:rFonts w:ascii="Times New Roman" w:hAnsi="Times New Roman" w:cs="Times New Roman"/>
        </w:rPr>
        <w:br/>
        <w:t xml:space="preserve">Wioletta Anuszkiewicz, Marian Chmielewski, Teresa Dzienis, Wojciech Hołdyński, Zdzisław Janczuk, </w:t>
      </w:r>
      <w:r w:rsidR="00C82AB9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 xml:space="preserve">Zbigniew Makarewicz, Zbigniew Mieruński, Janina Pietrewicz, Krystyna Sadowska, Zofia Syperek, </w:t>
      </w:r>
      <w:r w:rsidR="00C82AB9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Andrzej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Tobolski,</w:t>
      </w:r>
      <w:r w:rsidR="00C82AB9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Monika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NIEOBECNI(1)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23AC67B8" w14:textId="77777777" w:rsidR="00171412" w:rsidRPr="004962D7" w:rsidRDefault="00171412" w:rsidP="00183ED8">
      <w:pPr>
        <w:jc w:val="right"/>
        <w:rPr>
          <w:rFonts w:ascii="Times New Roman" w:hAnsi="Times New Roman" w:cs="Times New Roman"/>
        </w:rPr>
      </w:pPr>
    </w:p>
    <w:p w14:paraId="1103F80F" w14:textId="3AFB680E" w:rsidR="00183ED8" w:rsidRPr="004962D7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</w:t>
      </w:r>
      <w:r w:rsidR="000F6A10" w:rsidRPr="004962D7">
        <w:rPr>
          <w:rFonts w:ascii="Times New Roman" w:eastAsiaTheme="minorEastAsia" w:hAnsi="Times New Roman" w:cs="Times New Roman"/>
          <w:lang w:eastAsia="pl-PL"/>
        </w:rPr>
        <w:t>L</w:t>
      </w:r>
      <w:r w:rsidR="00525A82" w:rsidRPr="004962D7">
        <w:rPr>
          <w:rFonts w:ascii="Times New Roman" w:eastAsiaTheme="minorEastAsia" w:hAnsi="Times New Roman" w:cs="Times New Roman"/>
          <w:lang w:eastAsia="pl-PL"/>
        </w:rPr>
        <w:t>I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</w:t>
      </w:r>
      <w:r w:rsidR="00124D27" w:rsidRPr="004962D7">
        <w:rPr>
          <w:rFonts w:ascii="Times New Roman" w:eastAsiaTheme="minorEastAsia" w:hAnsi="Times New Roman" w:cs="Times New Roman"/>
          <w:lang w:eastAsia="pl-PL"/>
        </w:rPr>
        <w:t>3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51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5D603247" w14:textId="595D7C40" w:rsidR="001A3762" w:rsidRPr="004962D7" w:rsidRDefault="00183ED8" w:rsidP="00B9569F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6C8D431" w14:textId="459F4B2F" w:rsidR="001A3762" w:rsidRPr="004962D7" w:rsidRDefault="001A376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>8)</w:t>
      </w:r>
    </w:p>
    <w:p w14:paraId="65BCBF44" w14:textId="4C30AB56" w:rsidR="001A3762" w:rsidRPr="004962D7" w:rsidRDefault="001D26B3" w:rsidP="001A3762">
      <w:pPr>
        <w:ind w:firstLine="0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ab/>
      </w:r>
      <w:r w:rsidR="001A3762" w:rsidRPr="004962D7">
        <w:rPr>
          <w:rFonts w:ascii="Times New Roman" w:eastAsiaTheme="minorEastAsia" w:hAnsi="Times New Roman" w:cs="Times New Roman"/>
          <w:lang w:eastAsia="pl-PL"/>
        </w:rPr>
        <w:t>Przewodniczący Pan Wojciech Hołdyński przedstawił projekt uchwały</w:t>
      </w:r>
      <w:r w:rsidR="001A3762" w:rsidRPr="004962D7">
        <w:rPr>
          <w:rFonts w:ascii="Times New Roman" w:hAnsi="Times New Roman" w:cs="Times New Roman"/>
        </w:rPr>
        <w:t xml:space="preserve"> w sprawie </w:t>
      </w:r>
      <w:r w:rsidR="00171412" w:rsidRPr="004962D7">
        <w:rPr>
          <w:rFonts w:ascii="Times New Roman" w:hAnsi="Times New Roman" w:cs="Times New Roman"/>
        </w:rPr>
        <w:t>ustalenia wynagrodzenia Burmistrza Gołdapi.</w:t>
      </w:r>
    </w:p>
    <w:p w14:paraId="150274BD" w14:textId="5E36E3B4" w:rsidR="001A3762" w:rsidRDefault="001A3762" w:rsidP="001A3762">
      <w:pPr>
        <w:ind w:firstLine="0"/>
        <w:rPr>
          <w:rFonts w:ascii="Times New Roman" w:hAnsi="Times New Roman" w:cs="Times New Roman"/>
        </w:rPr>
      </w:pPr>
    </w:p>
    <w:p w14:paraId="254C2E37" w14:textId="23FA648C" w:rsidR="007B19FE" w:rsidRPr="007B19FE" w:rsidRDefault="007B19FE" w:rsidP="001A3762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7B19FE">
        <w:rPr>
          <w:rFonts w:ascii="Times New Roman" w:eastAsia="Calibri" w:hAnsi="Times New Roman" w:cs="Times New Roman"/>
        </w:rPr>
        <w:t xml:space="preserve">Przewodniczący Pan Wojciech Hołdyński powiedział, że </w:t>
      </w:r>
      <w:r w:rsidRPr="007B19FE">
        <w:rPr>
          <w:rFonts w:ascii="Times New Roman" w:hAnsi="Times New Roman" w:cs="Times New Roman"/>
        </w:rPr>
        <w:t xml:space="preserve">ustawa oraz rozporządzenie nakładają obowiązek uregulowania wysokości wynagrodzenia Burmistrza Gołdapi zgodnie z obecnie obowiązującym stanem prawnym. </w:t>
      </w:r>
      <w:r w:rsidRPr="007B19FE">
        <w:rPr>
          <w:rFonts w:ascii="Times New Roman" w:eastAsia="Calibri" w:hAnsi="Times New Roman" w:cs="Times New Roman"/>
        </w:rPr>
        <w:t xml:space="preserve"> W projekcie jest wskazan</w:t>
      </w:r>
      <w:r w:rsidR="00C82AB9">
        <w:rPr>
          <w:rFonts w:ascii="Times New Roman" w:eastAsia="Calibri" w:hAnsi="Times New Roman" w:cs="Times New Roman"/>
        </w:rPr>
        <w:t>e</w:t>
      </w:r>
      <w:r w:rsidRPr="007B19F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minimalne wynagrodzenie</w:t>
      </w:r>
      <w:r w:rsidRPr="007B19FE">
        <w:rPr>
          <w:rFonts w:ascii="Times New Roman" w:eastAsia="Calibri" w:hAnsi="Times New Roman" w:cs="Times New Roman"/>
        </w:rPr>
        <w:t>.</w:t>
      </w:r>
    </w:p>
    <w:p w14:paraId="6BB8E383" w14:textId="73A592E9" w:rsidR="001A3762" w:rsidRPr="004962D7" w:rsidRDefault="007B19FE" w:rsidP="00752D22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2EFD0AC8" w14:textId="77777777" w:rsidR="001A3762" w:rsidRPr="004962D7" w:rsidRDefault="001A3762" w:rsidP="001A3762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="Calibri" w:hAnsi="Times New Roman" w:cs="Times New Roman"/>
        </w:rPr>
        <w:t xml:space="preserve">Przewodniczący Pan Wojciech Hołdyński poinformował jak głosowały komisje. </w:t>
      </w:r>
    </w:p>
    <w:p w14:paraId="3C936D9A" w14:textId="2C0A6628" w:rsidR="001A3762" w:rsidRPr="004962D7" w:rsidRDefault="001A3762" w:rsidP="001A3762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Pan Wojciech Hołdyński poddał pod głosowanie projekt uchwały w sprawie </w:t>
      </w:r>
      <w:r w:rsidR="00171412" w:rsidRPr="004962D7">
        <w:rPr>
          <w:rFonts w:ascii="Times New Roman" w:hAnsi="Times New Roman" w:cs="Times New Roman"/>
        </w:rPr>
        <w:t>ustalenia wynagrodzenia Burmistrza Gołdapi.</w:t>
      </w:r>
    </w:p>
    <w:p w14:paraId="7EE089B4" w14:textId="77777777" w:rsidR="001A3762" w:rsidRPr="004962D7" w:rsidRDefault="001A3762" w:rsidP="001A3762">
      <w:pPr>
        <w:rPr>
          <w:rFonts w:ascii="Times New Roman" w:eastAsia="Arial" w:hAnsi="Times New Roman" w:cs="Times New Roman"/>
        </w:rPr>
      </w:pPr>
    </w:p>
    <w:p w14:paraId="07A65921" w14:textId="797B0390" w:rsidR="007B19FE" w:rsidRDefault="001A3762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7B19FE">
        <w:rPr>
          <w:rFonts w:ascii="Times New Roman" w:eastAsiaTheme="minorEastAsia" w:hAnsi="Times New Roman" w:cs="Times New Roman"/>
          <w:lang w:eastAsia="pl-PL"/>
        </w:rPr>
        <w:t>1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7B19FE">
        <w:rPr>
          <w:rFonts w:ascii="Times New Roman" w:eastAsiaTheme="minorEastAsia" w:hAnsi="Times New Roman" w:cs="Times New Roman"/>
          <w:lang w:eastAsia="pl-PL"/>
        </w:rPr>
        <w:t>, 3 przeciw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uchwała została podjęta.</w:t>
      </w:r>
    </w:p>
    <w:p w14:paraId="4310BBFA" w14:textId="10D2F24E" w:rsidR="001A3762" w:rsidRPr="007B19FE" w:rsidRDefault="00171412" w:rsidP="00B52C5A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752D2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752D2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ustalenia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wynagrodzenia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Burmistrza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Gołdapi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752D22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ZA:11,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PRZECIW:3,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SIĘ:0,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752D22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ZA(11)</w:t>
      </w:r>
      <w:r w:rsidRPr="004962D7">
        <w:rPr>
          <w:rFonts w:ascii="Times New Roman" w:hAnsi="Times New Roman" w:cs="Times New Roman"/>
        </w:rPr>
        <w:br/>
        <w:t>Marian Chmielewski, Teresa Dzienis, Wojciech Hołdyński, Zdzisław Janczuk, Zbigniew Makarewicz, Janina Pietrewicz, Krystyna Sadowska, Zofia Syperek, Monika Wałejko, Józef Wawrzyn, Marek Zajączkowski</w:t>
      </w:r>
      <w:r w:rsidRPr="004962D7">
        <w:rPr>
          <w:rFonts w:ascii="Times New Roman" w:hAnsi="Times New Roman" w:cs="Times New Roman"/>
        </w:rPr>
        <w:br/>
        <w:t>PRZECIW(3)</w:t>
      </w:r>
      <w:r w:rsidRPr="004962D7">
        <w:rPr>
          <w:rFonts w:ascii="Times New Roman" w:hAnsi="Times New Roman" w:cs="Times New Roman"/>
        </w:rPr>
        <w:br/>
        <w:t>Wioletta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Anuszkiewicz,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Zbigniew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Mieruński,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Andrzej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</w:t>
      </w:r>
      <w:r w:rsidRPr="004962D7">
        <w:rPr>
          <w:rFonts w:ascii="Times New Roman" w:hAnsi="Times New Roman" w:cs="Times New Roman"/>
        </w:rPr>
        <w:br/>
        <w:t>NIEOBECNI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3CAFAB54" w14:textId="60BDC04C" w:rsidR="009617E3" w:rsidRPr="004962D7" w:rsidRDefault="009617E3" w:rsidP="009617E3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XLI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/3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52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63EC1E1D" w14:textId="2BD8C6E9" w:rsidR="009617E3" w:rsidRPr="007707A4" w:rsidRDefault="009617E3" w:rsidP="007707A4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458EFD70" w14:textId="51EF49B9" w:rsidR="001A3762" w:rsidRPr="004962D7" w:rsidRDefault="001A376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>9)</w:t>
      </w:r>
    </w:p>
    <w:p w14:paraId="079EEAA1" w14:textId="7919F74C" w:rsidR="001A3762" w:rsidRPr="004962D7" w:rsidRDefault="001D26B3" w:rsidP="001A3762">
      <w:pPr>
        <w:ind w:firstLine="0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ab/>
      </w:r>
      <w:r w:rsidR="001A3762" w:rsidRPr="004962D7">
        <w:rPr>
          <w:rFonts w:ascii="Times New Roman" w:eastAsiaTheme="minorEastAsia" w:hAnsi="Times New Roman" w:cs="Times New Roman"/>
          <w:lang w:eastAsia="pl-PL"/>
        </w:rPr>
        <w:t>Przewodniczący Pan Wojciech Hołdyński przedstawił projekt uchwały</w:t>
      </w:r>
      <w:r w:rsidR="001A3762" w:rsidRPr="004962D7">
        <w:rPr>
          <w:rFonts w:ascii="Times New Roman" w:hAnsi="Times New Roman" w:cs="Times New Roman"/>
        </w:rPr>
        <w:t xml:space="preserve"> </w:t>
      </w:r>
      <w:r w:rsidR="0063688C" w:rsidRPr="004962D7">
        <w:rPr>
          <w:rFonts w:ascii="Times New Roman" w:hAnsi="Times New Roman" w:cs="Times New Roman"/>
        </w:rPr>
        <w:t>zmieniająca uchwałę w sprawie diet oraz zasad zwrotu kosztów podróży służbowych radnych Gminy Gołdap</w:t>
      </w:r>
    </w:p>
    <w:p w14:paraId="769BD07E" w14:textId="77777777" w:rsidR="001A3762" w:rsidRPr="004962D7" w:rsidRDefault="001A3762" w:rsidP="001A3762">
      <w:pPr>
        <w:ind w:firstLine="0"/>
        <w:rPr>
          <w:rFonts w:ascii="Times New Roman" w:hAnsi="Times New Roman" w:cs="Times New Roman"/>
        </w:rPr>
      </w:pPr>
    </w:p>
    <w:p w14:paraId="075BB4DE" w14:textId="57F01BE2" w:rsidR="001A3762" w:rsidRPr="007707A4" w:rsidRDefault="001D26B3" w:rsidP="007707A4">
      <w:pPr>
        <w:pStyle w:val="Standard"/>
        <w:rPr>
          <w:color w:val="000000" w:themeColor="text1"/>
        </w:rPr>
      </w:pPr>
      <w:r w:rsidRPr="004962D7">
        <w:rPr>
          <w:rFonts w:ascii="Times New Roman" w:hAnsi="Times New Roman" w:cs="Times New Roman"/>
        </w:rPr>
        <w:tab/>
      </w:r>
      <w:r w:rsidR="00752D22" w:rsidRPr="004962D7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 w:rsidR="007707A4">
        <w:rPr>
          <w:rFonts w:ascii="Times New Roman" w:eastAsiaTheme="minorEastAsia" w:hAnsi="Times New Roman" w:cs="Times New Roman"/>
          <w:lang w:eastAsia="pl-PL"/>
        </w:rPr>
        <w:t xml:space="preserve"> przedstawił autopoprawkę do projektu uchwały tj. w „</w:t>
      </w:r>
      <w:r w:rsidR="007707A4" w:rsidRPr="0024152D">
        <w:rPr>
          <w:rFonts w:ascii="Times New Roman" w:hAnsi="Times New Roman" w:cs="Times New Roman"/>
          <w:b/>
          <w:bCs/>
          <w:color w:val="000000" w:themeColor="text1"/>
        </w:rPr>
        <w:t xml:space="preserve">§ 3. </w:t>
      </w:r>
      <w:r w:rsidR="007707A4" w:rsidRPr="0024152D">
        <w:rPr>
          <w:rFonts w:ascii="Times New Roman" w:hAnsi="Times New Roman" w:cs="Times New Roman"/>
          <w:color w:val="000000" w:themeColor="text1"/>
        </w:rPr>
        <w:t xml:space="preserve">Przepisy w brzmieniu nadanym niniejszą uchwałą mają zastosowanie do ustalania wysokości diet należnych od dnia </w:t>
      </w:r>
      <w:r w:rsidR="00C82AB9">
        <w:rPr>
          <w:rFonts w:ascii="Times New Roman" w:hAnsi="Times New Roman" w:cs="Times New Roman"/>
          <w:color w:val="000000" w:themeColor="text1"/>
        </w:rPr>
        <w:br/>
      </w:r>
      <w:r w:rsidR="007707A4" w:rsidRPr="0024152D">
        <w:rPr>
          <w:rFonts w:ascii="Times New Roman" w:hAnsi="Times New Roman" w:cs="Times New Roman"/>
          <w:color w:val="000000" w:themeColor="text1"/>
        </w:rPr>
        <w:t>1 sierpnia 2021 r.</w:t>
      </w:r>
      <w:r w:rsidR="007707A4">
        <w:rPr>
          <w:rFonts w:ascii="Times New Roman" w:hAnsi="Times New Roman" w:cs="Times New Roman"/>
          <w:color w:val="000000" w:themeColor="text1"/>
        </w:rPr>
        <w:t xml:space="preserve">” oraz </w:t>
      </w:r>
      <w:r w:rsidR="007707A4">
        <w:rPr>
          <w:color w:val="000000" w:themeColor="text1"/>
        </w:rPr>
        <w:t>„</w:t>
      </w:r>
      <w:r w:rsidR="007707A4" w:rsidRPr="0024152D">
        <w:rPr>
          <w:rFonts w:ascii="Times New Roman" w:hAnsi="Times New Roman" w:cs="Times New Roman"/>
          <w:b/>
          <w:bCs/>
          <w:color w:val="000000" w:themeColor="text1"/>
        </w:rPr>
        <w:t>§ 4.</w:t>
      </w:r>
      <w:r w:rsidR="007707A4" w:rsidRPr="0024152D">
        <w:rPr>
          <w:rFonts w:ascii="Times New Roman" w:hAnsi="Times New Roman" w:cs="Times New Roman"/>
          <w:color w:val="000000" w:themeColor="text1"/>
        </w:rPr>
        <w:t xml:space="preserve"> Uchwała wchodzi w życie z dniem podjęcia.</w:t>
      </w:r>
      <w:r w:rsidR="007707A4">
        <w:rPr>
          <w:rFonts w:ascii="Times New Roman" w:hAnsi="Times New Roman" w:cs="Times New Roman"/>
          <w:color w:val="000000" w:themeColor="text1"/>
        </w:rPr>
        <w:t>”</w:t>
      </w:r>
    </w:p>
    <w:p w14:paraId="6436627E" w14:textId="77777777" w:rsidR="001A3762" w:rsidRPr="004962D7" w:rsidRDefault="001A3762" w:rsidP="001A3762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="Calibri" w:hAnsi="Times New Roman" w:cs="Times New Roman"/>
        </w:rPr>
        <w:t xml:space="preserve">Przewodniczący Pan Wojciech Hołdyński poinformował jak głosowały komisje. </w:t>
      </w:r>
    </w:p>
    <w:p w14:paraId="78DAB7C0" w14:textId="316AA2D1" w:rsidR="00752D22" w:rsidRPr="004962D7" w:rsidRDefault="001A3762" w:rsidP="001A3762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Pan Wojciech Hołdyński poddał pod głosowanie projekt uchwały </w:t>
      </w:r>
      <w:r w:rsidR="0087106B" w:rsidRPr="004962D7">
        <w:rPr>
          <w:rFonts w:ascii="Times New Roman" w:eastAsiaTheme="minorEastAsia" w:hAnsi="Times New Roman" w:cs="Times New Roman"/>
          <w:lang w:eastAsia="pl-PL"/>
        </w:rPr>
        <w:t xml:space="preserve">zmieniająca </w:t>
      </w:r>
      <w:r w:rsidR="0087106B" w:rsidRPr="004962D7">
        <w:rPr>
          <w:rFonts w:ascii="Times New Roman" w:hAnsi="Times New Roman" w:cs="Times New Roman"/>
        </w:rPr>
        <w:t xml:space="preserve">uchwałę </w:t>
      </w:r>
      <w:r w:rsidR="00752D22">
        <w:rPr>
          <w:rFonts w:ascii="Times New Roman" w:hAnsi="Times New Roman" w:cs="Times New Roman"/>
        </w:rPr>
        <w:br/>
      </w:r>
      <w:r w:rsidR="0087106B" w:rsidRPr="004962D7">
        <w:rPr>
          <w:rFonts w:ascii="Times New Roman" w:hAnsi="Times New Roman" w:cs="Times New Roman"/>
        </w:rPr>
        <w:t>w sprawie diet oraz zasad zwrotu kosztów podróży służbowych radnych Gminy Gołdap</w:t>
      </w:r>
    </w:p>
    <w:p w14:paraId="172DE731" w14:textId="5CF76293" w:rsidR="001A3762" w:rsidRPr="004962D7" w:rsidRDefault="001A3762" w:rsidP="001A3762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63688C" w:rsidRPr="004962D7">
        <w:rPr>
          <w:rFonts w:ascii="Times New Roman" w:eastAsiaTheme="minorEastAsia" w:hAnsi="Times New Roman" w:cs="Times New Roman"/>
          <w:lang w:eastAsia="pl-PL"/>
        </w:rPr>
        <w:t xml:space="preserve">10 </w:t>
      </w:r>
      <w:r w:rsidRPr="004962D7">
        <w:rPr>
          <w:rFonts w:ascii="Times New Roman" w:eastAsiaTheme="minorEastAsia" w:hAnsi="Times New Roman" w:cs="Times New Roman"/>
          <w:lang w:eastAsia="pl-PL"/>
        </w:rPr>
        <w:t>za</w:t>
      </w:r>
      <w:r w:rsidR="0063688C" w:rsidRPr="004962D7">
        <w:rPr>
          <w:rFonts w:ascii="Times New Roman" w:eastAsiaTheme="minorEastAsia" w:hAnsi="Times New Roman" w:cs="Times New Roman"/>
          <w:lang w:eastAsia="pl-PL"/>
        </w:rPr>
        <w:t>, 4 przeciw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uchwała została podjęta.</w:t>
      </w:r>
    </w:p>
    <w:p w14:paraId="570AF5AD" w14:textId="77777777" w:rsidR="001A3762" w:rsidRPr="004962D7" w:rsidRDefault="001A3762" w:rsidP="001A376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69A70751" w14:textId="62F4ED1D" w:rsidR="009617E3" w:rsidRPr="00752D22" w:rsidRDefault="00171412" w:rsidP="00752D22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752D2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752D2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 xml:space="preserve">zmieniająca uchwałę w sprawie diet oraz zasad zwrotu kosztów podróży służbowych radnych Gminy Gołdap </w:t>
      </w:r>
      <w:r w:rsidR="00752D22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z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autopoprawką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7707A4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ZA:10,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PRZECIW:4,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SIĘ:0,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752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7707A4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ZA(10)</w:t>
      </w:r>
      <w:r w:rsidRPr="004962D7">
        <w:rPr>
          <w:rFonts w:ascii="Times New Roman" w:hAnsi="Times New Roman" w:cs="Times New Roman"/>
        </w:rPr>
        <w:br/>
        <w:t>Marian Chmielewski, Teresa Dzienis, Wojciech Hołdyński, Zdzisław Janczuk, Zbigniew Makarewicz, Janina Pietrewicz, Krystyna Sadowska, Zofia Syperek, Józef Wawrzyn, Marek Zajączkowski</w:t>
      </w:r>
      <w:r w:rsidRPr="004962D7">
        <w:rPr>
          <w:rFonts w:ascii="Times New Roman" w:hAnsi="Times New Roman" w:cs="Times New Roman"/>
        </w:rPr>
        <w:br/>
        <w:t>PRZECIW(4)</w:t>
      </w:r>
      <w:r w:rsidRPr="004962D7">
        <w:rPr>
          <w:rFonts w:ascii="Times New Roman" w:hAnsi="Times New Roman" w:cs="Times New Roman"/>
        </w:rPr>
        <w:br/>
        <w:t>Wioletta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Anuszkiewicz,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Zbigniew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Mieruński,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Andrzej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Tobolski,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Monika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</w:t>
      </w:r>
      <w:r w:rsidRPr="004962D7">
        <w:rPr>
          <w:rFonts w:ascii="Times New Roman" w:hAnsi="Times New Roman" w:cs="Times New Roman"/>
        </w:rPr>
        <w:br/>
        <w:t>NIEOBECNI(1)</w:t>
      </w:r>
      <w:r w:rsidRPr="004962D7">
        <w:rPr>
          <w:rFonts w:ascii="Times New Roman" w:hAnsi="Times New Roman" w:cs="Times New Roman"/>
        </w:rPr>
        <w:br/>
        <w:t>Marian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Mioduszewski</w:t>
      </w:r>
    </w:p>
    <w:p w14:paraId="744C2B8E" w14:textId="23CD68F0" w:rsidR="009617E3" w:rsidRPr="004962D7" w:rsidRDefault="009617E3" w:rsidP="009617E3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XLI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/3</w:t>
      </w:r>
      <w:r w:rsidR="00171412" w:rsidRPr="004962D7">
        <w:rPr>
          <w:rFonts w:ascii="Times New Roman" w:eastAsiaTheme="minorEastAsia" w:hAnsi="Times New Roman" w:cs="Times New Roman"/>
          <w:lang w:eastAsia="pl-PL"/>
        </w:rPr>
        <w:t>53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5DD676F8" w14:textId="77AFBC53" w:rsidR="001A3762" w:rsidRPr="007707A4" w:rsidRDefault="009617E3" w:rsidP="007707A4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32103712" w14:textId="75000A6A" w:rsidR="0097590B" w:rsidRPr="004962D7" w:rsidRDefault="0097590B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 xml:space="preserve">10) </w:t>
      </w:r>
    </w:p>
    <w:p w14:paraId="17D2D4EB" w14:textId="73CCB486" w:rsidR="0097590B" w:rsidRPr="004962D7" w:rsidRDefault="009617E3" w:rsidP="0097590B">
      <w:pPr>
        <w:ind w:firstLine="0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ab/>
      </w:r>
      <w:r w:rsidR="0097590B" w:rsidRPr="004962D7">
        <w:rPr>
          <w:rFonts w:ascii="Times New Roman" w:eastAsiaTheme="minorEastAsia" w:hAnsi="Times New Roman" w:cs="Times New Roman"/>
          <w:lang w:eastAsia="pl-PL"/>
        </w:rPr>
        <w:t>Przewodniczący Pan Wojciech Hołdyński przedstawił projekt uchwały w</w:t>
      </w:r>
      <w:r w:rsidR="00D26AC9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97590B" w:rsidRPr="004962D7">
        <w:rPr>
          <w:rFonts w:ascii="Times New Roman" w:eastAsiaTheme="minorEastAsia" w:hAnsi="Times New Roman" w:cs="Times New Roman"/>
          <w:lang w:eastAsia="pl-PL"/>
        </w:rPr>
        <w:t>sprawie</w:t>
      </w:r>
      <w:r w:rsidR="0087106B" w:rsidRPr="004962D7">
        <w:rPr>
          <w:rFonts w:ascii="Times New Roman" w:hAnsi="Times New Roman" w:cs="Times New Roman"/>
        </w:rPr>
        <w:t xml:space="preserve"> rozpatrzenia wniosku z dnia 12 listopada 2021 r.</w:t>
      </w:r>
    </w:p>
    <w:p w14:paraId="0E3F094D" w14:textId="77777777" w:rsidR="0097590B" w:rsidRPr="004962D7" w:rsidRDefault="0097590B" w:rsidP="0097590B">
      <w:pPr>
        <w:ind w:firstLine="0"/>
        <w:rPr>
          <w:rFonts w:ascii="Times New Roman" w:hAnsi="Times New Roman" w:cs="Times New Roman"/>
        </w:rPr>
      </w:pPr>
    </w:p>
    <w:p w14:paraId="23547EDB" w14:textId="74142715" w:rsidR="0097590B" w:rsidRPr="004962D7" w:rsidRDefault="009617E3" w:rsidP="00023D60">
      <w:pPr>
        <w:ind w:firstLine="0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lastRenderedPageBreak/>
        <w:tab/>
      </w:r>
      <w:r w:rsidR="00D26AC9" w:rsidRPr="004962D7">
        <w:rPr>
          <w:rFonts w:ascii="Times New Roman" w:hAnsi="Times New Roman" w:cs="Times New Roman"/>
        </w:rPr>
        <w:t xml:space="preserve">Przewodniczący Komisji Skarg, Wniosków i Petycji Pan Zbigniew Makarewicz przedstawił stanowisko Komisji </w:t>
      </w:r>
      <w:r w:rsidR="00023D60" w:rsidRPr="004962D7">
        <w:rPr>
          <w:rFonts w:ascii="Times New Roman" w:hAnsi="Times New Roman" w:cs="Times New Roman"/>
        </w:rPr>
        <w:t>o uznaniu petycji za zasadną w zakresie przystąpienia do zmiany miejscowego planu zagospodarowania przestrzennego i dokonania zmiany przeznaczonych nieruchomości określonych w petycji.</w:t>
      </w:r>
      <w:r w:rsidR="00D26AC9" w:rsidRPr="004962D7">
        <w:rPr>
          <w:rFonts w:ascii="Times New Roman" w:hAnsi="Times New Roman" w:cs="Times New Roman"/>
        </w:rPr>
        <w:t xml:space="preserve"> </w:t>
      </w:r>
    </w:p>
    <w:p w14:paraId="3435BDF8" w14:textId="77777777" w:rsidR="00023D60" w:rsidRPr="004962D7" w:rsidRDefault="00023D60" w:rsidP="00023D60">
      <w:pPr>
        <w:ind w:firstLine="0"/>
        <w:rPr>
          <w:rFonts w:ascii="Times New Roman" w:hAnsi="Times New Roman" w:cs="Times New Roman"/>
        </w:rPr>
      </w:pPr>
    </w:p>
    <w:p w14:paraId="69E5B829" w14:textId="69394C6C" w:rsidR="0097590B" w:rsidRPr="00C82AB9" w:rsidRDefault="0097590B" w:rsidP="0097590B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</w:t>
      </w:r>
      <w:r w:rsidR="00023D60" w:rsidRPr="004962D7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Pan Wojciech Hołdyński poddał pod głosowanie projekt uchwały </w:t>
      </w:r>
      <w:r w:rsidR="00023D60" w:rsidRPr="004962D7">
        <w:rPr>
          <w:rFonts w:ascii="Times New Roman" w:eastAsiaTheme="minorEastAsia" w:hAnsi="Times New Roman" w:cs="Times New Roman"/>
          <w:lang w:eastAsia="pl-PL"/>
        </w:rPr>
        <w:t>w sprawie</w:t>
      </w:r>
      <w:r w:rsidR="00023D60" w:rsidRPr="004962D7">
        <w:rPr>
          <w:rFonts w:ascii="Times New Roman" w:hAnsi="Times New Roman" w:cs="Times New Roman"/>
        </w:rPr>
        <w:t xml:space="preserve"> </w:t>
      </w:r>
      <w:r w:rsidR="0087106B" w:rsidRPr="004962D7">
        <w:rPr>
          <w:rFonts w:ascii="Times New Roman" w:hAnsi="Times New Roman" w:cs="Times New Roman"/>
        </w:rPr>
        <w:t>rozpatrzenia wniosku z dnia 12 listopada 2021 r.</w:t>
      </w:r>
    </w:p>
    <w:p w14:paraId="2CD6F1B6" w14:textId="7554CF43" w:rsidR="0097590B" w:rsidRDefault="0097590B" w:rsidP="0097590B">
      <w:pPr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7707A4">
        <w:rPr>
          <w:rFonts w:ascii="Times New Roman" w:eastAsiaTheme="minorEastAsia" w:hAnsi="Times New Roman" w:cs="Times New Roman"/>
          <w:lang w:eastAsia="pl-PL"/>
        </w:rPr>
        <w:t>4</w:t>
      </w:r>
      <w:r w:rsidRPr="004962D7">
        <w:rPr>
          <w:rFonts w:ascii="Times New Roman" w:eastAsiaTheme="minorEastAsia" w:hAnsi="Times New Roman" w:cs="Times New Roman"/>
          <w:lang w:eastAsia="pl-PL"/>
        </w:rPr>
        <w:t xml:space="preserve"> za uchwała została podjęta.</w:t>
      </w:r>
    </w:p>
    <w:p w14:paraId="58962FED" w14:textId="77777777" w:rsidR="003F6AF2" w:rsidRPr="004962D7" w:rsidRDefault="003F6AF2" w:rsidP="0097590B">
      <w:pPr>
        <w:rPr>
          <w:rFonts w:ascii="Times New Roman" w:eastAsiaTheme="minorEastAsia" w:hAnsi="Times New Roman" w:cs="Times New Roman"/>
          <w:lang w:eastAsia="pl-PL"/>
        </w:rPr>
      </w:pPr>
    </w:p>
    <w:p w14:paraId="7BB2C5BC" w14:textId="7CFFD9EF" w:rsidR="001A3762" w:rsidRPr="004962D7" w:rsidRDefault="0087106B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3F6AF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3F6AF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rozpatrzenia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wniosku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dnia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12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listopada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2021</w:t>
      </w:r>
      <w:r w:rsidR="003F6AF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r.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836D22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ZA:14,PRZECIW:0,WSTRZYMUJĘSIĘ:0BRAKGŁOSU:0,NIEOBECNI:1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</w:t>
      </w:r>
      <w:r w:rsidR="00836D22">
        <w:rPr>
          <w:rFonts w:ascii="Times New Roman" w:hAnsi="Times New Roman" w:cs="Times New Roman"/>
          <w:u w:val="single"/>
        </w:rPr>
        <w:t> </w:t>
      </w:r>
      <w:r w:rsidRPr="004962D7">
        <w:rPr>
          <w:rFonts w:ascii="Times New Roman" w:hAnsi="Times New Roman" w:cs="Times New Roman"/>
          <w:u w:val="single"/>
        </w:rPr>
        <w:t>imienne:</w:t>
      </w:r>
      <w:r w:rsidRPr="004962D7">
        <w:rPr>
          <w:rFonts w:ascii="Times New Roman" w:hAnsi="Times New Roman" w:cs="Times New Roman"/>
        </w:rPr>
        <w:br/>
        <w:t>ZA(14)</w:t>
      </w:r>
      <w:r w:rsidRPr="004962D7">
        <w:rPr>
          <w:rFonts w:ascii="Times New Roman" w:hAnsi="Times New Roman" w:cs="Times New Roman"/>
        </w:rPr>
        <w:br/>
        <w:t>Wioletta Anuszkiewicz, Marian Chmielewski, Teresa Dzienis, Wojciech Hołdyński, Zdzisław Janczuk, Zbigniew Makarewicz, Zbigniew Mieruński, Janina Pietrewicz, Krystyna Sadowska, Zofia Syperek, Andrzej Tobolski, Monika</w:t>
      </w:r>
      <w:r w:rsidR="00723DE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Wałejko,</w:t>
      </w:r>
      <w:r w:rsidR="00723DE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Józef</w:t>
      </w:r>
      <w:r w:rsidR="00723DE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Wawrzyn,</w:t>
      </w:r>
      <w:r w:rsidR="00723DE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Marek</w:t>
      </w:r>
      <w:r w:rsidR="00723DE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NIEOBECNI(1)</w:t>
      </w:r>
      <w:r w:rsidRPr="004962D7">
        <w:rPr>
          <w:rFonts w:ascii="Times New Roman" w:hAnsi="Times New Roman" w:cs="Times New Roman"/>
        </w:rPr>
        <w:br/>
        <w:t>Marian Mioduszewski</w:t>
      </w:r>
    </w:p>
    <w:p w14:paraId="626DF755" w14:textId="48558F2D" w:rsidR="009617E3" w:rsidRPr="004962D7" w:rsidRDefault="009617E3" w:rsidP="009617E3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Uchwała Nr XLI</w:t>
      </w:r>
      <w:r w:rsidR="0087106B" w:rsidRPr="004962D7">
        <w:rPr>
          <w:rFonts w:ascii="Times New Roman" w:eastAsiaTheme="minorEastAsia" w:hAnsi="Times New Roman" w:cs="Times New Roman"/>
          <w:lang w:eastAsia="pl-PL"/>
        </w:rPr>
        <w:t>V</w:t>
      </w:r>
      <w:r w:rsidRPr="004962D7">
        <w:rPr>
          <w:rFonts w:ascii="Times New Roman" w:eastAsiaTheme="minorEastAsia" w:hAnsi="Times New Roman" w:cs="Times New Roman"/>
          <w:lang w:eastAsia="pl-PL"/>
        </w:rPr>
        <w:t>/3</w:t>
      </w:r>
      <w:r w:rsidR="0087106B" w:rsidRPr="004962D7">
        <w:rPr>
          <w:rFonts w:ascii="Times New Roman" w:eastAsiaTheme="minorEastAsia" w:hAnsi="Times New Roman" w:cs="Times New Roman"/>
          <w:lang w:eastAsia="pl-PL"/>
        </w:rPr>
        <w:t>54</w:t>
      </w:r>
      <w:r w:rsidRPr="004962D7">
        <w:rPr>
          <w:rFonts w:ascii="Times New Roman" w:eastAsiaTheme="minorEastAsia" w:hAnsi="Times New Roman" w:cs="Times New Roman"/>
          <w:lang w:eastAsia="pl-PL"/>
        </w:rPr>
        <w:t>/2021</w:t>
      </w:r>
    </w:p>
    <w:p w14:paraId="2FB65B16" w14:textId="77777777" w:rsidR="009617E3" w:rsidRPr="004962D7" w:rsidRDefault="009617E3" w:rsidP="009617E3">
      <w:pPr>
        <w:jc w:val="right"/>
        <w:rPr>
          <w:rFonts w:ascii="Times New Roman" w:eastAsiaTheme="minorEastAsia" w:hAnsi="Times New Roman" w:cs="Times New Roman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07B3A08" w14:textId="228CDF73" w:rsidR="009617E3" w:rsidRDefault="009617E3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FADF7D9" w14:textId="6875F03C" w:rsidR="007707A4" w:rsidRPr="007707A4" w:rsidRDefault="007707A4" w:rsidP="00B52C5A">
      <w:pPr>
        <w:rPr>
          <w:rFonts w:ascii="Times New Roman" w:eastAsiaTheme="minorEastAsia" w:hAnsi="Times New Roman" w:cs="Times New Roman"/>
          <w:bCs/>
          <w:i/>
          <w:iCs/>
          <w:lang w:eastAsia="pl-PL"/>
        </w:rPr>
      </w:pPr>
      <w:r w:rsidRPr="007707A4">
        <w:rPr>
          <w:rFonts w:ascii="Times New Roman" w:eastAsiaTheme="minorEastAsia" w:hAnsi="Times New Roman" w:cs="Times New Roman"/>
          <w:bCs/>
          <w:i/>
          <w:iCs/>
          <w:lang w:eastAsia="pl-PL"/>
        </w:rPr>
        <w:t>Radna Pani Teresa Dzienis opuściła spotkanie – 15:18</w:t>
      </w:r>
    </w:p>
    <w:p w14:paraId="0F8E247D" w14:textId="77777777" w:rsidR="007707A4" w:rsidRPr="004962D7" w:rsidRDefault="007707A4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19910F1" w14:textId="74084101" w:rsidR="00AF4982" w:rsidRPr="004962D7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F03F5E" w:rsidRPr="004962D7">
        <w:rPr>
          <w:rFonts w:ascii="Times New Roman" w:eastAsiaTheme="minorEastAsia" w:hAnsi="Times New Roman" w:cs="Times New Roman"/>
          <w:b/>
          <w:lang w:eastAsia="pl-PL"/>
        </w:rPr>
        <w:t>7</w:t>
      </w:r>
    </w:p>
    <w:p w14:paraId="7D245C5C" w14:textId="7E589F94" w:rsidR="0087106B" w:rsidRPr="004962D7" w:rsidRDefault="00FC7EA0" w:rsidP="0087106B">
      <w:pPr>
        <w:ind w:firstLine="0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ab/>
      </w:r>
      <w:r w:rsidR="0087106B" w:rsidRPr="004962D7">
        <w:rPr>
          <w:rFonts w:ascii="Times New Roman" w:eastAsiaTheme="minorEastAsia" w:hAnsi="Times New Roman" w:cs="Times New Roman"/>
          <w:lang w:eastAsia="pl-PL"/>
        </w:rPr>
        <w:t>Przewodniczący Pan Wojciech Hołdyński przedstawił projek</w:t>
      </w:r>
      <w:r w:rsidRPr="004962D7">
        <w:rPr>
          <w:rFonts w:ascii="Times New Roman" w:eastAsiaTheme="minorEastAsia" w:hAnsi="Times New Roman" w:cs="Times New Roman"/>
          <w:lang w:eastAsia="pl-PL"/>
        </w:rPr>
        <w:t>t</w:t>
      </w:r>
      <w:r w:rsidRPr="004962D7">
        <w:rPr>
          <w:rFonts w:ascii="Times New Roman" w:hAnsi="Times New Roman" w:cs="Times New Roman"/>
        </w:rPr>
        <w:t xml:space="preserve"> stanowiska w sprawie podziękowania </w:t>
      </w:r>
      <w:r w:rsidR="00723DE2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t>za obronę wschodniej granicy Rzeczpospolitej Polskiej.</w:t>
      </w:r>
    </w:p>
    <w:p w14:paraId="117986F0" w14:textId="51A03EE4" w:rsidR="0087106B" w:rsidRDefault="0087106B" w:rsidP="0087106B">
      <w:pPr>
        <w:ind w:firstLine="0"/>
        <w:rPr>
          <w:rFonts w:ascii="Times New Roman" w:hAnsi="Times New Roman" w:cs="Times New Roman"/>
        </w:rPr>
      </w:pPr>
    </w:p>
    <w:p w14:paraId="0B998CEB" w14:textId="7B7962C1" w:rsidR="007707A4" w:rsidRDefault="007707A4" w:rsidP="0087106B">
      <w:pPr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 w:rsidRPr="004962D7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>
        <w:rPr>
          <w:rFonts w:ascii="Times New Roman" w:eastAsiaTheme="minorEastAsia" w:hAnsi="Times New Roman" w:cs="Times New Roman"/>
          <w:lang w:eastAsia="pl-PL"/>
        </w:rPr>
        <w:t xml:space="preserve"> odczytał treść stanowiska</w:t>
      </w:r>
      <w:r w:rsidR="005946DE">
        <w:rPr>
          <w:rFonts w:ascii="Times New Roman" w:eastAsiaTheme="minorEastAsia" w:hAnsi="Times New Roman" w:cs="Times New Roman"/>
          <w:lang w:eastAsia="pl-PL"/>
        </w:rPr>
        <w:t xml:space="preserve"> oraz zgłosił poprawkę </w:t>
      </w:r>
      <w:r w:rsidR="005946DE">
        <w:rPr>
          <w:rFonts w:ascii="Times New Roman" w:eastAsiaTheme="minorEastAsia" w:hAnsi="Times New Roman" w:cs="Times New Roman"/>
          <w:lang w:eastAsia="pl-PL"/>
        </w:rPr>
        <w:br/>
        <w:t>z „Rzeczpospolitej” na „Rzeczypospolitej”.</w:t>
      </w:r>
    </w:p>
    <w:p w14:paraId="07EF056C" w14:textId="77777777" w:rsidR="007707A4" w:rsidRPr="004962D7" w:rsidRDefault="007707A4" w:rsidP="0087106B">
      <w:pPr>
        <w:ind w:firstLine="0"/>
        <w:rPr>
          <w:rFonts w:ascii="Times New Roman" w:hAnsi="Times New Roman" w:cs="Times New Roman"/>
        </w:rPr>
      </w:pPr>
    </w:p>
    <w:p w14:paraId="7E3A5716" w14:textId="28EEF76A" w:rsidR="0087106B" w:rsidRDefault="0087106B" w:rsidP="0087106B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 xml:space="preserve">Przewodniczący Pan Wojciech Hołdyński poddał pod głosowanie projekt </w:t>
      </w:r>
      <w:r w:rsidR="00FC7EA0" w:rsidRPr="004962D7">
        <w:rPr>
          <w:rFonts w:ascii="Times New Roman" w:hAnsi="Times New Roman" w:cs="Times New Roman"/>
        </w:rPr>
        <w:t>stanowiska w sprawie podziękowania za obronę wschodniej granicy Rzeczpospolitej Polskiej.</w:t>
      </w:r>
    </w:p>
    <w:p w14:paraId="729660B7" w14:textId="77777777" w:rsidR="00723DE2" w:rsidRPr="004962D7" w:rsidRDefault="00723DE2" w:rsidP="0087106B">
      <w:pPr>
        <w:rPr>
          <w:rFonts w:ascii="Times New Roman" w:hAnsi="Times New Roman" w:cs="Times New Roman"/>
        </w:rPr>
      </w:pPr>
    </w:p>
    <w:p w14:paraId="42DD73DC" w14:textId="7ACE82F1" w:rsidR="00FC7EA0" w:rsidRPr="004962D7" w:rsidRDefault="00FC7EA0" w:rsidP="0087106B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  <w:b/>
          <w:bCs/>
          <w:u w:val="single"/>
        </w:rPr>
        <w:t>Głosowano</w:t>
      </w:r>
      <w:r w:rsidR="00723DE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w</w:t>
      </w:r>
      <w:r w:rsidR="00723DE2">
        <w:rPr>
          <w:rFonts w:ascii="Times New Roman" w:hAnsi="Times New Roman" w:cs="Times New Roman"/>
          <w:b/>
          <w:bCs/>
          <w:u w:val="single"/>
        </w:rPr>
        <w:t> </w:t>
      </w:r>
      <w:r w:rsidRPr="004962D7">
        <w:rPr>
          <w:rFonts w:ascii="Times New Roman" w:hAnsi="Times New Roman" w:cs="Times New Roman"/>
          <w:b/>
          <w:bCs/>
          <w:u w:val="single"/>
        </w:rPr>
        <w:t>sprawie:</w:t>
      </w:r>
      <w:r w:rsidRPr="004962D7">
        <w:rPr>
          <w:rFonts w:ascii="Times New Roman" w:hAnsi="Times New Roman" w:cs="Times New Roman"/>
        </w:rPr>
        <w:br/>
        <w:t>Podjęcia stanowiska w sprawie podziękowania za obronę wschodniej granicy Rzecz</w:t>
      </w:r>
      <w:r w:rsidR="005946DE">
        <w:rPr>
          <w:rFonts w:ascii="Times New Roman" w:hAnsi="Times New Roman" w:cs="Times New Roman"/>
        </w:rPr>
        <w:t>y</w:t>
      </w:r>
      <w:r w:rsidRPr="004962D7">
        <w:rPr>
          <w:rFonts w:ascii="Times New Roman" w:hAnsi="Times New Roman" w:cs="Times New Roman"/>
        </w:rPr>
        <w:t xml:space="preserve">pospolitej Polskiej. 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Style w:val="Pogrubienie"/>
          <w:rFonts w:ascii="Times New Roman" w:hAnsi="Times New Roman" w:cs="Times New Roman"/>
          <w:u w:val="single"/>
        </w:rPr>
        <w:t>Wyniki</w:t>
      </w:r>
      <w:r w:rsidR="00C82AB9">
        <w:rPr>
          <w:rStyle w:val="Pogrubienie"/>
          <w:rFonts w:ascii="Times New Roman" w:hAnsi="Times New Roman" w:cs="Times New Roman"/>
          <w:u w:val="single"/>
        </w:rPr>
        <w:t> </w:t>
      </w:r>
      <w:r w:rsidRPr="004962D7">
        <w:rPr>
          <w:rStyle w:val="Pogrubienie"/>
          <w:rFonts w:ascii="Times New Roman" w:hAnsi="Times New Roman" w:cs="Times New Roman"/>
          <w:u w:val="single"/>
        </w:rPr>
        <w:t>głosowania</w:t>
      </w:r>
      <w:r w:rsidRPr="004962D7">
        <w:rPr>
          <w:rFonts w:ascii="Times New Roman" w:hAnsi="Times New Roman" w:cs="Times New Roman"/>
        </w:rPr>
        <w:br/>
        <w:t>ZA:12,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PRZECIW:0,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WSTRZYMUJĘ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SIĘ:1,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BRAK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GŁOSU:0,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NIEOBECNI:</w:t>
      </w:r>
      <w:r w:rsidR="00836D2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2</w:t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</w:rPr>
        <w:br/>
      </w:r>
      <w:r w:rsidRPr="004962D7">
        <w:rPr>
          <w:rFonts w:ascii="Times New Roman" w:hAnsi="Times New Roman" w:cs="Times New Roman"/>
          <w:u w:val="single"/>
        </w:rPr>
        <w:t>Wynikiimienne:</w:t>
      </w:r>
      <w:r w:rsidRPr="004962D7">
        <w:rPr>
          <w:rFonts w:ascii="Times New Roman" w:hAnsi="Times New Roman" w:cs="Times New Roman"/>
        </w:rPr>
        <w:br/>
        <w:t>ZA(12)</w:t>
      </w:r>
      <w:r w:rsidRPr="004962D7">
        <w:rPr>
          <w:rFonts w:ascii="Times New Roman" w:hAnsi="Times New Roman" w:cs="Times New Roman"/>
        </w:rPr>
        <w:br/>
        <w:t>Wioletta Anuszkiewicz, Marian Chmielewski, Wojciech Hołdyński, Zdzisław Janczuk, Zbigniew Makarewicz, Zbigniew Mieruński, Janina Pietrewicz, Krystyna Sadowska, Zofia Syperek, Monika Wałejko, Józef Wawrzyn, Marek</w:t>
      </w:r>
      <w:r w:rsidR="00723DE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Zajączkowski</w:t>
      </w:r>
      <w:r w:rsidRPr="004962D7">
        <w:rPr>
          <w:rFonts w:ascii="Times New Roman" w:hAnsi="Times New Roman" w:cs="Times New Roman"/>
        </w:rPr>
        <w:br/>
        <w:t>WSTRZYMUJĘSIĘ(1)</w:t>
      </w:r>
      <w:r w:rsidRPr="004962D7">
        <w:rPr>
          <w:rFonts w:ascii="Times New Roman" w:hAnsi="Times New Roman" w:cs="Times New Roman"/>
        </w:rPr>
        <w:br/>
        <w:t>Andrzej</w:t>
      </w:r>
      <w:r w:rsidR="00723DE2">
        <w:rPr>
          <w:rFonts w:ascii="Times New Roman" w:hAnsi="Times New Roman" w:cs="Times New Roman"/>
        </w:rPr>
        <w:t> </w:t>
      </w:r>
      <w:r w:rsidRPr="004962D7">
        <w:rPr>
          <w:rFonts w:ascii="Times New Roman" w:hAnsi="Times New Roman" w:cs="Times New Roman"/>
        </w:rPr>
        <w:t>Tobolski</w:t>
      </w:r>
      <w:r w:rsidRPr="004962D7">
        <w:rPr>
          <w:rFonts w:ascii="Times New Roman" w:hAnsi="Times New Roman" w:cs="Times New Roman"/>
        </w:rPr>
        <w:br/>
        <w:t>NIEOBECNI(2)</w:t>
      </w:r>
      <w:r w:rsidRPr="004962D7">
        <w:rPr>
          <w:rFonts w:ascii="Times New Roman" w:hAnsi="Times New Roman" w:cs="Times New Roman"/>
        </w:rPr>
        <w:br/>
        <w:t>Teresa Dzienis, Marian Mioduszewski</w:t>
      </w:r>
    </w:p>
    <w:p w14:paraId="0413F3E9" w14:textId="70F58EE7" w:rsidR="00FC7EA0" w:rsidRPr="004962D7" w:rsidRDefault="00FC7EA0" w:rsidP="00FC7EA0">
      <w:pPr>
        <w:jc w:val="right"/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>Stanowisko Nr 3/2021</w:t>
      </w:r>
    </w:p>
    <w:p w14:paraId="2C476C7F" w14:textId="1622563C" w:rsidR="00023D60" w:rsidRPr="004962D7" w:rsidRDefault="00023D60" w:rsidP="00023D60">
      <w:pPr>
        <w:jc w:val="right"/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hAnsi="Times New Roman" w:cs="Times New Roman"/>
        </w:rPr>
        <w:t>/w załączeniu/</w:t>
      </w:r>
    </w:p>
    <w:p w14:paraId="46F41E64" w14:textId="77777777" w:rsidR="00C7614F" w:rsidRDefault="00C7614F" w:rsidP="00C7614F">
      <w:pPr>
        <w:spacing w:line="276" w:lineRule="auto"/>
        <w:ind w:left="142"/>
        <w:rPr>
          <w:rFonts w:ascii="Times New Roman" w:hAnsi="Times New Roman" w:cs="Times New Roman"/>
        </w:rPr>
      </w:pPr>
    </w:p>
    <w:p w14:paraId="12E7D913" w14:textId="413F13DE" w:rsidR="00C7614F" w:rsidRPr="00F7340E" w:rsidRDefault="00C7614F" w:rsidP="00C7614F">
      <w:pPr>
        <w:spacing w:line="276" w:lineRule="auto"/>
        <w:ind w:left="142"/>
        <w:rPr>
          <w:rFonts w:ascii="Times New Roman" w:hAnsi="Times New Roman" w:cs="Times New Roman"/>
        </w:rPr>
      </w:pPr>
      <w:r w:rsidRPr="00F7340E">
        <w:rPr>
          <w:rFonts w:ascii="Times New Roman" w:hAnsi="Times New Roman" w:cs="Times New Roman"/>
        </w:rPr>
        <w:t>Mjr</w:t>
      </w:r>
      <w:r w:rsidRPr="00F7340E">
        <w:rPr>
          <w:rFonts w:ascii="Times New Roman" w:hAnsi="Times New Roman" w:cs="Times New Roman"/>
        </w:rPr>
        <w:t xml:space="preserve"> </w:t>
      </w:r>
      <w:r w:rsidRPr="00F7340E">
        <w:rPr>
          <w:rFonts w:ascii="Times New Roman" w:hAnsi="Times New Roman" w:cs="Times New Roman"/>
        </w:rPr>
        <w:t xml:space="preserve">JW 4808 Pan </w:t>
      </w:r>
      <w:r w:rsidRPr="00F7340E">
        <w:rPr>
          <w:rFonts w:ascii="Times New Roman" w:hAnsi="Times New Roman" w:cs="Times New Roman"/>
        </w:rPr>
        <w:t>Grzegorz Łapiński</w:t>
      </w:r>
      <w:r w:rsidRPr="00F7340E">
        <w:rPr>
          <w:rFonts w:ascii="Times New Roman" w:hAnsi="Times New Roman" w:cs="Times New Roman"/>
        </w:rPr>
        <w:t xml:space="preserve"> podziękował radnym Rady</w:t>
      </w:r>
      <w:r w:rsidR="00F7340E" w:rsidRPr="00F7340E">
        <w:rPr>
          <w:rFonts w:ascii="Times New Roman" w:hAnsi="Times New Roman" w:cs="Times New Roman"/>
        </w:rPr>
        <w:t xml:space="preserve"> Miejskiej za poparcie służby żołnierzy. </w:t>
      </w:r>
    </w:p>
    <w:p w14:paraId="2934D2FF" w14:textId="77777777" w:rsidR="00C7614F" w:rsidRDefault="00C7614F" w:rsidP="00C7614F">
      <w:pPr>
        <w:spacing w:line="276" w:lineRule="auto"/>
        <w:ind w:left="142"/>
        <w:rPr>
          <w:sz w:val="20"/>
          <w:szCs w:val="20"/>
        </w:rPr>
      </w:pPr>
    </w:p>
    <w:p w14:paraId="35D01820" w14:textId="77777777" w:rsidR="00F7340E" w:rsidRPr="008C6F28" w:rsidRDefault="00C7614F" w:rsidP="00C7614F">
      <w:pPr>
        <w:spacing w:line="276" w:lineRule="auto"/>
        <w:ind w:left="142"/>
        <w:rPr>
          <w:rFonts w:ascii="Times New Roman" w:hAnsi="Times New Roman" w:cs="Times New Roman"/>
          <w:b/>
          <w:bCs/>
        </w:rPr>
      </w:pPr>
      <w:r w:rsidRPr="008C6F2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</w:t>
      </w:r>
      <w:r w:rsidR="00F7340E" w:rsidRPr="008C6F28">
        <w:rPr>
          <w:rFonts w:ascii="Times New Roman" w:hAnsi="Times New Roman" w:cs="Times New Roman"/>
          <w:b/>
          <w:bCs/>
          <w:sz w:val="20"/>
          <w:szCs w:val="20"/>
        </w:rPr>
        <w:t xml:space="preserve">Do pkt </w:t>
      </w:r>
      <w:r w:rsidRPr="008C6F28">
        <w:rPr>
          <w:rFonts w:ascii="Times New Roman" w:hAnsi="Times New Roman" w:cs="Times New Roman"/>
          <w:b/>
          <w:bCs/>
        </w:rPr>
        <w:t>8</w:t>
      </w:r>
    </w:p>
    <w:p w14:paraId="594C1792" w14:textId="77777777" w:rsidR="008C6F28" w:rsidRDefault="00F7340E" w:rsidP="008C6F28">
      <w:pPr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 w:rsidR="00C7614F" w:rsidRPr="004962D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</w:t>
      </w:r>
      <w:r w:rsidR="00C7614F" w:rsidRPr="004962D7">
        <w:rPr>
          <w:rFonts w:ascii="Times New Roman" w:hAnsi="Times New Roman" w:cs="Times New Roman"/>
        </w:rPr>
        <w:t>rzedstawi</w:t>
      </w:r>
      <w:r>
        <w:rPr>
          <w:rFonts w:ascii="Times New Roman" w:hAnsi="Times New Roman" w:cs="Times New Roman"/>
        </w:rPr>
        <w:t>ł</w:t>
      </w:r>
      <w:r w:rsidR="00C7614F" w:rsidRPr="004962D7">
        <w:rPr>
          <w:rFonts w:ascii="Times New Roman" w:hAnsi="Times New Roman" w:cs="Times New Roman"/>
        </w:rPr>
        <w:t xml:space="preserve"> informacj</w:t>
      </w:r>
      <w:r>
        <w:rPr>
          <w:rFonts w:ascii="Times New Roman" w:hAnsi="Times New Roman" w:cs="Times New Roman"/>
        </w:rPr>
        <w:t>ę</w:t>
      </w:r>
      <w:r w:rsidR="00C7614F" w:rsidRPr="004962D7">
        <w:rPr>
          <w:rFonts w:ascii="Times New Roman" w:hAnsi="Times New Roman" w:cs="Times New Roman"/>
        </w:rPr>
        <w:t xml:space="preserve"> Wojewody Warmińsko – Mazurskiego dotyczącej oświadczeń majątkowych Przewodniczącego Rady Miejskiej i Burmistrza Gołdapi</w:t>
      </w:r>
      <w:r>
        <w:rPr>
          <w:rFonts w:ascii="Times New Roman" w:hAnsi="Times New Roman" w:cs="Times New Roman"/>
        </w:rPr>
        <w:t>.</w:t>
      </w:r>
    </w:p>
    <w:p w14:paraId="12579C72" w14:textId="77777777" w:rsidR="008C6F28" w:rsidRDefault="008C6F28" w:rsidP="008C6F28">
      <w:pPr>
        <w:spacing w:line="276" w:lineRule="auto"/>
        <w:ind w:left="142"/>
        <w:rPr>
          <w:rFonts w:ascii="Times New Roman" w:hAnsi="Times New Roman" w:cs="Times New Roman"/>
        </w:rPr>
      </w:pPr>
    </w:p>
    <w:p w14:paraId="2A256A23" w14:textId="276291EE" w:rsidR="00F7340E" w:rsidRDefault="00F7340E" w:rsidP="008C6F28">
      <w:pPr>
        <w:spacing w:line="276" w:lineRule="auto"/>
        <w:ind w:left="142"/>
        <w:rPr>
          <w:rFonts w:ascii="Times New Roman" w:hAnsi="Times New Roman" w:cs="Times New Roman"/>
        </w:rPr>
      </w:pPr>
      <w:r w:rsidRPr="008C6F28">
        <w:rPr>
          <w:rFonts w:ascii="Times New Roman" w:hAnsi="Times New Roman" w:cs="Times New Roman"/>
        </w:rPr>
        <w:t xml:space="preserve">Radny Pan Andrzej Tobolski </w:t>
      </w:r>
      <w:r w:rsidR="008C6F28">
        <w:rPr>
          <w:rFonts w:ascii="Times New Roman" w:hAnsi="Times New Roman" w:cs="Times New Roman"/>
        </w:rPr>
        <w:t xml:space="preserve">powiedział, że </w:t>
      </w:r>
      <w:r w:rsidR="003635D8">
        <w:rPr>
          <w:rFonts w:ascii="Times New Roman" w:hAnsi="Times New Roman" w:cs="Times New Roman"/>
        </w:rPr>
        <w:t>wielokrotnie robił zdjęcia</w:t>
      </w:r>
      <w:r w:rsidR="008C6F28" w:rsidRPr="008C6F28">
        <w:rPr>
          <w:rFonts w:ascii="Times New Roman" w:hAnsi="Times New Roman" w:cs="Times New Roman"/>
        </w:rPr>
        <w:t xml:space="preserve"> z datą i godziną</w:t>
      </w:r>
      <w:r w:rsidR="003635D8">
        <w:rPr>
          <w:rFonts w:ascii="Times New Roman" w:hAnsi="Times New Roman" w:cs="Times New Roman"/>
        </w:rPr>
        <w:t xml:space="preserve"> nieruchomości </w:t>
      </w:r>
      <w:r w:rsidR="00BF6C7B">
        <w:rPr>
          <w:rFonts w:ascii="Times New Roman" w:hAnsi="Times New Roman" w:cs="Times New Roman"/>
        </w:rPr>
        <w:t xml:space="preserve">znajdującej się </w:t>
      </w:r>
      <w:r w:rsidR="003635D8">
        <w:rPr>
          <w:rFonts w:ascii="Times New Roman" w:hAnsi="Times New Roman" w:cs="Times New Roman"/>
        </w:rPr>
        <w:t>we Włostach</w:t>
      </w:r>
      <w:r w:rsidR="00BF6C7B">
        <w:rPr>
          <w:rFonts w:ascii="Times New Roman" w:hAnsi="Times New Roman" w:cs="Times New Roman"/>
        </w:rPr>
        <w:t xml:space="preserve"> potwierdzając to, że pod koniec 2020 dom we Włostach posiadał dachówkę czerwoną ceramiczną. Dodał, że</w:t>
      </w:r>
      <w:r w:rsidR="00BF6C7B">
        <w:rPr>
          <w:rFonts w:ascii="Times New Roman" w:hAnsi="Times New Roman" w:cs="Times New Roman"/>
        </w:rPr>
        <w:t xml:space="preserve"> złożył zawiadomienie do prokuratury w sprawie oświadczenia majątkowego burmistrza</w:t>
      </w:r>
      <w:r w:rsidR="00BF6C7B" w:rsidRPr="008C6F28">
        <w:rPr>
          <w:rFonts w:ascii="Times New Roman" w:hAnsi="Times New Roman" w:cs="Times New Roman"/>
        </w:rPr>
        <w:t xml:space="preserve">. </w:t>
      </w:r>
    </w:p>
    <w:p w14:paraId="215DA847" w14:textId="210D6DA8" w:rsidR="003635D8" w:rsidRDefault="003635D8" w:rsidP="008C6F28">
      <w:pPr>
        <w:spacing w:line="276" w:lineRule="auto"/>
        <w:ind w:left="142"/>
        <w:rPr>
          <w:rFonts w:ascii="Times New Roman" w:hAnsi="Times New Roman" w:cs="Times New Roman"/>
        </w:rPr>
      </w:pPr>
    </w:p>
    <w:p w14:paraId="1B3492E9" w14:textId="5033BC84" w:rsidR="003635D8" w:rsidRPr="008C6F28" w:rsidRDefault="003635D8" w:rsidP="008C6F28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Gołdapi Pan Tomasz Luto</w:t>
      </w:r>
      <w:r w:rsidR="00BF6C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zwrócił się o zaprotokołowanie</w:t>
      </w:r>
      <w:r w:rsidR="00BF6C7B">
        <w:rPr>
          <w:rFonts w:ascii="Times New Roman" w:hAnsi="Times New Roman" w:cs="Times New Roman"/>
        </w:rPr>
        <w:t xml:space="preserve"> wypowiedzi radnego</w:t>
      </w:r>
      <w:r w:rsidR="007404F6">
        <w:rPr>
          <w:rFonts w:ascii="Times New Roman" w:hAnsi="Times New Roman" w:cs="Times New Roman"/>
        </w:rPr>
        <w:t>. Wypowiedź  radnego</w:t>
      </w:r>
      <w:r>
        <w:rPr>
          <w:rFonts w:ascii="Times New Roman" w:hAnsi="Times New Roman" w:cs="Times New Roman"/>
        </w:rPr>
        <w:t xml:space="preserve"> potwierdza</w:t>
      </w:r>
      <w:r w:rsidR="00BF6C7B">
        <w:rPr>
          <w:rFonts w:ascii="Times New Roman" w:hAnsi="Times New Roman" w:cs="Times New Roman"/>
        </w:rPr>
        <w:t xml:space="preserve"> fakt</w:t>
      </w:r>
      <w:r>
        <w:rPr>
          <w:rFonts w:ascii="Times New Roman" w:hAnsi="Times New Roman" w:cs="Times New Roman"/>
        </w:rPr>
        <w:t xml:space="preserve"> </w:t>
      </w:r>
      <w:r w:rsidR="00BF6C7B">
        <w:rPr>
          <w:rFonts w:ascii="Times New Roman" w:hAnsi="Times New Roman" w:cs="Times New Roman"/>
        </w:rPr>
        <w:t>o śledzeniu jego i innych urzędników</w:t>
      </w:r>
      <w:r w:rsidR="005946DE">
        <w:rPr>
          <w:rFonts w:ascii="Times New Roman" w:hAnsi="Times New Roman" w:cs="Times New Roman"/>
        </w:rPr>
        <w:t xml:space="preserve">, </w:t>
      </w:r>
      <w:r w:rsidR="00BF6C7B">
        <w:rPr>
          <w:rFonts w:ascii="Times New Roman" w:hAnsi="Times New Roman" w:cs="Times New Roman"/>
        </w:rPr>
        <w:t>robi</w:t>
      </w:r>
      <w:r w:rsidR="007404F6">
        <w:rPr>
          <w:rFonts w:ascii="Times New Roman" w:hAnsi="Times New Roman" w:cs="Times New Roman"/>
        </w:rPr>
        <w:t>enie</w:t>
      </w:r>
      <w:r w:rsidR="00BF6C7B">
        <w:rPr>
          <w:rFonts w:ascii="Times New Roman" w:hAnsi="Times New Roman" w:cs="Times New Roman"/>
        </w:rPr>
        <w:t xml:space="preserve"> zdję</w:t>
      </w:r>
      <w:r w:rsidR="007404F6">
        <w:rPr>
          <w:rFonts w:ascii="Times New Roman" w:hAnsi="Times New Roman" w:cs="Times New Roman"/>
        </w:rPr>
        <w:t>ć</w:t>
      </w:r>
      <w:r w:rsidR="00BF6C7B">
        <w:rPr>
          <w:rFonts w:ascii="Times New Roman" w:hAnsi="Times New Roman" w:cs="Times New Roman"/>
        </w:rPr>
        <w:t xml:space="preserve"> i wjeżdża</w:t>
      </w:r>
      <w:r w:rsidR="007404F6">
        <w:rPr>
          <w:rFonts w:ascii="Times New Roman" w:hAnsi="Times New Roman" w:cs="Times New Roman"/>
        </w:rPr>
        <w:t>nie</w:t>
      </w:r>
      <w:r w:rsidR="00BF6C7B">
        <w:rPr>
          <w:rFonts w:ascii="Times New Roman" w:hAnsi="Times New Roman" w:cs="Times New Roman"/>
        </w:rPr>
        <w:t xml:space="preserve"> na teren prywatnej posesji. </w:t>
      </w:r>
    </w:p>
    <w:p w14:paraId="26678C5C" w14:textId="77777777" w:rsidR="00F7340E" w:rsidRPr="004962D7" w:rsidRDefault="00F7340E" w:rsidP="00C7614F">
      <w:pPr>
        <w:spacing w:line="276" w:lineRule="auto"/>
        <w:ind w:left="142"/>
        <w:rPr>
          <w:rFonts w:ascii="Times New Roman" w:hAnsi="Times New Roman" w:cs="Times New Roman"/>
        </w:rPr>
      </w:pPr>
    </w:p>
    <w:p w14:paraId="044A5A02" w14:textId="77777777" w:rsidR="007404F6" w:rsidRPr="0030783E" w:rsidRDefault="00C7614F" w:rsidP="00C7614F">
      <w:pPr>
        <w:widowControl w:val="0"/>
        <w:spacing w:line="276" w:lineRule="auto"/>
        <w:ind w:left="142"/>
        <w:rPr>
          <w:rFonts w:ascii="Times New Roman" w:hAnsi="Times New Roman" w:cs="Times New Roman"/>
          <w:b/>
          <w:bCs/>
        </w:rPr>
      </w:pPr>
      <w:r w:rsidRPr="004962D7">
        <w:rPr>
          <w:rFonts w:ascii="Times New Roman" w:hAnsi="Times New Roman" w:cs="Times New Roman"/>
        </w:rPr>
        <w:t xml:space="preserve"> </w:t>
      </w:r>
      <w:r w:rsidR="00BF6C7B" w:rsidRPr="0030783E">
        <w:rPr>
          <w:rFonts w:ascii="Times New Roman" w:hAnsi="Times New Roman" w:cs="Times New Roman"/>
          <w:b/>
          <w:bCs/>
        </w:rPr>
        <w:t xml:space="preserve">Do pkt </w:t>
      </w:r>
      <w:r w:rsidRPr="0030783E">
        <w:rPr>
          <w:rFonts w:ascii="Times New Roman" w:hAnsi="Times New Roman" w:cs="Times New Roman"/>
          <w:b/>
          <w:bCs/>
        </w:rPr>
        <w:t>9</w:t>
      </w:r>
    </w:p>
    <w:p w14:paraId="13CFD22D" w14:textId="54618361" w:rsidR="00C7614F" w:rsidRDefault="007404F6" w:rsidP="00C7614F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 w:rsidRPr="004962D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</w:t>
      </w:r>
      <w:r w:rsidRPr="004962D7">
        <w:rPr>
          <w:rFonts w:ascii="Times New Roman" w:hAnsi="Times New Roman" w:cs="Times New Roman"/>
        </w:rPr>
        <w:t>rzedstawi</w:t>
      </w:r>
      <w:r>
        <w:rPr>
          <w:rFonts w:ascii="Times New Roman" w:hAnsi="Times New Roman" w:cs="Times New Roman"/>
        </w:rPr>
        <w:t>ł</w:t>
      </w:r>
      <w:r w:rsidRPr="00496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C7614F" w:rsidRPr="004962D7">
        <w:rPr>
          <w:rFonts w:ascii="Times New Roman" w:hAnsi="Times New Roman" w:cs="Times New Roman"/>
        </w:rPr>
        <w:t>nformacj</w:t>
      </w:r>
      <w:r>
        <w:rPr>
          <w:rFonts w:ascii="Times New Roman" w:hAnsi="Times New Roman" w:cs="Times New Roman"/>
        </w:rPr>
        <w:t>ę</w:t>
      </w:r>
      <w:r w:rsidR="00C7614F" w:rsidRPr="004962D7">
        <w:rPr>
          <w:rFonts w:ascii="Times New Roman" w:hAnsi="Times New Roman" w:cs="Times New Roman"/>
        </w:rPr>
        <w:t xml:space="preserve"> Przewodniczącego Rady Miejskiej </w:t>
      </w:r>
      <w:r>
        <w:rPr>
          <w:rFonts w:ascii="Times New Roman" w:hAnsi="Times New Roman" w:cs="Times New Roman"/>
        </w:rPr>
        <w:br/>
      </w:r>
      <w:r w:rsidR="00C7614F" w:rsidRPr="004962D7">
        <w:rPr>
          <w:rFonts w:ascii="Times New Roman" w:hAnsi="Times New Roman" w:cs="Times New Roman"/>
        </w:rPr>
        <w:t>w Gołdapi dotycząc</w:t>
      </w:r>
      <w:r>
        <w:rPr>
          <w:rFonts w:ascii="Times New Roman" w:hAnsi="Times New Roman" w:cs="Times New Roman"/>
        </w:rPr>
        <w:t>ą</w:t>
      </w:r>
      <w:r w:rsidR="00C7614F" w:rsidRPr="004962D7">
        <w:rPr>
          <w:rFonts w:ascii="Times New Roman" w:hAnsi="Times New Roman" w:cs="Times New Roman"/>
        </w:rPr>
        <w:t xml:space="preserve"> oświadczeń majątkowych radnych za 2020 r.</w:t>
      </w:r>
    </w:p>
    <w:p w14:paraId="5D794CC1" w14:textId="77777777" w:rsidR="007404F6" w:rsidRPr="004962D7" w:rsidRDefault="007404F6" w:rsidP="00C7614F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</w:p>
    <w:p w14:paraId="7EBF7129" w14:textId="48B6333E" w:rsidR="007404F6" w:rsidRPr="0030783E" w:rsidRDefault="007404F6" w:rsidP="00C7614F">
      <w:pPr>
        <w:widowControl w:val="0"/>
        <w:spacing w:line="276" w:lineRule="auto"/>
        <w:ind w:left="142"/>
        <w:rPr>
          <w:rFonts w:ascii="Times New Roman" w:hAnsi="Times New Roman" w:cs="Times New Roman"/>
          <w:b/>
          <w:bCs/>
        </w:rPr>
      </w:pPr>
      <w:r w:rsidRPr="0030783E">
        <w:rPr>
          <w:rFonts w:ascii="Times New Roman" w:hAnsi="Times New Roman" w:cs="Times New Roman"/>
          <w:b/>
          <w:bCs/>
        </w:rPr>
        <w:t xml:space="preserve">Do pkt </w:t>
      </w:r>
      <w:r w:rsidR="00C7614F" w:rsidRPr="0030783E">
        <w:rPr>
          <w:rFonts w:ascii="Times New Roman" w:hAnsi="Times New Roman" w:cs="Times New Roman"/>
          <w:b/>
          <w:bCs/>
        </w:rPr>
        <w:t xml:space="preserve">10 </w:t>
      </w:r>
    </w:p>
    <w:p w14:paraId="26BEBBAD" w14:textId="27395D34" w:rsidR="00C7614F" w:rsidRDefault="007404F6" w:rsidP="00C7614F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Gminy Pani Anna Rawinis przedstawiła i</w:t>
      </w:r>
      <w:r w:rsidR="00C7614F" w:rsidRPr="004962D7">
        <w:rPr>
          <w:rFonts w:ascii="Times New Roman" w:hAnsi="Times New Roman" w:cs="Times New Roman"/>
        </w:rPr>
        <w:t>nformacj</w:t>
      </w:r>
      <w:r>
        <w:rPr>
          <w:rFonts w:ascii="Times New Roman" w:hAnsi="Times New Roman" w:cs="Times New Roman"/>
        </w:rPr>
        <w:t>e</w:t>
      </w:r>
      <w:r w:rsidR="00C7614F" w:rsidRPr="004962D7">
        <w:rPr>
          <w:rFonts w:ascii="Times New Roman" w:hAnsi="Times New Roman" w:cs="Times New Roman"/>
        </w:rPr>
        <w:t xml:space="preserve"> Burmistrza Gołdapi dotycząca oświadczeń majątkowych pracowników Urzędu Miejskiego</w:t>
      </w:r>
      <w:r w:rsidR="0030783E">
        <w:rPr>
          <w:rFonts w:ascii="Times New Roman" w:hAnsi="Times New Roman" w:cs="Times New Roman"/>
        </w:rPr>
        <w:t xml:space="preserve"> </w:t>
      </w:r>
      <w:r w:rsidR="00C7614F" w:rsidRPr="004962D7">
        <w:rPr>
          <w:rFonts w:ascii="Times New Roman" w:hAnsi="Times New Roman" w:cs="Times New Roman"/>
        </w:rPr>
        <w:t>w Gołdapi oraz kierowników i pracowników jednostek organizacyjnych Gminy Gołdap za 2020 rok</w:t>
      </w:r>
      <w:r w:rsidR="0030783E">
        <w:rPr>
          <w:rFonts w:ascii="Times New Roman" w:hAnsi="Times New Roman" w:cs="Times New Roman"/>
        </w:rPr>
        <w:t>.</w:t>
      </w:r>
    </w:p>
    <w:p w14:paraId="037F6B03" w14:textId="77777777" w:rsidR="0030783E" w:rsidRDefault="0030783E" w:rsidP="00C7614F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DD17408" w14:textId="77777777" w:rsidR="0030783E" w:rsidRPr="0030783E" w:rsidRDefault="0030783E" w:rsidP="00C7614F">
      <w:pPr>
        <w:widowControl w:val="0"/>
        <w:spacing w:line="276" w:lineRule="auto"/>
        <w:ind w:left="142"/>
        <w:rPr>
          <w:rFonts w:ascii="Times New Roman" w:hAnsi="Times New Roman" w:cs="Times New Roman"/>
          <w:b/>
          <w:bCs/>
        </w:rPr>
      </w:pPr>
      <w:r w:rsidRPr="0030783E">
        <w:rPr>
          <w:rFonts w:ascii="Times New Roman" w:hAnsi="Times New Roman" w:cs="Times New Roman"/>
          <w:b/>
          <w:bCs/>
        </w:rPr>
        <w:t xml:space="preserve">Do pkt </w:t>
      </w:r>
      <w:r w:rsidR="00C7614F" w:rsidRPr="0030783E">
        <w:rPr>
          <w:rFonts w:ascii="Times New Roman" w:hAnsi="Times New Roman" w:cs="Times New Roman"/>
          <w:b/>
          <w:bCs/>
        </w:rPr>
        <w:t>11</w:t>
      </w:r>
    </w:p>
    <w:p w14:paraId="481C3C4F" w14:textId="77777777" w:rsidR="00B24EFE" w:rsidRDefault="0030783E" w:rsidP="00B24EFE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OSS przedstawiła informację</w:t>
      </w:r>
      <w:r w:rsidR="00C7614F" w:rsidRPr="004962D7">
        <w:rPr>
          <w:rFonts w:ascii="Times New Roman" w:hAnsi="Times New Roman" w:cs="Times New Roman"/>
        </w:rPr>
        <w:t xml:space="preserve"> o stanie realizacji zadań oświatowych Gminy Gołdap </w:t>
      </w:r>
      <w:r>
        <w:rPr>
          <w:rFonts w:ascii="Times New Roman" w:hAnsi="Times New Roman" w:cs="Times New Roman"/>
        </w:rPr>
        <w:br/>
      </w:r>
      <w:r w:rsidR="00C7614F" w:rsidRPr="004962D7">
        <w:rPr>
          <w:rFonts w:ascii="Times New Roman" w:hAnsi="Times New Roman" w:cs="Times New Roman"/>
        </w:rPr>
        <w:t>za rok szkolny 2020/2021</w:t>
      </w:r>
      <w:r w:rsidR="00B24EFE">
        <w:rPr>
          <w:rFonts w:ascii="Times New Roman" w:hAnsi="Times New Roman" w:cs="Times New Roman"/>
        </w:rPr>
        <w:t>.</w:t>
      </w:r>
    </w:p>
    <w:p w14:paraId="58E6FDD6" w14:textId="77777777" w:rsidR="00B24EFE" w:rsidRDefault="00B24EFE" w:rsidP="00B24EFE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</w:p>
    <w:p w14:paraId="75C38FE3" w14:textId="77777777" w:rsidR="005946DE" w:rsidRDefault="005946DE" w:rsidP="0030783E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Pan Wojciech Hołdyński p</w:t>
      </w:r>
      <w:r w:rsidR="00E752DD">
        <w:rPr>
          <w:rFonts w:ascii="Times New Roman" w:hAnsi="Times New Roman" w:cs="Times New Roman"/>
        </w:rPr>
        <w:t>rzekaza</w:t>
      </w:r>
      <w:r>
        <w:rPr>
          <w:rFonts w:ascii="Times New Roman" w:hAnsi="Times New Roman" w:cs="Times New Roman"/>
        </w:rPr>
        <w:t>ł</w:t>
      </w:r>
      <w:r w:rsidR="00E752DD">
        <w:rPr>
          <w:rFonts w:ascii="Times New Roman" w:hAnsi="Times New Roman" w:cs="Times New Roman"/>
        </w:rPr>
        <w:t xml:space="preserve"> Stanowisk</w:t>
      </w:r>
      <w:r>
        <w:rPr>
          <w:rFonts w:ascii="Times New Roman" w:hAnsi="Times New Roman" w:cs="Times New Roman"/>
        </w:rPr>
        <w:t>o</w:t>
      </w:r>
      <w:r w:rsidR="00E752DD">
        <w:rPr>
          <w:rFonts w:ascii="Times New Roman" w:hAnsi="Times New Roman" w:cs="Times New Roman"/>
        </w:rPr>
        <w:t xml:space="preserve"> Rady Miejskiej w Gołdapi </w:t>
      </w:r>
      <w:r w:rsidR="00E752DD" w:rsidRPr="004962D7">
        <w:rPr>
          <w:rFonts w:ascii="Times New Roman" w:hAnsi="Times New Roman" w:cs="Times New Roman"/>
        </w:rPr>
        <w:t xml:space="preserve">w sprawie podziękowania </w:t>
      </w:r>
      <w:r w:rsidR="002C057D">
        <w:rPr>
          <w:rFonts w:ascii="Times New Roman" w:hAnsi="Times New Roman" w:cs="Times New Roman"/>
        </w:rPr>
        <w:t xml:space="preserve"> </w:t>
      </w:r>
      <w:r w:rsidR="00E752DD" w:rsidRPr="004962D7">
        <w:rPr>
          <w:rFonts w:ascii="Times New Roman" w:hAnsi="Times New Roman" w:cs="Times New Roman"/>
        </w:rPr>
        <w:t>za obronę wschodniej granicy Rzeczpospolitej Polskiej</w:t>
      </w:r>
      <w:r w:rsidR="00E752DD">
        <w:rPr>
          <w:rFonts w:ascii="Times New Roman" w:hAnsi="Times New Roman" w:cs="Times New Roman"/>
        </w:rPr>
        <w:t xml:space="preserve"> </w:t>
      </w:r>
      <w:r w:rsidR="00B24EFE">
        <w:rPr>
          <w:rFonts w:ascii="Times New Roman" w:hAnsi="Times New Roman" w:cs="Times New Roman"/>
        </w:rPr>
        <w:t>na ręce mjr JW 4808 Pan</w:t>
      </w:r>
      <w:r w:rsidR="002C057D">
        <w:rPr>
          <w:rFonts w:ascii="Times New Roman" w:hAnsi="Times New Roman" w:cs="Times New Roman"/>
        </w:rPr>
        <w:t>a</w:t>
      </w:r>
      <w:r w:rsidR="00B24EFE" w:rsidRPr="00F7340E">
        <w:rPr>
          <w:rFonts w:ascii="Times New Roman" w:hAnsi="Times New Roman" w:cs="Times New Roman"/>
        </w:rPr>
        <w:t xml:space="preserve"> Grzegorz</w:t>
      </w:r>
      <w:r w:rsidR="002C057D">
        <w:rPr>
          <w:rFonts w:ascii="Times New Roman" w:hAnsi="Times New Roman" w:cs="Times New Roman"/>
        </w:rPr>
        <w:t>a</w:t>
      </w:r>
      <w:r w:rsidR="00B24EFE" w:rsidRPr="00F7340E">
        <w:rPr>
          <w:rFonts w:ascii="Times New Roman" w:hAnsi="Times New Roman" w:cs="Times New Roman"/>
        </w:rPr>
        <w:t xml:space="preserve"> Łapiński</w:t>
      </w:r>
      <w:r w:rsidR="00B24EFE">
        <w:rPr>
          <w:rFonts w:ascii="Times New Roman" w:hAnsi="Times New Roman" w:cs="Times New Roman"/>
        </w:rPr>
        <w:t>e</w:t>
      </w:r>
      <w:r w:rsidR="002C057D">
        <w:rPr>
          <w:rFonts w:ascii="Times New Roman" w:hAnsi="Times New Roman" w:cs="Times New Roman"/>
        </w:rPr>
        <w:t>go</w:t>
      </w:r>
      <w:r w:rsidR="00B24EFE">
        <w:rPr>
          <w:rFonts w:ascii="Times New Roman" w:hAnsi="Times New Roman" w:cs="Times New Roman"/>
        </w:rPr>
        <w:t>.</w:t>
      </w:r>
    </w:p>
    <w:p w14:paraId="7C19C213" w14:textId="77777777" w:rsidR="005946DE" w:rsidRDefault="005946DE" w:rsidP="0030783E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</w:p>
    <w:p w14:paraId="7C76D83E" w14:textId="6A73EB60" w:rsidR="00A4297B" w:rsidRPr="0030783E" w:rsidRDefault="00F338E1" w:rsidP="0030783E">
      <w:pPr>
        <w:widowControl w:val="0"/>
        <w:spacing w:line="276" w:lineRule="auto"/>
        <w:ind w:left="142"/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30783E">
        <w:rPr>
          <w:rFonts w:ascii="Times New Roman" w:eastAsiaTheme="minorEastAsia" w:hAnsi="Times New Roman" w:cs="Times New Roman"/>
          <w:b/>
          <w:lang w:eastAsia="pl-PL"/>
        </w:rPr>
        <w:t>12</w:t>
      </w:r>
    </w:p>
    <w:p w14:paraId="48CF65BC" w14:textId="77777777" w:rsidR="005946DE" w:rsidRDefault="005946DE" w:rsidP="00767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Pani</w:t>
      </w:r>
      <w:r w:rsidRPr="004962D7">
        <w:rPr>
          <w:rFonts w:ascii="Times New Roman" w:hAnsi="Times New Roman" w:cs="Times New Roman"/>
        </w:rPr>
        <w:t xml:space="preserve"> Wiolett</w:t>
      </w:r>
      <w:r>
        <w:rPr>
          <w:rFonts w:ascii="Times New Roman" w:hAnsi="Times New Roman" w:cs="Times New Roman"/>
        </w:rPr>
        <w:t>a</w:t>
      </w:r>
      <w:r w:rsidRPr="004962D7">
        <w:rPr>
          <w:rFonts w:ascii="Times New Roman" w:hAnsi="Times New Roman" w:cs="Times New Roman"/>
        </w:rPr>
        <w:t xml:space="preserve"> Anuszkiewicz </w:t>
      </w:r>
      <w:r>
        <w:rPr>
          <w:rFonts w:ascii="Times New Roman" w:hAnsi="Times New Roman" w:cs="Times New Roman"/>
        </w:rPr>
        <w:t xml:space="preserve">wraz z </w:t>
      </w:r>
      <w:r w:rsidR="00A4297B" w:rsidRPr="004962D7">
        <w:rPr>
          <w:rFonts w:ascii="Times New Roman" w:hAnsi="Times New Roman" w:cs="Times New Roman"/>
        </w:rPr>
        <w:t>W</w:t>
      </w:r>
      <w:r w:rsidR="00023D60" w:rsidRPr="004962D7">
        <w:rPr>
          <w:rFonts w:ascii="Times New Roman" w:hAnsi="Times New Roman" w:cs="Times New Roman"/>
        </w:rPr>
        <w:t>iceprzewodniczą</w:t>
      </w:r>
      <w:r w:rsidR="00A4297B" w:rsidRPr="004962D7">
        <w:rPr>
          <w:rFonts w:ascii="Times New Roman" w:hAnsi="Times New Roman" w:cs="Times New Roman"/>
        </w:rPr>
        <w:t>cy</w:t>
      </w:r>
      <w:r>
        <w:rPr>
          <w:rFonts w:ascii="Times New Roman" w:hAnsi="Times New Roman" w:cs="Times New Roman"/>
        </w:rPr>
        <w:t>m</w:t>
      </w:r>
      <w:r w:rsidR="00A4297B" w:rsidRPr="004962D7">
        <w:rPr>
          <w:rFonts w:ascii="Times New Roman" w:hAnsi="Times New Roman" w:cs="Times New Roman"/>
        </w:rPr>
        <w:t xml:space="preserve"> Pan</w:t>
      </w:r>
      <w:r>
        <w:rPr>
          <w:rFonts w:ascii="Times New Roman" w:hAnsi="Times New Roman" w:cs="Times New Roman"/>
        </w:rPr>
        <w:t>em</w:t>
      </w:r>
      <w:r w:rsidR="00023D60" w:rsidRPr="004962D7">
        <w:rPr>
          <w:rFonts w:ascii="Times New Roman" w:hAnsi="Times New Roman" w:cs="Times New Roman"/>
        </w:rPr>
        <w:t xml:space="preserve"> Zbigniew</w:t>
      </w:r>
      <w:r>
        <w:rPr>
          <w:rFonts w:ascii="Times New Roman" w:hAnsi="Times New Roman" w:cs="Times New Roman"/>
        </w:rPr>
        <w:t>em</w:t>
      </w:r>
      <w:r w:rsidR="00023D60" w:rsidRPr="004962D7">
        <w:rPr>
          <w:rFonts w:ascii="Times New Roman" w:hAnsi="Times New Roman" w:cs="Times New Roman"/>
        </w:rPr>
        <w:t xml:space="preserve"> Mieruński</w:t>
      </w:r>
      <w:r>
        <w:rPr>
          <w:rFonts w:ascii="Times New Roman" w:hAnsi="Times New Roman" w:cs="Times New Roman"/>
        </w:rPr>
        <w:t>m</w:t>
      </w:r>
      <w:r w:rsidR="00023D60" w:rsidRPr="004962D7">
        <w:rPr>
          <w:rFonts w:ascii="Times New Roman" w:hAnsi="Times New Roman" w:cs="Times New Roman"/>
        </w:rPr>
        <w:t xml:space="preserve"> </w:t>
      </w:r>
      <w:r w:rsidR="00A4297B" w:rsidRPr="004962D7">
        <w:rPr>
          <w:rFonts w:ascii="Times New Roman" w:hAnsi="Times New Roman" w:cs="Times New Roman"/>
        </w:rPr>
        <w:t>złożyli interpelacj</w:t>
      </w:r>
      <w:r w:rsidR="00723DE2">
        <w:rPr>
          <w:rFonts w:ascii="Times New Roman" w:hAnsi="Times New Roman" w:cs="Times New Roman"/>
        </w:rPr>
        <w:t>ę</w:t>
      </w:r>
      <w:r w:rsidR="00A4297B" w:rsidRPr="004962D7">
        <w:rPr>
          <w:rFonts w:ascii="Times New Roman" w:hAnsi="Times New Roman" w:cs="Times New Roman"/>
        </w:rPr>
        <w:t xml:space="preserve"> </w:t>
      </w:r>
      <w:r w:rsidR="00723DE2">
        <w:rPr>
          <w:rFonts w:ascii="Times New Roman" w:hAnsi="Times New Roman" w:cs="Times New Roman"/>
        </w:rPr>
        <w:t>w sprawie</w:t>
      </w:r>
      <w:r w:rsidR="00723DE2" w:rsidRPr="00EF5644">
        <w:rPr>
          <w:rFonts w:ascii="Times New Roman" w:hAnsi="Times New Roman" w:cs="Times New Roman"/>
        </w:rPr>
        <w:t xml:space="preserve"> </w:t>
      </w:r>
      <w:r w:rsidR="00723DE2">
        <w:rPr>
          <w:rFonts w:ascii="Times New Roman" w:hAnsi="Times New Roman" w:cs="Times New Roman"/>
        </w:rPr>
        <w:t>pomocy udzielanej przez Gminę Gołdap spółce GoldMedica w Gołdapi.</w:t>
      </w:r>
    </w:p>
    <w:p w14:paraId="33614A18" w14:textId="77777777" w:rsidR="005946DE" w:rsidRDefault="005946DE" w:rsidP="00767FCB">
      <w:pPr>
        <w:rPr>
          <w:rFonts w:ascii="Times New Roman" w:hAnsi="Times New Roman" w:cs="Times New Roman"/>
        </w:rPr>
      </w:pPr>
    </w:p>
    <w:p w14:paraId="3D4FDC22" w14:textId="577EB7E2" w:rsidR="00A4297B" w:rsidRPr="005946DE" w:rsidRDefault="00A4297B" w:rsidP="00767FCB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30783E">
        <w:rPr>
          <w:rFonts w:ascii="Times New Roman" w:eastAsiaTheme="minorEastAsia" w:hAnsi="Times New Roman" w:cs="Times New Roman"/>
          <w:b/>
          <w:lang w:eastAsia="pl-PL"/>
        </w:rPr>
        <w:t>13</w:t>
      </w:r>
    </w:p>
    <w:p w14:paraId="0FB15884" w14:textId="219D7FAF" w:rsidR="00B24EFE" w:rsidRDefault="00B24EFE" w:rsidP="00767FCB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BB7055E" w14:textId="77777777" w:rsidR="00B24EFE" w:rsidRPr="00B24EFE" w:rsidRDefault="00B24EFE" w:rsidP="00B24EFE">
      <w:pPr>
        <w:rPr>
          <w:rFonts w:ascii="Times New Roman" w:hAnsi="Times New Roman" w:cs="Times New Roman"/>
        </w:rPr>
      </w:pPr>
      <w:r w:rsidRPr="00B24EFE">
        <w:rPr>
          <w:rFonts w:ascii="Times New Roman" w:hAnsi="Times New Roman" w:cs="Times New Roman"/>
        </w:rPr>
        <w:t>Radny pan Andrzej Tobolski zapytał o wysypiska śmieci na terenie gminy.</w:t>
      </w:r>
    </w:p>
    <w:p w14:paraId="32380F7D" w14:textId="3CF8550B" w:rsidR="00B24EFE" w:rsidRDefault="00B24EFE" w:rsidP="00B24EFE">
      <w:pPr>
        <w:jc w:val="right"/>
        <w:rPr>
          <w:rFonts w:ascii="Times New Roman" w:hAnsi="Times New Roman" w:cs="Times New Roman"/>
        </w:rPr>
      </w:pPr>
      <w:r w:rsidRPr="00B24EFE">
        <w:rPr>
          <w:rFonts w:ascii="Times New Roman" w:hAnsi="Times New Roman" w:cs="Times New Roman"/>
        </w:rPr>
        <w:t>/brak wpływu na piśmie/</w:t>
      </w:r>
    </w:p>
    <w:p w14:paraId="1DE3673E" w14:textId="77777777" w:rsidR="00B24EFE" w:rsidRPr="00767FCB" w:rsidRDefault="00B24EFE" w:rsidP="00B24EFE">
      <w:pPr>
        <w:jc w:val="right"/>
        <w:rPr>
          <w:rFonts w:ascii="Times New Roman" w:hAnsi="Times New Roman" w:cs="Times New Roman"/>
        </w:rPr>
      </w:pPr>
    </w:p>
    <w:p w14:paraId="442EDF40" w14:textId="3C6822C0" w:rsidR="00A4297B" w:rsidRDefault="00723DE2" w:rsidP="00FB2A91">
      <w:pPr>
        <w:rPr>
          <w:rFonts w:ascii="Times New Roman" w:hAnsi="Times New Roman" w:cs="Times New Roman"/>
        </w:rPr>
      </w:pPr>
      <w:r w:rsidRPr="004962D7">
        <w:rPr>
          <w:rFonts w:ascii="Times New Roman" w:hAnsi="Times New Roman" w:cs="Times New Roman"/>
        </w:rPr>
        <w:t xml:space="preserve">Wiceprzewodniczący Pan Zbigniew Mieruński wraz z radną Wiolettą Anuszkiewicz złożyli </w:t>
      </w:r>
      <w:r>
        <w:rPr>
          <w:rFonts w:ascii="Times New Roman" w:hAnsi="Times New Roman" w:cs="Times New Roman"/>
        </w:rPr>
        <w:t xml:space="preserve"> zapytanie </w:t>
      </w:r>
      <w:r>
        <w:rPr>
          <w:rFonts w:ascii="Times New Roman" w:hAnsi="Times New Roman" w:cs="Times New Roman"/>
        </w:rPr>
        <w:br/>
      </w:r>
      <w:r w:rsidRPr="00EF5644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>inwestycji zaplanowanych do realizacji w budżecie Gminy Gołdap na rok 2021.</w:t>
      </w:r>
    </w:p>
    <w:p w14:paraId="45071973" w14:textId="77777777" w:rsidR="00723DE2" w:rsidRPr="004962D7" w:rsidRDefault="00723DE2" w:rsidP="00FB2A91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F89AD76" w14:textId="418E4950" w:rsidR="00FB2A91" w:rsidRPr="004962D7" w:rsidRDefault="00FB2A91" w:rsidP="00FB2A91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A4297B" w:rsidRPr="004962D7">
        <w:rPr>
          <w:rFonts w:ascii="Times New Roman" w:eastAsiaTheme="minorEastAsia" w:hAnsi="Times New Roman" w:cs="Times New Roman"/>
          <w:b/>
          <w:lang w:eastAsia="pl-PL"/>
        </w:rPr>
        <w:t>1</w:t>
      </w:r>
      <w:r w:rsidR="005946DE">
        <w:rPr>
          <w:rFonts w:ascii="Times New Roman" w:eastAsiaTheme="minorEastAsia" w:hAnsi="Times New Roman" w:cs="Times New Roman"/>
          <w:b/>
          <w:lang w:eastAsia="pl-PL"/>
        </w:rPr>
        <w:t>4</w:t>
      </w:r>
    </w:p>
    <w:p w14:paraId="7FB4E3A8" w14:textId="3981CE7B" w:rsidR="00FB2A91" w:rsidRPr="004962D7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  <w:r w:rsidRPr="004962D7">
        <w:rPr>
          <w:rFonts w:ascii="Times New Roman" w:eastAsiaTheme="minorEastAsia" w:hAnsi="Times New Roman" w:cs="Times New Roman"/>
          <w:bCs/>
          <w:lang w:eastAsia="pl-PL"/>
        </w:rPr>
        <w:t xml:space="preserve">Brak </w:t>
      </w:r>
      <w:r w:rsidR="000F6A10" w:rsidRPr="004962D7">
        <w:rPr>
          <w:rFonts w:ascii="Times New Roman" w:eastAsiaTheme="minorEastAsia" w:hAnsi="Times New Roman" w:cs="Times New Roman"/>
          <w:bCs/>
          <w:lang w:eastAsia="pl-PL"/>
        </w:rPr>
        <w:t>zapytań</w:t>
      </w:r>
      <w:r w:rsidRPr="004962D7">
        <w:rPr>
          <w:rFonts w:ascii="Times New Roman" w:eastAsiaTheme="minorEastAsia" w:hAnsi="Times New Roman" w:cs="Times New Roman"/>
          <w:bCs/>
          <w:lang w:eastAsia="pl-PL"/>
        </w:rPr>
        <w:t xml:space="preserve"> przewodniczących organów wykonawczych jednostek pomocniczych</w:t>
      </w:r>
    </w:p>
    <w:p w14:paraId="00A08ED6" w14:textId="2A9452D4" w:rsidR="00FB2A91" w:rsidRPr="004962D7" w:rsidRDefault="00FB2A91" w:rsidP="00FB2A91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4377576F" w14:textId="3B0D736A" w:rsidR="007746B2" w:rsidRPr="005946DE" w:rsidRDefault="00FB2A91" w:rsidP="00EC7731">
      <w:pPr>
        <w:rPr>
          <w:rFonts w:ascii="Times New Roman" w:eastAsiaTheme="minorEastAsia" w:hAnsi="Times New Roman" w:cs="Times New Roman"/>
          <w:b/>
          <w:lang w:eastAsia="pl-PL"/>
        </w:rPr>
      </w:pPr>
      <w:r w:rsidRPr="004962D7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5946DE">
        <w:rPr>
          <w:rFonts w:ascii="Times New Roman" w:eastAsiaTheme="minorEastAsia" w:hAnsi="Times New Roman" w:cs="Times New Roman"/>
          <w:b/>
          <w:lang w:eastAsia="pl-PL"/>
        </w:rPr>
        <w:t>5</w:t>
      </w:r>
    </w:p>
    <w:p w14:paraId="53DF2BC2" w14:textId="565008C8" w:rsidR="00631B44" w:rsidRDefault="007672AA" w:rsidP="00EC7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Pan Andrzej Tobolski powiedział, że </w:t>
      </w:r>
      <w:r w:rsidR="00631B44">
        <w:rPr>
          <w:rFonts w:ascii="Times New Roman" w:hAnsi="Times New Roman" w:cs="Times New Roman"/>
        </w:rPr>
        <w:t>burmistrz uknuł intrygę wraz ze skarbnik gminy</w:t>
      </w:r>
      <w:r w:rsidR="00E0112A">
        <w:rPr>
          <w:rFonts w:ascii="Times New Roman" w:hAnsi="Times New Roman" w:cs="Times New Roman"/>
        </w:rPr>
        <w:t xml:space="preserve"> i czeka na </w:t>
      </w:r>
      <w:r w:rsidR="00631B44">
        <w:rPr>
          <w:rFonts w:ascii="Times New Roman" w:hAnsi="Times New Roman" w:cs="Times New Roman"/>
        </w:rPr>
        <w:t>finał w prokuraturze. Spytał również, czy burmistrz miał uprawnienia do odwołania wspólnego posiedzenia Komisji.</w:t>
      </w:r>
    </w:p>
    <w:p w14:paraId="0A879B09" w14:textId="0F535BC0" w:rsidR="007672AA" w:rsidRDefault="007672AA" w:rsidP="00EC7731">
      <w:pPr>
        <w:rPr>
          <w:rFonts w:ascii="Times New Roman" w:hAnsi="Times New Roman" w:cs="Times New Roman"/>
        </w:rPr>
      </w:pPr>
    </w:p>
    <w:p w14:paraId="0BF38010" w14:textId="2F805220" w:rsidR="007672AA" w:rsidRDefault="007672AA" w:rsidP="00EC7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Gołdapi Pan Tomasz Luto odpowiedział, że </w:t>
      </w:r>
      <w:r w:rsidR="00631B44">
        <w:rPr>
          <w:rFonts w:ascii="Times New Roman" w:hAnsi="Times New Roman" w:cs="Times New Roman"/>
        </w:rPr>
        <w:t xml:space="preserve">po rozmowie z </w:t>
      </w:r>
      <w:r w:rsidR="00E0112A">
        <w:rPr>
          <w:rFonts w:ascii="Times New Roman" w:hAnsi="Times New Roman" w:cs="Times New Roman"/>
        </w:rPr>
        <w:t xml:space="preserve">przewodniczącym rady posiedzenie zostało przełożone ze względu na stan zdrowia spowodowany wizytą radnego. Dodał, że radny powiedział </w:t>
      </w:r>
      <w:r w:rsidR="00E0112A">
        <w:rPr>
          <w:rFonts w:ascii="Times New Roman" w:hAnsi="Times New Roman" w:cs="Times New Roman"/>
        </w:rPr>
        <w:lastRenderedPageBreak/>
        <w:t xml:space="preserve">skarbnikowi gminy, że ją śledzi i że jej dni są policzone. </w:t>
      </w:r>
      <w:r w:rsidR="00B73A60">
        <w:rPr>
          <w:rFonts w:ascii="Times New Roman" w:hAnsi="Times New Roman" w:cs="Times New Roman"/>
        </w:rPr>
        <w:t>Powiedział również, że pracownicy boją się odbierać telefon od radnego z</w:t>
      </w:r>
      <w:r w:rsidR="00141F15">
        <w:rPr>
          <w:rFonts w:ascii="Times New Roman" w:hAnsi="Times New Roman" w:cs="Times New Roman"/>
        </w:rPr>
        <w:t>e</w:t>
      </w:r>
      <w:r w:rsidR="00B73A60">
        <w:rPr>
          <w:rFonts w:ascii="Times New Roman" w:hAnsi="Times New Roman" w:cs="Times New Roman"/>
        </w:rPr>
        <w:t xml:space="preserve"> względu na nie zawsze stosowne zachowanie.</w:t>
      </w:r>
    </w:p>
    <w:p w14:paraId="2A7732D4" w14:textId="6199004D" w:rsidR="00B73A60" w:rsidRDefault="00B73A60" w:rsidP="00EC7731">
      <w:pPr>
        <w:rPr>
          <w:rFonts w:ascii="Times New Roman" w:hAnsi="Times New Roman" w:cs="Times New Roman"/>
        </w:rPr>
      </w:pPr>
    </w:p>
    <w:p w14:paraId="45AD665C" w14:textId="65E24F9E" w:rsidR="002C057D" w:rsidRDefault="002C057D" w:rsidP="00EC7731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 w:rsidRPr="004962D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przeczytał oświadczenie burmistrza Gołdapi w sprawie zachowania radnego wobec pracowników urzędu oraz podjętych krokach </w:t>
      </w:r>
      <w:r w:rsidR="00141F15">
        <w:rPr>
          <w:rFonts w:ascii="Times New Roman" w:hAnsi="Times New Roman" w:cs="Times New Roman"/>
        </w:rPr>
        <w:t>celem</w:t>
      </w:r>
      <w:r>
        <w:rPr>
          <w:rFonts w:ascii="Times New Roman" w:hAnsi="Times New Roman" w:cs="Times New Roman"/>
        </w:rPr>
        <w:t xml:space="preserve"> zmniejszeni</w:t>
      </w:r>
      <w:r w:rsidR="00141F1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kontaktu bezpośredniego z radnym.</w:t>
      </w:r>
    </w:p>
    <w:p w14:paraId="6BFF20B9" w14:textId="55EDE7F1" w:rsidR="002C057D" w:rsidRDefault="002C057D" w:rsidP="00EC7731">
      <w:pPr>
        <w:rPr>
          <w:rFonts w:ascii="Times New Roman" w:hAnsi="Times New Roman" w:cs="Times New Roman"/>
        </w:rPr>
      </w:pPr>
    </w:p>
    <w:p w14:paraId="22E7ED2E" w14:textId="597F1E54" w:rsidR="00C22825" w:rsidRDefault="00C22825" w:rsidP="00EC7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Pan Andrzej Tobolski powiedział, że wzywa burmistrza, zastępcę burmistrza, skarbnik oraz sekretarz gminy do zwrotu </w:t>
      </w:r>
      <w:r w:rsidR="00685D6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 szkolenie do </w:t>
      </w:r>
      <w:r w:rsidR="00141F1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 </w:t>
      </w:r>
      <w:r w:rsidR="00141F1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adzorczych.</w:t>
      </w:r>
    </w:p>
    <w:p w14:paraId="5CC013C5" w14:textId="4FC35863" w:rsidR="00C22825" w:rsidRDefault="00C22825" w:rsidP="00EC7731">
      <w:pPr>
        <w:rPr>
          <w:rFonts w:ascii="Times New Roman" w:hAnsi="Times New Roman" w:cs="Times New Roman"/>
        </w:rPr>
      </w:pPr>
    </w:p>
    <w:p w14:paraId="40E9AFBB" w14:textId="099F6675" w:rsidR="0032585F" w:rsidRDefault="00C22825" w:rsidP="00EC7731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 w:rsidRPr="004962D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  <w:r w:rsidR="00685D64">
        <w:rPr>
          <w:rFonts w:ascii="Times New Roman" w:hAnsi="Times New Roman" w:cs="Times New Roman"/>
        </w:rPr>
        <w:t xml:space="preserve">powiedział, że </w:t>
      </w:r>
      <w:r w:rsidR="0032585F">
        <w:rPr>
          <w:rFonts w:ascii="Times New Roman" w:hAnsi="Times New Roman" w:cs="Times New Roman"/>
        </w:rPr>
        <w:t xml:space="preserve">wezwanie nie jest </w:t>
      </w:r>
      <w:r w:rsidR="00685D64">
        <w:rPr>
          <w:rFonts w:ascii="Times New Roman" w:hAnsi="Times New Roman" w:cs="Times New Roman"/>
        </w:rPr>
        <w:t>wniosk</w:t>
      </w:r>
      <w:r w:rsidR="0032585F">
        <w:rPr>
          <w:rFonts w:ascii="Times New Roman" w:hAnsi="Times New Roman" w:cs="Times New Roman"/>
        </w:rPr>
        <w:t>iem.</w:t>
      </w:r>
    </w:p>
    <w:p w14:paraId="432A464F" w14:textId="77777777" w:rsidR="0032585F" w:rsidRDefault="0032585F" w:rsidP="00EC7731">
      <w:pPr>
        <w:rPr>
          <w:rFonts w:ascii="Times New Roman" w:hAnsi="Times New Roman" w:cs="Times New Roman"/>
        </w:rPr>
      </w:pPr>
    </w:p>
    <w:p w14:paraId="1422B66B" w14:textId="10759345" w:rsidR="00C22825" w:rsidRPr="0032585F" w:rsidRDefault="0032585F" w:rsidP="00EC7731">
      <w:pPr>
        <w:rPr>
          <w:rFonts w:ascii="Times New Roman" w:hAnsi="Times New Roman" w:cs="Times New Roman"/>
          <w:i/>
          <w:iCs/>
        </w:rPr>
      </w:pPr>
      <w:r w:rsidRPr="0032585F">
        <w:rPr>
          <w:rFonts w:ascii="Times New Roman" w:eastAsiaTheme="minorEastAsia" w:hAnsi="Times New Roman" w:cs="Times New Roman"/>
          <w:i/>
          <w:iCs/>
          <w:lang w:eastAsia="pl-PL"/>
        </w:rPr>
        <w:t>Przewodniczący Pan Wojciech Hołdyński</w:t>
      </w:r>
      <w:r w:rsidR="00685D64" w:rsidRPr="0032585F">
        <w:rPr>
          <w:rFonts w:ascii="Times New Roman" w:hAnsi="Times New Roman" w:cs="Times New Roman"/>
          <w:i/>
          <w:iCs/>
        </w:rPr>
        <w:t xml:space="preserve"> </w:t>
      </w:r>
      <w:r w:rsidR="00C22825" w:rsidRPr="0032585F">
        <w:rPr>
          <w:rFonts w:ascii="Times New Roman" w:hAnsi="Times New Roman" w:cs="Times New Roman"/>
          <w:i/>
          <w:iCs/>
        </w:rPr>
        <w:t>odebrał głos radnemu</w:t>
      </w:r>
      <w:r w:rsidRPr="0032585F">
        <w:rPr>
          <w:rFonts w:ascii="Times New Roman" w:hAnsi="Times New Roman" w:cs="Times New Roman"/>
          <w:i/>
          <w:iCs/>
        </w:rPr>
        <w:t xml:space="preserve"> Panu Andrzejowi Tobolskiemu.</w:t>
      </w:r>
    </w:p>
    <w:p w14:paraId="1E51DD1F" w14:textId="77777777" w:rsidR="000E207D" w:rsidRDefault="000E207D" w:rsidP="00EC7731">
      <w:pPr>
        <w:rPr>
          <w:rFonts w:ascii="Times New Roman" w:hAnsi="Times New Roman" w:cs="Times New Roman"/>
        </w:rPr>
      </w:pPr>
    </w:p>
    <w:p w14:paraId="063E386B" w14:textId="1B185479" w:rsidR="00C22825" w:rsidRDefault="00C22825" w:rsidP="00EC7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Pan Andrzej Tobolski</w:t>
      </w:r>
      <w:r>
        <w:rPr>
          <w:rFonts w:ascii="Times New Roman" w:hAnsi="Times New Roman" w:cs="Times New Roman"/>
        </w:rPr>
        <w:t xml:space="preserve"> powiedział, że wzywa </w:t>
      </w:r>
      <w:r w:rsidR="00685D64">
        <w:rPr>
          <w:rFonts w:ascii="Times New Roman" w:hAnsi="Times New Roman" w:cs="Times New Roman"/>
        </w:rPr>
        <w:t xml:space="preserve">burmistrza Gołdapi do wystawienia noty obciążeniowej przedsiębiorcy, który przez 6 lat bezumownie użytkuje grunty gminne. </w:t>
      </w:r>
    </w:p>
    <w:p w14:paraId="0F6D5DA2" w14:textId="77777777" w:rsidR="00237537" w:rsidRDefault="00237537" w:rsidP="00EC7731">
      <w:pPr>
        <w:rPr>
          <w:rFonts w:ascii="Times New Roman" w:hAnsi="Times New Roman" w:cs="Times New Roman"/>
        </w:rPr>
      </w:pPr>
    </w:p>
    <w:p w14:paraId="2B633835" w14:textId="31EEE1E8" w:rsidR="000E207D" w:rsidRDefault="000E207D" w:rsidP="000E2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Pan Józef Wawrzyn złożył wniosek w sprawie podjęcia działań odnośnie zmniejszenia skutków podwyżki gazu i ciepła w Gołdapi.</w:t>
      </w:r>
    </w:p>
    <w:p w14:paraId="345D3E33" w14:textId="7827F7DA" w:rsidR="00237537" w:rsidRDefault="00237537" w:rsidP="000E207D">
      <w:pPr>
        <w:rPr>
          <w:rFonts w:ascii="Times New Roman" w:hAnsi="Times New Roman" w:cs="Times New Roman"/>
        </w:rPr>
      </w:pPr>
    </w:p>
    <w:p w14:paraId="305C516B" w14:textId="3E22A23C" w:rsidR="00237537" w:rsidRDefault="00237537" w:rsidP="000E207D">
      <w:pPr>
        <w:rPr>
          <w:rFonts w:ascii="Times New Roman" w:hAnsi="Times New Roman" w:cs="Times New Roman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t>Przewodniczący Pan Wojciech Hołdyński</w:t>
      </w:r>
      <w:r w:rsidRPr="004962D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powiedział, że z inicjatywny radnej Pani Janiny Pietrewicz zachęca radnych do wpłacania na leczenie Julka.  </w:t>
      </w:r>
    </w:p>
    <w:p w14:paraId="2D8D9393" w14:textId="77777777" w:rsidR="000E207D" w:rsidRDefault="000E207D" w:rsidP="00EC7731">
      <w:pPr>
        <w:rPr>
          <w:rFonts w:ascii="Times New Roman" w:hAnsi="Times New Roman" w:cs="Times New Roman"/>
        </w:rPr>
      </w:pPr>
    </w:p>
    <w:p w14:paraId="1581340C" w14:textId="3CF5C182" w:rsidR="00A81B2D" w:rsidRPr="004962D7" w:rsidRDefault="00A81B2D" w:rsidP="00EC7731">
      <w:pPr>
        <w:rPr>
          <w:rFonts w:ascii="Times New Roman" w:hAnsi="Times New Roman" w:cs="Times New Roman"/>
          <w:b/>
          <w:bCs/>
        </w:rPr>
      </w:pPr>
      <w:r w:rsidRPr="004962D7">
        <w:rPr>
          <w:rFonts w:ascii="Times New Roman" w:hAnsi="Times New Roman" w:cs="Times New Roman"/>
          <w:b/>
          <w:bCs/>
        </w:rPr>
        <w:t>Do pkt 1</w:t>
      </w:r>
      <w:r w:rsidR="005946DE">
        <w:rPr>
          <w:rFonts w:ascii="Times New Roman" w:hAnsi="Times New Roman" w:cs="Times New Roman"/>
          <w:b/>
          <w:bCs/>
        </w:rPr>
        <w:t>6</w:t>
      </w:r>
    </w:p>
    <w:p w14:paraId="412FB830" w14:textId="4605377E" w:rsidR="00891E2E" w:rsidRPr="004962D7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4" w:name="_Hlk41039423"/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Wojciech Hołdyński </w:t>
      </w:r>
      <w:bookmarkEnd w:id="4"/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dokonał zamknięcia </w:t>
      </w:r>
      <w:r w:rsidR="000F6A10" w:rsidRPr="004962D7">
        <w:rPr>
          <w:rFonts w:ascii="Times New Roman" w:eastAsia="Arial" w:hAnsi="Times New Roman" w:cs="Times New Roman"/>
          <w:color w:val="000000"/>
          <w:lang w:eastAsia="pl-PL"/>
        </w:rPr>
        <w:t>XL</w:t>
      </w:r>
      <w:r w:rsidR="0097590B" w:rsidRPr="004962D7">
        <w:rPr>
          <w:rFonts w:ascii="Times New Roman" w:eastAsia="Arial" w:hAnsi="Times New Roman" w:cs="Times New Roman"/>
          <w:color w:val="000000"/>
          <w:lang w:eastAsia="pl-PL"/>
        </w:rPr>
        <w:t>I</w:t>
      </w:r>
      <w:r w:rsidR="007672AA">
        <w:rPr>
          <w:rFonts w:ascii="Times New Roman" w:eastAsia="Arial" w:hAnsi="Times New Roman" w:cs="Times New Roman"/>
          <w:color w:val="000000"/>
          <w:lang w:eastAsia="pl-PL"/>
        </w:rPr>
        <w:t>V</w:t>
      </w:r>
      <w:r w:rsidRPr="004962D7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4962D7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653550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4962D7">
        <w:rPr>
          <w:rFonts w:ascii="Times New Roman" w:eastAsiaTheme="minorEastAsia" w:hAnsi="Times New Roman" w:cs="Times New Roman"/>
          <w:lang w:eastAsia="pl-PL"/>
        </w:rPr>
        <w:br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 w:rsidRPr="00653550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653550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653550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65355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Hołdyński</w:t>
      </w:r>
    </w:p>
    <w:p w14:paraId="3C636E88" w14:textId="77777777" w:rsidR="00891E2E" w:rsidRPr="00653550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653550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653550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653550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 w:rsidRPr="00653550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653550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B160" w14:textId="77777777" w:rsidR="009561D5" w:rsidRDefault="009561D5" w:rsidP="00464B10">
      <w:r>
        <w:separator/>
      </w:r>
    </w:p>
  </w:endnote>
  <w:endnote w:type="continuationSeparator" w:id="0">
    <w:p w14:paraId="58B367BC" w14:textId="77777777" w:rsidR="009561D5" w:rsidRDefault="009561D5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EndPr/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0DC8" w14:textId="77777777" w:rsidR="009561D5" w:rsidRDefault="009561D5" w:rsidP="00464B10">
      <w:r>
        <w:separator/>
      </w:r>
    </w:p>
  </w:footnote>
  <w:footnote w:type="continuationSeparator" w:id="0">
    <w:p w14:paraId="3D500D01" w14:textId="77777777" w:rsidR="009561D5" w:rsidRDefault="009561D5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 Sans"/>
        <w:caps w:val="0"/>
        <w:smallCaps w:val="0"/>
        <w:lang w:val="pl-PL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 Sans"/>
        <w:caps w:val="0"/>
        <w:smallCaps w:val="0"/>
        <w:lang w:val="pl-PL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 Sans"/>
        <w:caps w:val="0"/>
        <w:smallCaps w:val="0"/>
        <w:lang w:val="pl-P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B9"/>
    <w:multiLevelType w:val="hybridMultilevel"/>
    <w:tmpl w:val="6FF2199A"/>
    <w:lvl w:ilvl="0" w:tplc="2668B8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3E9D"/>
    <w:multiLevelType w:val="hybridMultilevel"/>
    <w:tmpl w:val="8BC4455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05A"/>
    <w:multiLevelType w:val="hybridMultilevel"/>
    <w:tmpl w:val="7FEC0D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177"/>
    <w:multiLevelType w:val="hybridMultilevel"/>
    <w:tmpl w:val="B7361F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6F3D2E"/>
    <w:multiLevelType w:val="hybridMultilevel"/>
    <w:tmpl w:val="A346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E2BA2"/>
    <w:multiLevelType w:val="hybridMultilevel"/>
    <w:tmpl w:val="A34638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12A98"/>
    <w:multiLevelType w:val="hybridMultilevel"/>
    <w:tmpl w:val="7C287C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B16D6D"/>
    <w:multiLevelType w:val="hybridMultilevel"/>
    <w:tmpl w:val="A8343C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2F25"/>
    <w:multiLevelType w:val="hybridMultilevel"/>
    <w:tmpl w:val="765C4A78"/>
    <w:lvl w:ilvl="0" w:tplc="313062E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F0794"/>
    <w:multiLevelType w:val="hybridMultilevel"/>
    <w:tmpl w:val="039E2DDC"/>
    <w:lvl w:ilvl="0" w:tplc="FFFFFFFF">
      <w:start w:val="1"/>
      <w:numFmt w:val="decimal"/>
      <w:lvlText w:val="%1)"/>
      <w:lvlJc w:val="left"/>
      <w:pPr>
        <w:ind w:left="833" w:hanging="360"/>
      </w:pPr>
    </w:lvl>
    <w:lvl w:ilvl="1" w:tplc="FFFFFFFF">
      <w:start w:val="1"/>
      <w:numFmt w:val="lowerLetter"/>
      <w:lvlText w:val="%2."/>
      <w:lvlJc w:val="left"/>
      <w:pPr>
        <w:ind w:left="1553" w:hanging="360"/>
      </w:pPr>
    </w:lvl>
    <w:lvl w:ilvl="2" w:tplc="FFFFFFFF">
      <w:start w:val="1"/>
      <w:numFmt w:val="lowerRoman"/>
      <w:lvlText w:val="%3."/>
      <w:lvlJc w:val="right"/>
      <w:pPr>
        <w:ind w:left="2273" w:hanging="180"/>
      </w:pPr>
    </w:lvl>
    <w:lvl w:ilvl="3" w:tplc="FFFFFFFF">
      <w:start w:val="1"/>
      <w:numFmt w:val="decimal"/>
      <w:lvlText w:val="%4."/>
      <w:lvlJc w:val="left"/>
      <w:pPr>
        <w:ind w:left="2993" w:hanging="360"/>
      </w:pPr>
    </w:lvl>
    <w:lvl w:ilvl="4" w:tplc="FFFFFFFF">
      <w:start w:val="1"/>
      <w:numFmt w:val="lowerLetter"/>
      <w:lvlText w:val="%5."/>
      <w:lvlJc w:val="left"/>
      <w:pPr>
        <w:ind w:left="3713" w:hanging="360"/>
      </w:pPr>
    </w:lvl>
    <w:lvl w:ilvl="5" w:tplc="FFFFFFFF">
      <w:start w:val="1"/>
      <w:numFmt w:val="lowerRoman"/>
      <w:lvlText w:val="%6."/>
      <w:lvlJc w:val="right"/>
      <w:pPr>
        <w:ind w:left="4433" w:hanging="180"/>
      </w:pPr>
    </w:lvl>
    <w:lvl w:ilvl="6" w:tplc="FFFFFFFF">
      <w:start w:val="1"/>
      <w:numFmt w:val="decimal"/>
      <w:lvlText w:val="%7."/>
      <w:lvlJc w:val="left"/>
      <w:pPr>
        <w:ind w:left="5153" w:hanging="360"/>
      </w:pPr>
    </w:lvl>
    <w:lvl w:ilvl="7" w:tplc="FFFFFFFF">
      <w:start w:val="1"/>
      <w:numFmt w:val="lowerLetter"/>
      <w:lvlText w:val="%8."/>
      <w:lvlJc w:val="left"/>
      <w:pPr>
        <w:ind w:left="5873" w:hanging="360"/>
      </w:pPr>
    </w:lvl>
    <w:lvl w:ilvl="8" w:tplc="FFFFFFFF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27B54"/>
    <w:multiLevelType w:val="hybridMultilevel"/>
    <w:tmpl w:val="782CB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6C9B"/>
    <w:multiLevelType w:val="hybridMultilevel"/>
    <w:tmpl w:val="039E2DD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CBF2B27"/>
    <w:multiLevelType w:val="hybridMultilevel"/>
    <w:tmpl w:val="74D44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66CFF"/>
    <w:multiLevelType w:val="hybridMultilevel"/>
    <w:tmpl w:val="039E2DD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37" w15:restartNumberingAfterBreak="0">
    <w:nsid w:val="7BC32C63"/>
    <w:multiLevelType w:val="hybridMultilevel"/>
    <w:tmpl w:val="2CF65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30"/>
  </w:num>
  <w:num w:numId="5">
    <w:abstractNumId w:val="34"/>
  </w:num>
  <w:num w:numId="6">
    <w:abstractNumId w:val="26"/>
  </w:num>
  <w:num w:numId="7">
    <w:abstractNumId w:val="15"/>
  </w:num>
  <w:num w:numId="8">
    <w:abstractNumId w:val="9"/>
  </w:num>
  <w:num w:numId="9">
    <w:abstractNumId w:val="20"/>
  </w:num>
  <w:num w:numId="10">
    <w:abstractNumId w:val="36"/>
  </w:num>
  <w:num w:numId="11">
    <w:abstractNumId w:val="21"/>
  </w:num>
  <w:num w:numId="12">
    <w:abstractNumId w:val="24"/>
  </w:num>
  <w:num w:numId="13">
    <w:abstractNumId w:val="8"/>
  </w:num>
  <w:num w:numId="14">
    <w:abstractNumId w:val="38"/>
  </w:num>
  <w:num w:numId="15">
    <w:abstractNumId w:val="31"/>
  </w:num>
  <w:num w:numId="16">
    <w:abstractNumId w:val="12"/>
  </w:num>
  <w:num w:numId="17">
    <w:abstractNumId w:val="2"/>
  </w:num>
  <w:num w:numId="18">
    <w:abstractNumId w:val="10"/>
  </w:num>
  <w:num w:numId="19">
    <w:abstractNumId w:val="13"/>
  </w:num>
  <w:num w:numId="20">
    <w:abstractNumId w:val="1"/>
  </w:num>
  <w:num w:numId="21">
    <w:abstractNumId w:val="33"/>
  </w:num>
  <w:num w:numId="22">
    <w:abstractNumId w:val="39"/>
  </w:num>
  <w:num w:numId="23">
    <w:abstractNumId w:val="35"/>
  </w:num>
  <w:num w:numId="24">
    <w:abstractNumId w:val="5"/>
  </w:num>
  <w:num w:numId="25">
    <w:abstractNumId w:val="22"/>
  </w:num>
  <w:num w:numId="26">
    <w:abstractNumId w:val="25"/>
  </w:num>
  <w:num w:numId="27">
    <w:abstractNumId w:val="16"/>
  </w:num>
  <w:num w:numId="28">
    <w:abstractNumId w:val="18"/>
  </w:num>
  <w:num w:numId="29">
    <w:abstractNumId w:val="14"/>
  </w:num>
  <w:num w:numId="30">
    <w:abstractNumId w:val="19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3"/>
  </w:num>
  <w:num w:numId="37">
    <w:abstractNumId w:val="0"/>
  </w:num>
  <w:num w:numId="38">
    <w:abstractNumId w:val="37"/>
  </w:num>
  <w:num w:numId="39">
    <w:abstractNumId w:val="29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04BC1"/>
    <w:rsid w:val="0000719A"/>
    <w:rsid w:val="000108E5"/>
    <w:rsid w:val="0001467C"/>
    <w:rsid w:val="000175B7"/>
    <w:rsid w:val="0002146B"/>
    <w:rsid w:val="00023D60"/>
    <w:rsid w:val="00032845"/>
    <w:rsid w:val="00037376"/>
    <w:rsid w:val="00043CB7"/>
    <w:rsid w:val="00044A2D"/>
    <w:rsid w:val="00047504"/>
    <w:rsid w:val="00051A98"/>
    <w:rsid w:val="00051ED9"/>
    <w:rsid w:val="00052CF1"/>
    <w:rsid w:val="00055EDD"/>
    <w:rsid w:val="00057650"/>
    <w:rsid w:val="00076F2E"/>
    <w:rsid w:val="00081C5D"/>
    <w:rsid w:val="00083E9E"/>
    <w:rsid w:val="00097A20"/>
    <w:rsid w:val="000A2C12"/>
    <w:rsid w:val="000B1DD6"/>
    <w:rsid w:val="000B34E4"/>
    <w:rsid w:val="000C3E76"/>
    <w:rsid w:val="000E088F"/>
    <w:rsid w:val="000E08AF"/>
    <w:rsid w:val="000E207D"/>
    <w:rsid w:val="000E2A3A"/>
    <w:rsid w:val="000F6A10"/>
    <w:rsid w:val="001016D0"/>
    <w:rsid w:val="00105CCD"/>
    <w:rsid w:val="001149BB"/>
    <w:rsid w:val="00114A7E"/>
    <w:rsid w:val="00123BAB"/>
    <w:rsid w:val="00124D1B"/>
    <w:rsid w:val="00124D27"/>
    <w:rsid w:val="00125F6A"/>
    <w:rsid w:val="001329EC"/>
    <w:rsid w:val="00132A39"/>
    <w:rsid w:val="0014048E"/>
    <w:rsid w:val="00141F15"/>
    <w:rsid w:val="00152ECA"/>
    <w:rsid w:val="001543A7"/>
    <w:rsid w:val="00155FCB"/>
    <w:rsid w:val="00160323"/>
    <w:rsid w:val="0016432E"/>
    <w:rsid w:val="001652BC"/>
    <w:rsid w:val="00171412"/>
    <w:rsid w:val="001714F5"/>
    <w:rsid w:val="00176246"/>
    <w:rsid w:val="001774FD"/>
    <w:rsid w:val="00181178"/>
    <w:rsid w:val="00183ED8"/>
    <w:rsid w:val="001936C7"/>
    <w:rsid w:val="001937B4"/>
    <w:rsid w:val="00195042"/>
    <w:rsid w:val="00195464"/>
    <w:rsid w:val="001A07EB"/>
    <w:rsid w:val="001A3762"/>
    <w:rsid w:val="001A4FAB"/>
    <w:rsid w:val="001C14EC"/>
    <w:rsid w:val="001D26B3"/>
    <w:rsid w:val="001D3F25"/>
    <w:rsid w:val="001E2176"/>
    <w:rsid w:val="001E6851"/>
    <w:rsid w:val="00206634"/>
    <w:rsid w:val="0021010F"/>
    <w:rsid w:val="00215044"/>
    <w:rsid w:val="002151CE"/>
    <w:rsid w:val="00215A7B"/>
    <w:rsid w:val="00216209"/>
    <w:rsid w:val="00220B35"/>
    <w:rsid w:val="00224E74"/>
    <w:rsid w:val="00231B91"/>
    <w:rsid w:val="002331AC"/>
    <w:rsid w:val="002346CA"/>
    <w:rsid w:val="00237537"/>
    <w:rsid w:val="00241157"/>
    <w:rsid w:val="00243772"/>
    <w:rsid w:val="00245E4C"/>
    <w:rsid w:val="002462D5"/>
    <w:rsid w:val="0026635E"/>
    <w:rsid w:val="00267D31"/>
    <w:rsid w:val="002730D8"/>
    <w:rsid w:val="00274F82"/>
    <w:rsid w:val="00277E1A"/>
    <w:rsid w:val="00285462"/>
    <w:rsid w:val="00285B4B"/>
    <w:rsid w:val="00292AF2"/>
    <w:rsid w:val="00293229"/>
    <w:rsid w:val="00294C49"/>
    <w:rsid w:val="002A66CF"/>
    <w:rsid w:val="002B0874"/>
    <w:rsid w:val="002B13AA"/>
    <w:rsid w:val="002C057D"/>
    <w:rsid w:val="002C0A39"/>
    <w:rsid w:val="002C4065"/>
    <w:rsid w:val="002C4418"/>
    <w:rsid w:val="002D7D14"/>
    <w:rsid w:val="002E0D85"/>
    <w:rsid w:val="002F3C5A"/>
    <w:rsid w:val="002F552F"/>
    <w:rsid w:val="0030783E"/>
    <w:rsid w:val="00315B0D"/>
    <w:rsid w:val="00323EE3"/>
    <w:rsid w:val="0032585F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635D8"/>
    <w:rsid w:val="00365996"/>
    <w:rsid w:val="00373265"/>
    <w:rsid w:val="003803B6"/>
    <w:rsid w:val="003815CF"/>
    <w:rsid w:val="00386669"/>
    <w:rsid w:val="003957C5"/>
    <w:rsid w:val="003B06F5"/>
    <w:rsid w:val="003B09DE"/>
    <w:rsid w:val="003B482E"/>
    <w:rsid w:val="003B7254"/>
    <w:rsid w:val="003B79C6"/>
    <w:rsid w:val="003C389B"/>
    <w:rsid w:val="003C41AF"/>
    <w:rsid w:val="003C53F3"/>
    <w:rsid w:val="003D063E"/>
    <w:rsid w:val="003D0FFC"/>
    <w:rsid w:val="003E4F12"/>
    <w:rsid w:val="003E6B6E"/>
    <w:rsid w:val="003E7216"/>
    <w:rsid w:val="003F52EC"/>
    <w:rsid w:val="003F6AF2"/>
    <w:rsid w:val="00416037"/>
    <w:rsid w:val="004241A6"/>
    <w:rsid w:val="0043084A"/>
    <w:rsid w:val="0043169D"/>
    <w:rsid w:val="004375F3"/>
    <w:rsid w:val="00442B24"/>
    <w:rsid w:val="00447090"/>
    <w:rsid w:val="004547C0"/>
    <w:rsid w:val="004576C2"/>
    <w:rsid w:val="0046111F"/>
    <w:rsid w:val="00464B10"/>
    <w:rsid w:val="00465B8F"/>
    <w:rsid w:val="004757F7"/>
    <w:rsid w:val="004854D9"/>
    <w:rsid w:val="004920BA"/>
    <w:rsid w:val="004953BE"/>
    <w:rsid w:val="004962D7"/>
    <w:rsid w:val="004A4833"/>
    <w:rsid w:val="004A6A73"/>
    <w:rsid w:val="004B108D"/>
    <w:rsid w:val="004B17CF"/>
    <w:rsid w:val="004B603B"/>
    <w:rsid w:val="004B7FB4"/>
    <w:rsid w:val="004C3BB9"/>
    <w:rsid w:val="004C5ABC"/>
    <w:rsid w:val="004D2A6A"/>
    <w:rsid w:val="004F00FF"/>
    <w:rsid w:val="004F76E6"/>
    <w:rsid w:val="004F7A68"/>
    <w:rsid w:val="0050102F"/>
    <w:rsid w:val="0051142D"/>
    <w:rsid w:val="005132F5"/>
    <w:rsid w:val="00517195"/>
    <w:rsid w:val="00517FC9"/>
    <w:rsid w:val="00525A82"/>
    <w:rsid w:val="0053273F"/>
    <w:rsid w:val="00534953"/>
    <w:rsid w:val="00546F8A"/>
    <w:rsid w:val="00553B73"/>
    <w:rsid w:val="00563D5F"/>
    <w:rsid w:val="00570176"/>
    <w:rsid w:val="00577A4C"/>
    <w:rsid w:val="0059169C"/>
    <w:rsid w:val="005946DE"/>
    <w:rsid w:val="005952B6"/>
    <w:rsid w:val="005A4066"/>
    <w:rsid w:val="005B37D3"/>
    <w:rsid w:val="005B5F04"/>
    <w:rsid w:val="005B7DDB"/>
    <w:rsid w:val="005C7A87"/>
    <w:rsid w:val="005C7F0A"/>
    <w:rsid w:val="005D17C8"/>
    <w:rsid w:val="005D1E25"/>
    <w:rsid w:val="005E144F"/>
    <w:rsid w:val="005E5A8F"/>
    <w:rsid w:val="005E60A3"/>
    <w:rsid w:val="005F2B98"/>
    <w:rsid w:val="00604B33"/>
    <w:rsid w:val="006071F1"/>
    <w:rsid w:val="0061023B"/>
    <w:rsid w:val="00620C47"/>
    <w:rsid w:val="00623153"/>
    <w:rsid w:val="006242BF"/>
    <w:rsid w:val="00626EC4"/>
    <w:rsid w:val="00631B44"/>
    <w:rsid w:val="00633367"/>
    <w:rsid w:val="00634D1D"/>
    <w:rsid w:val="0063688C"/>
    <w:rsid w:val="00640E7F"/>
    <w:rsid w:val="006437F6"/>
    <w:rsid w:val="00645E0D"/>
    <w:rsid w:val="00650AC3"/>
    <w:rsid w:val="00653550"/>
    <w:rsid w:val="006660C9"/>
    <w:rsid w:val="0066656E"/>
    <w:rsid w:val="00666804"/>
    <w:rsid w:val="00673485"/>
    <w:rsid w:val="00676479"/>
    <w:rsid w:val="006766F5"/>
    <w:rsid w:val="00685D64"/>
    <w:rsid w:val="006A01D9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6F77A3"/>
    <w:rsid w:val="00702D51"/>
    <w:rsid w:val="007035ED"/>
    <w:rsid w:val="00704B53"/>
    <w:rsid w:val="00707FFA"/>
    <w:rsid w:val="00710A21"/>
    <w:rsid w:val="00711A37"/>
    <w:rsid w:val="00712FFB"/>
    <w:rsid w:val="00715B5B"/>
    <w:rsid w:val="00723DE2"/>
    <w:rsid w:val="00726B0F"/>
    <w:rsid w:val="00727FC9"/>
    <w:rsid w:val="007404F6"/>
    <w:rsid w:val="0074787A"/>
    <w:rsid w:val="00752141"/>
    <w:rsid w:val="00752D22"/>
    <w:rsid w:val="00757477"/>
    <w:rsid w:val="007575AD"/>
    <w:rsid w:val="007672AA"/>
    <w:rsid w:val="00767FCB"/>
    <w:rsid w:val="007707A4"/>
    <w:rsid w:val="007746B2"/>
    <w:rsid w:val="0077491E"/>
    <w:rsid w:val="007764DD"/>
    <w:rsid w:val="00785DCD"/>
    <w:rsid w:val="0078663A"/>
    <w:rsid w:val="007866A3"/>
    <w:rsid w:val="007975F7"/>
    <w:rsid w:val="007A3365"/>
    <w:rsid w:val="007B19FE"/>
    <w:rsid w:val="007B7550"/>
    <w:rsid w:val="007C0B4E"/>
    <w:rsid w:val="007C33C2"/>
    <w:rsid w:val="007C4A34"/>
    <w:rsid w:val="007C6FAA"/>
    <w:rsid w:val="007F0DA9"/>
    <w:rsid w:val="007F67FA"/>
    <w:rsid w:val="008013E6"/>
    <w:rsid w:val="00801970"/>
    <w:rsid w:val="00803FAC"/>
    <w:rsid w:val="00804645"/>
    <w:rsid w:val="00822491"/>
    <w:rsid w:val="008322C4"/>
    <w:rsid w:val="00836D22"/>
    <w:rsid w:val="00837560"/>
    <w:rsid w:val="00845B7D"/>
    <w:rsid w:val="008479C9"/>
    <w:rsid w:val="008569D2"/>
    <w:rsid w:val="00860159"/>
    <w:rsid w:val="00860C48"/>
    <w:rsid w:val="0086263F"/>
    <w:rsid w:val="00865594"/>
    <w:rsid w:val="00865DCE"/>
    <w:rsid w:val="00870E72"/>
    <w:rsid w:val="0087106B"/>
    <w:rsid w:val="00873AEF"/>
    <w:rsid w:val="008800B5"/>
    <w:rsid w:val="00883BCC"/>
    <w:rsid w:val="00890955"/>
    <w:rsid w:val="00891E2E"/>
    <w:rsid w:val="008923CF"/>
    <w:rsid w:val="00897BB4"/>
    <w:rsid w:val="008A0C6B"/>
    <w:rsid w:val="008A1368"/>
    <w:rsid w:val="008A6E20"/>
    <w:rsid w:val="008C6F28"/>
    <w:rsid w:val="008D1432"/>
    <w:rsid w:val="008D65A7"/>
    <w:rsid w:val="008D7725"/>
    <w:rsid w:val="008E069A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4FFF"/>
    <w:rsid w:val="00925A4E"/>
    <w:rsid w:val="00925A9A"/>
    <w:rsid w:val="009307C1"/>
    <w:rsid w:val="00935428"/>
    <w:rsid w:val="00936F2F"/>
    <w:rsid w:val="00950022"/>
    <w:rsid w:val="00955132"/>
    <w:rsid w:val="009561D5"/>
    <w:rsid w:val="009617E3"/>
    <w:rsid w:val="00967719"/>
    <w:rsid w:val="00967F58"/>
    <w:rsid w:val="00973873"/>
    <w:rsid w:val="0097590B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7B27"/>
    <w:rsid w:val="009E090E"/>
    <w:rsid w:val="009E40C7"/>
    <w:rsid w:val="009E4BC7"/>
    <w:rsid w:val="009E7125"/>
    <w:rsid w:val="009F2BD9"/>
    <w:rsid w:val="009F7AA2"/>
    <w:rsid w:val="009F7C96"/>
    <w:rsid w:val="00A07A31"/>
    <w:rsid w:val="00A12654"/>
    <w:rsid w:val="00A2041E"/>
    <w:rsid w:val="00A2506E"/>
    <w:rsid w:val="00A33BB8"/>
    <w:rsid w:val="00A34364"/>
    <w:rsid w:val="00A36478"/>
    <w:rsid w:val="00A4297B"/>
    <w:rsid w:val="00A42A17"/>
    <w:rsid w:val="00A46D09"/>
    <w:rsid w:val="00A50E0D"/>
    <w:rsid w:val="00A557E9"/>
    <w:rsid w:val="00A55CCD"/>
    <w:rsid w:val="00A56048"/>
    <w:rsid w:val="00A604E9"/>
    <w:rsid w:val="00A6647D"/>
    <w:rsid w:val="00A77EFA"/>
    <w:rsid w:val="00A81B2D"/>
    <w:rsid w:val="00A8448F"/>
    <w:rsid w:val="00A868D0"/>
    <w:rsid w:val="00AA0DE7"/>
    <w:rsid w:val="00AA5A66"/>
    <w:rsid w:val="00AA69FA"/>
    <w:rsid w:val="00AC01BA"/>
    <w:rsid w:val="00AC143B"/>
    <w:rsid w:val="00AC43DB"/>
    <w:rsid w:val="00AC4915"/>
    <w:rsid w:val="00AC5957"/>
    <w:rsid w:val="00AD072F"/>
    <w:rsid w:val="00AD21FB"/>
    <w:rsid w:val="00AD2D0E"/>
    <w:rsid w:val="00AD3771"/>
    <w:rsid w:val="00AD42F3"/>
    <w:rsid w:val="00AE1E41"/>
    <w:rsid w:val="00AE60E6"/>
    <w:rsid w:val="00AF4982"/>
    <w:rsid w:val="00AF54F2"/>
    <w:rsid w:val="00B00E35"/>
    <w:rsid w:val="00B10E56"/>
    <w:rsid w:val="00B13C65"/>
    <w:rsid w:val="00B24EFE"/>
    <w:rsid w:val="00B255C5"/>
    <w:rsid w:val="00B30209"/>
    <w:rsid w:val="00B339D4"/>
    <w:rsid w:val="00B45179"/>
    <w:rsid w:val="00B45A42"/>
    <w:rsid w:val="00B52897"/>
    <w:rsid w:val="00B52C5A"/>
    <w:rsid w:val="00B55B1F"/>
    <w:rsid w:val="00B5694A"/>
    <w:rsid w:val="00B61623"/>
    <w:rsid w:val="00B62680"/>
    <w:rsid w:val="00B635DD"/>
    <w:rsid w:val="00B6735A"/>
    <w:rsid w:val="00B712DA"/>
    <w:rsid w:val="00B73A60"/>
    <w:rsid w:val="00B9569F"/>
    <w:rsid w:val="00BA0DAE"/>
    <w:rsid w:val="00BB1B87"/>
    <w:rsid w:val="00BB4EAE"/>
    <w:rsid w:val="00BB5210"/>
    <w:rsid w:val="00BD665D"/>
    <w:rsid w:val="00BD673A"/>
    <w:rsid w:val="00BE4919"/>
    <w:rsid w:val="00BF045F"/>
    <w:rsid w:val="00BF31D2"/>
    <w:rsid w:val="00BF6C7B"/>
    <w:rsid w:val="00C07791"/>
    <w:rsid w:val="00C11EFC"/>
    <w:rsid w:val="00C22825"/>
    <w:rsid w:val="00C27EE1"/>
    <w:rsid w:val="00C30B68"/>
    <w:rsid w:val="00C31006"/>
    <w:rsid w:val="00C3792B"/>
    <w:rsid w:val="00C419F6"/>
    <w:rsid w:val="00C42B09"/>
    <w:rsid w:val="00C47AFF"/>
    <w:rsid w:val="00C5234C"/>
    <w:rsid w:val="00C623D6"/>
    <w:rsid w:val="00C62B52"/>
    <w:rsid w:val="00C65E30"/>
    <w:rsid w:val="00C66573"/>
    <w:rsid w:val="00C72FA6"/>
    <w:rsid w:val="00C7614F"/>
    <w:rsid w:val="00C76518"/>
    <w:rsid w:val="00C8000E"/>
    <w:rsid w:val="00C82AB9"/>
    <w:rsid w:val="00C83378"/>
    <w:rsid w:val="00CA1CA2"/>
    <w:rsid w:val="00CA52AC"/>
    <w:rsid w:val="00CB09A1"/>
    <w:rsid w:val="00CB6994"/>
    <w:rsid w:val="00CC15BE"/>
    <w:rsid w:val="00CC61DE"/>
    <w:rsid w:val="00CC7DC2"/>
    <w:rsid w:val="00CD33BE"/>
    <w:rsid w:val="00CD3600"/>
    <w:rsid w:val="00CE44CB"/>
    <w:rsid w:val="00CF20E4"/>
    <w:rsid w:val="00CF6126"/>
    <w:rsid w:val="00D0122B"/>
    <w:rsid w:val="00D02581"/>
    <w:rsid w:val="00D060D9"/>
    <w:rsid w:val="00D06EFA"/>
    <w:rsid w:val="00D253B9"/>
    <w:rsid w:val="00D26AC9"/>
    <w:rsid w:val="00D3183A"/>
    <w:rsid w:val="00D327A6"/>
    <w:rsid w:val="00D40881"/>
    <w:rsid w:val="00D445D1"/>
    <w:rsid w:val="00D5148B"/>
    <w:rsid w:val="00D52FEB"/>
    <w:rsid w:val="00D54119"/>
    <w:rsid w:val="00D54496"/>
    <w:rsid w:val="00D54B7A"/>
    <w:rsid w:val="00D55FF8"/>
    <w:rsid w:val="00D565B3"/>
    <w:rsid w:val="00D63C34"/>
    <w:rsid w:val="00D72C75"/>
    <w:rsid w:val="00D7724E"/>
    <w:rsid w:val="00D961C0"/>
    <w:rsid w:val="00DA0809"/>
    <w:rsid w:val="00DA1F94"/>
    <w:rsid w:val="00DA57BC"/>
    <w:rsid w:val="00DB4CDF"/>
    <w:rsid w:val="00DB6607"/>
    <w:rsid w:val="00DC2659"/>
    <w:rsid w:val="00DC4E6A"/>
    <w:rsid w:val="00DC6911"/>
    <w:rsid w:val="00DD142E"/>
    <w:rsid w:val="00DD5257"/>
    <w:rsid w:val="00DD5909"/>
    <w:rsid w:val="00DE0B00"/>
    <w:rsid w:val="00DE14A3"/>
    <w:rsid w:val="00DE1931"/>
    <w:rsid w:val="00DE26F7"/>
    <w:rsid w:val="00DE373D"/>
    <w:rsid w:val="00DE52B5"/>
    <w:rsid w:val="00DE5415"/>
    <w:rsid w:val="00DE55E2"/>
    <w:rsid w:val="00DE6628"/>
    <w:rsid w:val="00DF5292"/>
    <w:rsid w:val="00E0112A"/>
    <w:rsid w:val="00E02BC5"/>
    <w:rsid w:val="00E0374C"/>
    <w:rsid w:val="00E04228"/>
    <w:rsid w:val="00E04998"/>
    <w:rsid w:val="00E06FE7"/>
    <w:rsid w:val="00E07933"/>
    <w:rsid w:val="00E07EAC"/>
    <w:rsid w:val="00E10BCF"/>
    <w:rsid w:val="00E244B5"/>
    <w:rsid w:val="00E270E5"/>
    <w:rsid w:val="00E30F03"/>
    <w:rsid w:val="00E37B0F"/>
    <w:rsid w:val="00E42228"/>
    <w:rsid w:val="00E4409B"/>
    <w:rsid w:val="00E45C01"/>
    <w:rsid w:val="00E514D5"/>
    <w:rsid w:val="00E53B15"/>
    <w:rsid w:val="00E54D4B"/>
    <w:rsid w:val="00E60087"/>
    <w:rsid w:val="00E63642"/>
    <w:rsid w:val="00E71DF0"/>
    <w:rsid w:val="00E752DD"/>
    <w:rsid w:val="00E80F5B"/>
    <w:rsid w:val="00E8171B"/>
    <w:rsid w:val="00E82847"/>
    <w:rsid w:val="00E87D3E"/>
    <w:rsid w:val="00E90B9A"/>
    <w:rsid w:val="00E93B95"/>
    <w:rsid w:val="00E9491A"/>
    <w:rsid w:val="00E950B9"/>
    <w:rsid w:val="00EA4DF1"/>
    <w:rsid w:val="00EB37D2"/>
    <w:rsid w:val="00EB57F1"/>
    <w:rsid w:val="00EC29B2"/>
    <w:rsid w:val="00EC48BB"/>
    <w:rsid w:val="00EC5DF3"/>
    <w:rsid w:val="00EC7731"/>
    <w:rsid w:val="00ED54FB"/>
    <w:rsid w:val="00ED6CD9"/>
    <w:rsid w:val="00EE1D37"/>
    <w:rsid w:val="00EE2D20"/>
    <w:rsid w:val="00EE3449"/>
    <w:rsid w:val="00EE3C34"/>
    <w:rsid w:val="00F00CA4"/>
    <w:rsid w:val="00F0127E"/>
    <w:rsid w:val="00F02559"/>
    <w:rsid w:val="00F03F5E"/>
    <w:rsid w:val="00F14934"/>
    <w:rsid w:val="00F20637"/>
    <w:rsid w:val="00F22D00"/>
    <w:rsid w:val="00F24041"/>
    <w:rsid w:val="00F338E1"/>
    <w:rsid w:val="00F35313"/>
    <w:rsid w:val="00F35997"/>
    <w:rsid w:val="00F3638E"/>
    <w:rsid w:val="00F37B9A"/>
    <w:rsid w:val="00F55273"/>
    <w:rsid w:val="00F57E4C"/>
    <w:rsid w:val="00F62105"/>
    <w:rsid w:val="00F71578"/>
    <w:rsid w:val="00F73096"/>
    <w:rsid w:val="00F7340E"/>
    <w:rsid w:val="00F7462F"/>
    <w:rsid w:val="00F77395"/>
    <w:rsid w:val="00F803A4"/>
    <w:rsid w:val="00F84B5D"/>
    <w:rsid w:val="00F84D5A"/>
    <w:rsid w:val="00F950EF"/>
    <w:rsid w:val="00FB2A91"/>
    <w:rsid w:val="00FB2D54"/>
    <w:rsid w:val="00FB3B3F"/>
    <w:rsid w:val="00FB422F"/>
    <w:rsid w:val="00FB4793"/>
    <w:rsid w:val="00FC217D"/>
    <w:rsid w:val="00FC7EA0"/>
    <w:rsid w:val="00FD1FC4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qFormat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uiPriority w:val="22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spsize">
    <w:name w:val="sp_size"/>
    <w:basedOn w:val="Normalny"/>
    <w:rsid w:val="00BE49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2141"/>
  </w:style>
  <w:style w:type="paragraph" w:styleId="Tekstpodstawowy">
    <w:name w:val="Body Text"/>
    <w:basedOn w:val="Normalny"/>
    <w:link w:val="TekstpodstawowyZnak"/>
    <w:rsid w:val="008479C9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479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13</Pages>
  <Words>4893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34</cp:revision>
  <cp:lastPrinted>2021-04-19T15:23:00Z</cp:lastPrinted>
  <dcterms:created xsi:type="dcterms:W3CDTF">2021-04-15T18:59:00Z</dcterms:created>
  <dcterms:modified xsi:type="dcterms:W3CDTF">2021-12-14T12:03:00Z</dcterms:modified>
</cp:coreProperties>
</file>