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FDC92" w14:textId="4F7CD3ED" w:rsidR="00891E2E" w:rsidRPr="00355B3A" w:rsidRDefault="00891E2E" w:rsidP="00891E2E">
      <w:pPr>
        <w:jc w:val="center"/>
        <w:rPr>
          <w:rFonts w:ascii="Times New Roman" w:eastAsiaTheme="minorEastAsia" w:hAnsi="Times New Roman" w:cs="Times New Roman"/>
          <w:lang w:eastAsia="pl-PL"/>
        </w:rPr>
      </w:pPr>
      <w:r w:rsidRPr="00355B3A">
        <w:rPr>
          <w:rFonts w:ascii="Times New Roman" w:eastAsiaTheme="minorEastAsia" w:hAnsi="Times New Roman" w:cs="Times New Roman"/>
          <w:b/>
          <w:bCs/>
          <w:lang w:eastAsia="pl-PL"/>
        </w:rPr>
        <w:t>Protokół Nr XX</w:t>
      </w:r>
      <w:r w:rsidR="00757477">
        <w:rPr>
          <w:rFonts w:ascii="Times New Roman" w:eastAsiaTheme="minorEastAsia" w:hAnsi="Times New Roman" w:cs="Times New Roman"/>
          <w:b/>
          <w:bCs/>
          <w:lang w:eastAsia="pl-PL"/>
        </w:rPr>
        <w:t>X</w:t>
      </w:r>
      <w:r w:rsidR="00F35313">
        <w:rPr>
          <w:rFonts w:ascii="Times New Roman" w:eastAsiaTheme="minorEastAsia" w:hAnsi="Times New Roman" w:cs="Times New Roman"/>
          <w:b/>
          <w:bCs/>
          <w:lang w:eastAsia="pl-PL"/>
        </w:rPr>
        <w:t>V</w:t>
      </w:r>
      <w:r w:rsidR="004E7DC0">
        <w:rPr>
          <w:rFonts w:ascii="Times New Roman" w:eastAsiaTheme="minorEastAsia" w:hAnsi="Times New Roman" w:cs="Times New Roman"/>
          <w:b/>
          <w:bCs/>
          <w:lang w:eastAsia="pl-PL"/>
        </w:rPr>
        <w:t>I</w:t>
      </w:r>
      <w:r w:rsidRPr="00355B3A">
        <w:rPr>
          <w:rFonts w:ascii="Times New Roman" w:eastAsiaTheme="minorEastAsia" w:hAnsi="Times New Roman" w:cs="Times New Roman"/>
          <w:b/>
          <w:bCs/>
          <w:lang w:eastAsia="pl-PL"/>
        </w:rPr>
        <w:t>/202</w:t>
      </w:r>
      <w:r w:rsidR="000C3E76">
        <w:rPr>
          <w:rFonts w:ascii="Times New Roman" w:eastAsiaTheme="minorEastAsia" w:hAnsi="Times New Roman" w:cs="Times New Roman"/>
          <w:b/>
          <w:bCs/>
          <w:lang w:eastAsia="pl-PL"/>
        </w:rPr>
        <w:t>1</w:t>
      </w:r>
    </w:p>
    <w:p w14:paraId="3EADC6B9" w14:textId="02DAFA60" w:rsidR="00891E2E" w:rsidRPr="00355B3A" w:rsidRDefault="00891E2E" w:rsidP="00891E2E">
      <w:pPr>
        <w:jc w:val="center"/>
        <w:rPr>
          <w:rFonts w:ascii="Times New Roman" w:eastAsiaTheme="minorEastAsia" w:hAnsi="Times New Roman" w:cs="Times New Roman"/>
          <w:lang w:eastAsia="pl-PL"/>
        </w:rPr>
      </w:pPr>
      <w:r w:rsidRPr="00355B3A">
        <w:rPr>
          <w:rFonts w:ascii="Times New Roman" w:eastAsiaTheme="minorEastAsia" w:hAnsi="Times New Roman" w:cs="Times New Roman"/>
          <w:b/>
          <w:bCs/>
          <w:lang w:eastAsia="pl-PL"/>
        </w:rPr>
        <w:t>z XX</w:t>
      </w:r>
      <w:r w:rsidR="00757477">
        <w:rPr>
          <w:rFonts w:ascii="Times New Roman" w:eastAsiaTheme="minorEastAsia" w:hAnsi="Times New Roman" w:cs="Times New Roman"/>
          <w:b/>
          <w:bCs/>
          <w:lang w:eastAsia="pl-PL"/>
        </w:rPr>
        <w:t>X</w:t>
      </w:r>
      <w:r w:rsidR="00F35313">
        <w:rPr>
          <w:rFonts w:ascii="Times New Roman" w:eastAsiaTheme="minorEastAsia" w:hAnsi="Times New Roman" w:cs="Times New Roman"/>
          <w:b/>
          <w:bCs/>
          <w:lang w:eastAsia="pl-PL"/>
        </w:rPr>
        <w:t>V</w:t>
      </w:r>
      <w:r w:rsidR="004E7DC0">
        <w:rPr>
          <w:rFonts w:ascii="Times New Roman" w:eastAsiaTheme="minorEastAsia" w:hAnsi="Times New Roman" w:cs="Times New Roman"/>
          <w:b/>
          <w:bCs/>
          <w:lang w:eastAsia="pl-PL"/>
        </w:rPr>
        <w:t>I</w:t>
      </w:r>
      <w:r w:rsidRPr="00355B3A">
        <w:rPr>
          <w:rFonts w:ascii="Times New Roman" w:eastAsiaTheme="minorEastAsia" w:hAnsi="Times New Roman" w:cs="Times New Roman"/>
          <w:b/>
          <w:bCs/>
          <w:lang w:eastAsia="pl-PL"/>
        </w:rPr>
        <w:t xml:space="preserve"> sesji Rady Miejskiej w Gołdapi odbytej</w:t>
      </w:r>
    </w:p>
    <w:p w14:paraId="2BAD8073" w14:textId="54139F54" w:rsidR="00891E2E" w:rsidRPr="00355B3A" w:rsidRDefault="00891E2E" w:rsidP="00891E2E">
      <w:pPr>
        <w:jc w:val="center"/>
        <w:rPr>
          <w:rFonts w:ascii="Times New Roman" w:eastAsiaTheme="minorEastAsia" w:hAnsi="Times New Roman" w:cs="Times New Roman"/>
          <w:lang w:eastAsia="pl-PL"/>
        </w:rPr>
      </w:pPr>
      <w:r w:rsidRPr="00355B3A">
        <w:rPr>
          <w:rFonts w:ascii="Times New Roman" w:eastAsiaTheme="minorEastAsia" w:hAnsi="Times New Roman" w:cs="Times New Roman"/>
          <w:b/>
          <w:bCs/>
          <w:lang w:eastAsia="pl-PL"/>
        </w:rPr>
        <w:t xml:space="preserve">w dniu </w:t>
      </w:r>
      <w:r w:rsidR="004E7DC0">
        <w:rPr>
          <w:rFonts w:ascii="Times New Roman" w:eastAsiaTheme="minorEastAsia" w:hAnsi="Times New Roman" w:cs="Times New Roman"/>
          <w:b/>
          <w:bCs/>
          <w:lang w:eastAsia="pl-PL"/>
        </w:rPr>
        <w:t>25 maja</w:t>
      </w:r>
      <w:r w:rsidR="00037376" w:rsidRPr="00355B3A">
        <w:rPr>
          <w:rFonts w:ascii="Times New Roman" w:eastAsiaTheme="minorEastAsia" w:hAnsi="Times New Roman" w:cs="Times New Roman"/>
          <w:b/>
          <w:bCs/>
          <w:lang w:eastAsia="pl-PL"/>
        </w:rPr>
        <w:t xml:space="preserve"> </w:t>
      </w:r>
      <w:r w:rsidRPr="00355B3A">
        <w:rPr>
          <w:rFonts w:ascii="Times New Roman" w:eastAsiaTheme="minorEastAsia" w:hAnsi="Times New Roman" w:cs="Times New Roman"/>
          <w:b/>
          <w:bCs/>
          <w:lang w:eastAsia="pl-PL"/>
        </w:rPr>
        <w:t>202</w:t>
      </w:r>
      <w:r w:rsidR="000C3E76">
        <w:rPr>
          <w:rFonts w:ascii="Times New Roman" w:eastAsiaTheme="minorEastAsia" w:hAnsi="Times New Roman" w:cs="Times New Roman"/>
          <w:b/>
          <w:bCs/>
          <w:lang w:eastAsia="pl-PL"/>
        </w:rPr>
        <w:t>1</w:t>
      </w:r>
      <w:r w:rsidRPr="00355B3A">
        <w:rPr>
          <w:rFonts w:ascii="Times New Roman" w:eastAsiaTheme="minorEastAsia" w:hAnsi="Times New Roman" w:cs="Times New Roman"/>
          <w:b/>
          <w:bCs/>
          <w:lang w:eastAsia="pl-PL"/>
        </w:rPr>
        <w:t xml:space="preserve"> r.</w:t>
      </w:r>
    </w:p>
    <w:p w14:paraId="3A257C11" w14:textId="77777777" w:rsidR="00891E2E" w:rsidRPr="00355B3A" w:rsidRDefault="00891E2E" w:rsidP="00891E2E">
      <w:pPr>
        <w:jc w:val="center"/>
        <w:rPr>
          <w:rFonts w:ascii="Times New Roman" w:eastAsiaTheme="minorEastAsia" w:hAnsi="Times New Roman" w:cs="Times New Roman"/>
          <w:lang w:eastAsia="pl-PL"/>
        </w:rPr>
      </w:pPr>
    </w:p>
    <w:p w14:paraId="4B156C2C" w14:textId="77777777" w:rsidR="00891E2E" w:rsidRPr="00C90C5A" w:rsidRDefault="00891E2E" w:rsidP="00891E2E">
      <w:pPr>
        <w:rPr>
          <w:rFonts w:ascii="Times New Roman" w:eastAsiaTheme="minorEastAsia" w:hAnsi="Times New Roman" w:cs="Times New Roman"/>
          <w:lang w:eastAsia="pl-PL"/>
        </w:rPr>
      </w:pPr>
      <w:r w:rsidRPr="00C90C5A">
        <w:rPr>
          <w:rFonts w:ascii="Times New Roman" w:eastAsiaTheme="minorEastAsia" w:hAnsi="Times New Roman" w:cs="Times New Roman"/>
          <w:color w:val="000000"/>
          <w:lang w:eastAsia="pl-PL"/>
        </w:rPr>
        <w:t>Obradom przewodniczył Pan Wojciech Hołdyński Przewodniczący Rady Miejskiej w Gołdapi</w:t>
      </w:r>
    </w:p>
    <w:p w14:paraId="0FE39F37" w14:textId="77777777" w:rsidR="00891E2E" w:rsidRPr="00C90C5A" w:rsidRDefault="00891E2E" w:rsidP="00891E2E">
      <w:pPr>
        <w:rPr>
          <w:rFonts w:ascii="Times New Roman" w:eastAsiaTheme="minorEastAsia" w:hAnsi="Times New Roman" w:cs="Times New Roman"/>
          <w:lang w:eastAsia="pl-PL"/>
        </w:rPr>
      </w:pPr>
      <w:r w:rsidRPr="00C90C5A">
        <w:rPr>
          <w:rFonts w:ascii="Times New Roman" w:eastAsiaTheme="minorEastAsia" w:hAnsi="Times New Roman" w:cs="Times New Roman"/>
          <w:color w:val="000000"/>
          <w:lang w:eastAsia="pl-PL"/>
        </w:rPr>
        <w:t>Protokołowała Katarzyna Krusznis</w:t>
      </w:r>
    </w:p>
    <w:p w14:paraId="2A5FC28B" w14:textId="0B5B4119" w:rsidR="00891E2E" w:rsidRPr="00C90C5A" w:rsidRDefault="00891E2E" w:rsidP="00891E2E">
      <w:pPr>
        <w:rPr>
          <w:rFonts w:ascii="Times New Roman" w:eastAsiaTheme="minorEastAsia" w:hAnsi="Times New Roman" w:cs="Times New Roman"/>
          <w:color w:val="000000"/>
          <w:lang w:eastAsia="pl-PL"/>
        </w:rPr>
      </w:pPr>
      <w:r w:rsidRPr="00C90C5A">
        <w:rPr>
          <w:rFonts w:ascii="Times New Roman" w:eastAsiaTheme="minorEastAsia" w:hAnsi="Times New Roman" w:cs="Times New Roman"/>
          <w:color w:val="000000"/>
          <w:lang w:eastAsia="pl-PL"/>
        </w:rPr>
        <w:t>Godzina rozpoczęcia – 13:</w:t>
      </w:r>
      <w:r w:rsidR="00E10BCF" w:rsidRPr="00C90C5A">
        <w:rPr>
          <w:rFonts w:ascii="Times New Roman" w:eastAsiaTheme="minorEastAsia" w:hAnsi="Times New Roman" w:cs="Times New Roman"/>
          <w:color w:val="000000"/>
          <w:lang w:eastAsia="pl-PL"/>
        </w:rPr>
        <w:t>00</w:t>
      </w:r>
      <w:r w:rsidRPr="00C90C5A">
        <w:rPr>
          <w:rFonts w:ascii="Times New Roman" w:eastAsiaTheme="minorEastAsia" w:hAnsi="Times New Roman" w:cs="Times New Roman"/>
          <w:color w:val="000000"/>
          <w:lang w:eastAsia="pl-PL"/>
        </w:rPr>
        <w:t xml:space="preserve">, zakończenia – </w:t>
      </w:r>
      <w:r w:rsidR="00C90C5A" w:rsidRPr="00C90C5A">
        <w:rPr>
          <w:rFonts w:ascii="Times New Roman" w:eastAsiaTheme="minorEastAsia" w:hAnsi="Times New Roman" w:cs="Times New Roman"/>
          <w:color w:val="000000"/>
          <w:lang w:eastAsia="pl-PL"/>
        </w:rPr>
        <w:t>15:20</w:t>
      </w:r>
    </w:p>
    <w:p w14:paraId="36B725DD" w14:textId="77777777" w:rsidR="00891E2E" w:rsidRPr="00C90C5A" w:rsidRDefault="00891E2E" w:rsidP="00891E2E">
      <w:pPr>
        <w:rPr>
          <w:rFonts w:ascii="Times New Roman" w:eastAsiaTheme="minorEastAsia" w:hAnsi="Times New Roman" w:cs="Times New Roman"/>
          <w:lang w:eastAsia="pl-PL"/>
        </w:rPr>
      </w:pPr>
    </w:p>
    <w:p w14:paraId="2B34612F" w14:textId="65303054" w:rsidR="00891E2E" w:rsidRPr="00C90C5A" w:rsidRDefault="00891E2E" w:rsidP="00891E2E">
      <w:pPr>
        <w:rPr>
          <w:rFonts w:ascii="Times New Roman" w:eastAsiaTheme="minorEastAsia" w:hAnsi="Times New Roman" w:cs="Times New Roman"/>
          <w:lang w:eastAsia="pl-PL"/>
        </w:rPr>
      </w:pPr>
      <w:r w:rsidRPr="00C90C5A">
        <w:rPr>
          <w:rFonts w:ascii="Times New Roman" w:eastAsiaTheme="minorEastAsia" w:hAnsi="Times New Roman" w:cs="Times New Roman"/>
          <w:lang w:eastAsia="pl-PL"/>
        </w:rPr>
        <w:t>W posiedzeniu wzięło udział 1</w:t>
      </w:r>
      <w:r w:rsidR="00E44C01" w:rsidRPr="00C90C5A">
        <w:rPr>
          <w:rFonts w:ascii="Times New Roman" w:eastAsiaTheme="minorEastAsia" w:hAnsi="Times New Roman" w:cs="Times New Roman"/>
          <w:lang w:eastAsia="pl-PL"/>
        </w:rPr>
        <w:t>3</w:t>
      </w:r>
      <w:r w:rsidRPr="00C90C5A">
        <w:rPr>
          <w:rFonts w:ascii="Times New Roman" w:eastAsiaTheme="minorEastAsia" w:hAnsi="Times New Roman" w:cs="Times New Roman"/>
          <w:lang w:eastAsia="pl-PL"/>
        </w:rPr>
        <w:t xml:space="preserve"> radnych.</w:t>
      </w:r>
    </w:p>
    <w:p w14:paraId="13811002" w14:textId="77777777" w:rsidR="00891E2E" w:rsidRPr="00C90C5A" w:rsidRDefault="00891E2E" w:rsidP="00891E2E">
      <w:pPr>
        <w:rPr>
          <w:rFonts w:ascii="Times New Roman" w:eastAsiaTheme="minorEastAsia" w:hAnsi="Times New Roman" w:cs="Times New Roman"/>
          <w:lang w:eastAsia="pl-PL"/>
        </w:rPr>
      </w:pPr>
    </w:p>
    <w:p w14:paraId="594FDE96" w14:textId="77777777" w:rsidR="00891E2E" w:rsidRPr="00C90C5A" w:rsidRDefault="00891E2E" w:rsidP="00355B3A">
      <w:pPr>
        <w:jc w:val="left"/>
        <w:rPr>
          <w:rFonts w:ascii="Times New Roman" w:eastAsiaTheme="minorEastAsia" w:hAnsi="Times New Roman" w:cs="Times New Roman"/>
          <w:lang w:eastAsia="pl-PL"/>
        </w:rPr>
      </w:pPr>
      <w:r w:rsidRPr="00C90C5A">
        <w:rPr>
          <w:rFonts w:ascii="Times New Roman" w:eastAsiaTheme="minorEastAsia" w:hAnsi="Times New Roman" w:cs="Times New Roman"/>
          <w:lang w:eastAsia="pl-PL"/>
        </w:rPr>
        <w:t>Obecni:</w:t>
      </w:r>
    </w:p>
    <w:p w14:paraId="6EF45BB3" w14:textId="3FDF2E4B" w:rsidR="00C8000E" w:rsidRPr="00C90C5A" w:rsidRDefault="00C8000E" w:rsidP="00355B3A">
      <w:pPr>
        <w:ind w:firstLine="360"/>
        <w:jc w:val="left"/>
        <w:rPr>
          <w:rFonts w:ascii="Times New Roman" w:eastAsiaTheme="minorEastAsia" w:hAnsi="Times New Roman" w:cs="Times New Roman"/>
          <w:lang w:eastAsia="pl-PL"/>
        </w:rPr>
      </w:pPr>
      <w:r w:rsidRPr="00C90C5A">
        <w:rPr>
          <w:rFonts w:ascii="Times New Roman" w:eastAsiaTheme="minorEastAsia" w:hAnsi="Times New Roman" w:cs="Times New Roman"/>
          <w:lang w:eastAsia="pl-PL"/>
        </w:rPr>
        <w:t xml:space="preserve"> </w:t>
      </w:r>
      <w:r w:rsidR="00891E2E" w:rsidRPr="00C90C5A">
        <w:rPr>
          <w:rFonts w:ascii="Times New Roman" w:eastAsiaTheme="minorEastAsia" w:hAnsi="Times New Roman" w:cs="Times New Roman"/>
          <w:lang w:eastAsia="pl-PL"/>
        </w:rPr>
        <w:t>1. Wioletta Anuszkiewicz</w:t>
      </w:r>
      <w:r w:rsidR="00973873" w:rsidRPr="00C90C5A">
        <w:rPr>
          <w:rFonts w:ascii="Times New Roman" w:eastAsiaTheme="minorEastAsia" w:hAnsi="Times New Roman" w:cs="Times New Roman"/>
          <w:lang w:eastAsia="pl-PL"/>
        </w:rPr>
        <w:t xml:space="preserve"> </w:t>
      </w:r>
      <w:bookmarkStart w:id="0" w:name="_Hlk58567462"/>
      <w:r w:rsidR="00973873" w:rsidRPr="00C90C5A">
        <w:rPr>
          <w:rFonts w:ascii="Times New Roman" w:eastAsiaTheme="minorEastAsia" w:hAnsi="Times New Roman" w:cs="Times New Roman"/>
          <w:lang w:eastAsia="pl-PL"/>
        </w:rPr>
        <w:t>– udział w posiedzeniu zdalnie</w:t>
      </w:r>
      <w:bookmarkEnd w:id="0"/>
    </w:p>
    <w:p w14:paraId="56440B64" w14:textId="0B9E3957" w:rsidR="00C8000E" w:rsidRPr="00C90C5A" w:rsidRDefault="00C8000E" w:rsidP="00355B3A">
      <w:pPr>
        <w:jc w:val="left"/>
        <w:rPr>
          <w:rFonts w:ascii="Times New Roman" w:eastAsiaTheme="minorEastAsia" w:hAnsi="Times New Roman" w:cs="Times New Roman"/>
          <w:lang w:eastAsia="pl-PL"/>
        </w:rPr>
      </w:pPr>
      <w:r w:rsidRPr="00C90C5A">
        <w:rPr>
          <w:rFonts w:ascii="Times New Roman" w:eastAsiaTheme="minorEastAsia" w:hAnsi="Times New Roman" w:cs="Times New Roman"/>
          <w:lang w:eastAsia="pl-PL"/>
        </w:rPr>
        <w:t xml:space="preserve">  </w:t>
      </w:r>
      <w:r w:rsidR="00891E2E" w:rsidRPr="00C90C5A">
        <w:rPr>
          <w:rFonts w:ascii="Times New Roman" w:eastAsiaTheme="minorEastAsia" w:hAnsi="Times New Roman" w:cs="Times New Roman"/>
          <w:lang w:eastAsia="pl-PL"/>
        </w:rPr>
        <w:t>2. Marian Chmielewski</w:t>
      </w:r>
      <w:r w:rsidR="00973873" w:rsidRPr="00C90C5A">
        <w:rPr>
          <w:rFonts w:ascii="Times New Roman" w:eastAsiaTheme="minorEastAsia" w:hAnsi="Times New Roman" w:cs="Times New Roman"/>
          <w:lang w:eastAsia="pl-PL"/>
        </w:rPr>
        <w:t xml:space="preserve"> – udział w posiedzeniu zdalnie</w:t>
      </w:r>
      <w:r w:rsidR="00891E2E" w:rsidRPr="00C90C5A">
        <w:rPr>
          <w:rFonts w:ascii="Times New Roman" w:eastAsiaTheme="minorEastAsia" w:hAnsi="Times New Roman" w:cs="Times New Roman"/>
          <w:lang w:eastAsia="pl-PL"/>
        </w:rPr>
        <w:br/>
      </w:r>
      <w:r w:rsidRPr="00C90C5A">
        <w:rPr>
          <w:rFonts w:ascii="Times New Roman" w:eastAsiaTheme="minorEastAsia" w:hAnsi="Times New Roman" w:cs="Times New Roman"/>
          <w:lang w:eastAsia="pl-PL"/>
        </w:rPr>
        <w:t xml:space="preserve">       </w:t>
      </w:r>
      <w:r w:rsidR="00891E2E" w:rsidRPr="00C90C5A">
        <w:rPr>
          <w:rFonts w:ascii="Times New Roman" w:eastAsiaTheme="minorEastAsia" w:hAnsi="Times New Roman" w:cs="Times New Roman"/>
          <w:lang w:eastAsia="pl-PL"/>
        </w:rPr>
        <w:t>3. Teresa Dzienis</w:t>
      </w:r>
      <w:r w:rsidR="00973873" w:rsidRPr="00C90C5A">
        <w:rPr>
          <w:rFonts w:ascii="Times New Roman" w:eastAsiaTheme="minorEastAsia" w:hAnsi="Times New Roman" w:cs="Times New Roman"/>
          <w:lang w:eastAsia="pl-PL"/>
        </w:rPr>
        <w:t xml:space="preserve"> – udział w posiedzeniu zdalnie</w:t>
      </w:r>
    </w:p>
    <w:p w14:paraId="681B13BB" w14:textId="3B2C554B" w:rsidR="00891E2E" w:rsidRPr="00C90C5A" w:rsidRDefault="00C8000E" w:rsidP="00355B3A">
      <w:pPr>
        <w:jc w:val="left"/>
        <w:rPr>
          <w:rFonts w:ascii="Times New Roman" w:eastAsiaTheme="minorEastAsia" w:hAnsi="Times New Roman" w:cs="Times New Roman"/>
          <w:lang w:eastAsia="pl-PL"/>
        </w:rPr>
      </w:pPr>
      <w:r w:rsidRPr="00C90C5A">
        <w:rPr>
          <w:rFonts w:ascii="Times New Roman" w:eastAsiaTheme="minorEastAsia" w:hAnsi="Times New Roman" w:cs="Times New Roman"/>
          <w:lang w:eastAsia="pl-PL"/>
        </w:rPr>
        <w:t xml:space="preserve">  </w:t>
      </w:r>
      <w:r w:rsidR="00891E2E" w:rsidRPr="00C90C5A">
        <w:rPr>
          <w:rFonts w:ascii="Times New Roman" w:eastAsiaTheme="minorEastAsia" w:hAnsi="Times New Roman" w:cs="Times New Roman"/>
          <w:lang w:eastAsia="pl-PL"/>
        </w:rPr>
        <w:t>4. Wojciech Hołdyński</w:t>
      </w:r>
      <w:r w:rsidR="00891E2E" w:rsidRPr="00C90C5A">
        <w:rPr>
          <w:rFonts w:ascii="Times New Roman" w:eastAsiaTheme="minorEastAsia" w:hAnsi="Times New Roman" w:cs="Times New Roman"/>
          <w:lang w:eastAsia="pl-PL"/>
        </w:rPr>
        <w:br/>
      </w:r>
      <w:r w:rsidRPr="00C90C5A">
        <w:rPr>
          <w:rFonts w:ascii="Times New Roman" w:eastAsiaTheme="minorEastAsia" w:hAnsi="Times New Roman" w:cs="Times New Roman"/>
          <w:lang w:eastAsia="pl-PL"/>
        </w:rPr>
        <w:t xml:space="preserve">       </w:t>
      </w:r>
      <w:r w:rsidR="00891E2E" w:rsidRPr="00C90C5A">
        <w:rPr>
          <w:rFonts w:ascii="Times New Roman" w:eastAsiaTheme="minorEastAsia" w:hAnsi="Times New Roman" w:cs="Times New Roman"/>
          <w:lang w:eastAsia="pl-PL"/>
        </w:rPr>
        <w:t>5. Zdzisław Janczuk</w:t>
      </w:r>
      <w:r w:rsidR="00973873" w:rsidRPr="00C90C5A">
        <w:rPr>
          <w:rFonts w:ascii="Times New Roman" w:eastAsiaTheme="minorEastAsia" w:hAnsi="Times New Roman" w:cs="Times New Roman"/>
          <w:lang w:eastAsia="pl-PL"/>
        </w:rPr>
        <w:t xml:space="preserve"> – udział w posiedzeniu zdalnie</w:t>
      </w:r>
      <w:r w:rsidR="00891E2E" w:rsidRPr="00C90C5A">
        <w:rPr>
          <w:rFonts w:ascii="Times New Roman" w:eastAsiaTheme="minorEastAsia" w:hAnsi="Times New Roman" w:cs="Times New Roman"/>
          <w:lang w:eastAsia="pl-PL"/>
        </w:rPr>
        <w:br/>
      </w:r>
      <w:r w:rsidRPr="00C90C5A">
        <w:rPr>
          <w:rFonts w:ascii="Times New Roman" w:eastAsiaTheme="minorEastAsia" w:hAnsi="Times New Roman" w:cs="Times New Roman"/>
          <w:lang w:eastAsia="pl-PL"/>
        </w:rPr>
        <w:t xml:space="preserve">       </w:t>
      </w:r>
      <w:r w:rsidR="00891E2E" w:rsidRPr="00C90C5A">
        <w:rPr>
          <w:rFonts w:ascii="Times New Roman" w:eastAsiaTheme="minorEastAsia" w:hAnsi="Times New Roman" w:cs="Times New Roman"/>
          <w:lang w:eastAsia="pl-PL"/>
        </w:rPr>
        <w:t>6. Zbigniew Makarewicz</w:t>
      </w:r>
      <w:r w:rsidR="00973873" w:rsidRPr="00C90C5A">
        <w:rPr>
          <w:rFonts w:ascii="Times New Roman" w:eastAsiaTheme="minorEastAsia" w:hAnsi="Times New Roman" w:cs="Times New Roman"/>
          <w:lang w:eastAsia="pl-PL"/>
        </w:rPr>
        <w:t xml:space="preserve"> – udział w posiedzeniu zdalnie</w:t>
      </w:r>
      <w:r w:rsidR="00891E2E" w:rsidRPr="00C90C5A">
        <w:rPr>
          <w:rFonts w:ascii="Times New Roman" w:eastAsiaTheme="minorEastAsia" w:hAnsi="Times New Roman" w:cs="Times New Roman"/>
          <w:lang w:eastAsia="pl-PL"/>
        </w:rPr>
        <w:br/>
      </w:r>
      <w:r w:rsidRPr="00C90C5A">
        <w:rPr>
          <w:rFonts w:ascii="Times New Roman" w:eastAsiaTheme="minorEastAsia" w:hAnsi="Times New Roman" w:cs="Times New Roman"/>
          <w:lang w:eastAsia="pl-PL"/>
        </w:rPr>
        <w:t xml:space="preserve">       </w:t>
      </w:r>
      <w:r w:rsidR="00891E2E" w:rsidRPr="00C90C5A">
        <w:rPr>
          <w:rFonts w:ascii="Times New Roman" w:eastAsiaTheme="minorEastAsia" w:hAnsi="Times New Roman" w:cs="Times New Roman"/>
          <w:lang w:eastAsia="pl-PL"/>
        </w:rPr>
        <w:t>7. Zbigniew Mieruński</w:t>
      </w:r>
      <w:r w:rsidR="00973873" w:rsidRPr="00C90C5A">
        <w:rPr>
          <w:rFonts w:ascii="Times New Roman" w:eastAsiaTheme="minorEastAsia" w:hAnsi="Times New Roman" w:cs="Times New Roman"/>
          <w:lang w:eastAsia="pl-PL"/>
        </w:rPr>
        <w:t xml:space="preserve"> – udział w posiedzeniu zdalnie</w:t>
      </w:r>
      <w:r w:rsidR="00891E2E" w:rsidRPr="00C90C5A">
        <w:rPr>
          <w:rFonts w:ascii="Times New Roman" w:eastAsiaTheme="minorEastAsia" w:hAnsi="Times New Roman" w:cs="Times New Roman"/>
          <w:lang w:eastAsia="pl-PL"/>
        </w:rPr>
        <w:br/>
      </w:r>
      <w:r w:rsidRPr="00C90C5A">
        <w:rPr>
          <w:rFonts w:ascii="Times New Roman" w:eastAsiaTheme="minorEastAsia" w:hAnsi="Times New Roman" w:cs="Times New Roman"/>
          <w:lang w:eastAsia="pl-PL"/>
        </w:rPr>
        <w:t xml:space="preserve">       </w:t>
      </w:r>
      <w:r w:rsidR="00891E2E" w:rsidRPr="00C90C5A">
        <w:rPr>
          <w:rFonts w:ascii="Times New Roman" w:eastAsiaTheme="minorEastAsia" w:hAnsi="Times New Roman" w:cs="Times New Roman"/>
          <w:lang w:eastAsia="pl-PL"/>
        </w:rPr>
        <w:t>8. Marian Mioduszewski</w:t>
      </w:r>
      <w:r w:rsidR="00973873" w:rsidRPr="00C90C5A">
        <w:rPr>
          <w:rFonts w:ascii="Times New Roman" w:eastAsiaTheme="minorEastAsia" w:hAnsi="Times New Roman" w:cs="Times New Roman"/>
          <w:lang w:eastAsia="pl-PL"/>
        </w:rPr>
        <w:t xml:space="preserve"> – udział w posiedzeniu zdalnie</w:t>
      </w:r>
      <w:r w:rsidR="00891E2E" w:rsidRPr="00C90C5A">
        <w:rPr>
          <w:rFonts w:ascii="Times New Roman" w:eastAsiaTheme="minorEastAsia" w:hAnsi="Times New Roman" w:cs="Times New Roman"/>
          <w:lang w:eastAsia="pl-PL"/>
        </w:rPr>
        <w:br/>
      </w:r>
      <w:r w:rsidRPr="00C90C5A">
        <w:rPr>
          <w:rFonts w:ascii="Times New Roman" w:eastAsiaTheme="minorEastAsia" w:hAnsi="Times New Roman" w:cs="Times New Roman"/>
          <w:lang w:eastAsia="pl-PL"/>
        </w:rPr>
        <w:t xml:space="preserve">       </w:t>
      </w:r>
      <w:r w:rsidR="00891E2E" w:rsidRPr="00C90C5A">
        <w:rPr>
          <w:rFonts w:ascii="Times New Roman" w:eastAsiaTheme="minorEastAsia" w:hAnsi="Times New Roman" w:cs="Times New Roman"/>
          <w:lang w:eastAsia="pl-PL"/>
        </w:rPr>
        <w:t xml:space="preserve">9. </w:t>
      </w:r>
      <w:r w:rsidR="00891E2E" w:rsidRPr="00C90C5A">
        <w:rPr>
          <w:rFonts w:ascii="Times New Roman" w:eastAsiaTheme="minorEastAsia" w:hAnsi="Times New Roman" w:cs="Times New Roman"/>
          <w:strike/>
          <w:lang w:eastAsia="pl-PL"/>
        </w:rPr>
        <w:t>Janina Pietrewicz</w:t>
      </w:r>
      <w:r w:rsidR="00973873" w:rsidRPr="00C90C5A">
        <w:rPr>
          <w:rFonts w:ascii="Times New Roman" w:eastAsiaTheme="minorEastAsia" w:hAnsi="Times New Roman" w:cs="Times New Roman"/>
          <w:lang w:eastAsia="pl-PL"/>
        </w:rPr>
        <w:t xml:space="preserve"> </w:t>
      </w:r>
      <w:r w:rsidR="00891E2E" w:rsidRPr="00C90C5A">
        <w:rPr>
          <w:rFonts w:ascii="Times New Roman" w:eastAsiaTheme="minorEastAsia" w:hAnsi="Times New Roman" w:cs="Times New Roman"/>
          <w:lang w:eastAsia="pl-PL"/>
        </w:rPr>
        <w:br/>
      </w:r>
      <w:r w:rsidRPr="00C90C5A">
        <w:rPr>
          <w:rFonts w:ascii="Times New Roman" w:eastAsiaTheme="minorEastAsia" w:hAnsi="Times New Roman" w:cs="Times New Roman"/>
          <w:lang w:eastAsia="pl-PL"/>
        </w:rPr>
        <w:t xml:space="preserve">       </w:t>
      </w:r>
      <w:r w:rsidR="00891E2E" w:rsidRPr="00C90C5A">
        <w:rPr>
          <w:rFonts w:ascii="Times New Roman" w:eastAsiaTheme="minorEastAsia" w:hAnsi="Times New Roman" w:cs="Times New Roman"/>
          <w:lang w:eastAsia="pl-PL"/>
        </w:rPr>
        <w:t>10. Krystyna Sadowska</w:t>
      </w:r>
      <w:r w:rsidR="00F35313" w:rsidRPr="00C90C5A">
        <w:rPr>
          <w:rFonts w:ascii="Times New Roman" w:eastAsiaTheme="minorEastAsia" w:hAnsi="Times New Roman" w:cs="Times New Roman"/>
          <w:lang w:eastAsia="pl-PL"/>
        </w:rPr>
        <w:t xml:space="preserve"> – udział w posiedzeniu zdalnie</w:t>
      </w:r>
      <w:r w:rsidR="00891E2E" w:rsidRPr="00C90C5A">
        <w:rPr>
          <w:rFonts w:ascii="Times New Roman" w:eastAsiaTheme="minorEastAsia" w:hAnsi="Times New Roman" w:cs="Times New Roman"/>
          <w:lang w:eastAsia="pl-PL"/>
        </w:rPr>
        <w:br/>
      </w:r>
      <w:r w:rsidRPr="00C90C5A">
        <w:rPr>
          <w:rFonts w:ascii="Times New Roman" w:eastAsiaTheme="minorEastAsia" w:hAnsi="Times New Roman" w:cs="Times New Roman"/>
          <w:lang w:eastAsia="pl-PL"/>
        </w:rPr>
        <w:t xml:space="preserve">       </w:t>
      </w:r>
      <w:r w:rsidR="00891E2E" w:rsidRPr="00C90C5A">
        <w:rPr>
          <w:rFonts w:ascii="Times New Roman" w:eastAsiaTheme="minorEastAsia" w:hAnsi="Times New Roman" w:cs="Times New Roman"/>
          <w:lang w:eastAsia="pl-PL"/>
        </w:rPr>
        <w:t>11. Zofia Syperek</w:t>
      </w:r>
      <w:r w:rsidR="00973873" w:rsidRPr="00C90C5A">
        <w:rPr>
          <w:rFonts w:ascii="Times New Roman" w:eastAsiaTheme="minorEastAsia" w:hAnsi="Times New Roman" w:cs="Times New Roman"/>
          <w:lang w:eastAsia="pl-PL"/>
        </w:rPr>
        <w:t xml:space="preserve"> – udział w posiedzeniu zdalnie</w:t>
      </w:r>
      <w:r w:rsidR="00891E2E" w:rsidRPr="00C90C5A">
        <w:rPr>
          <w:rFonts w:ascii="Times New Roman" w:eastAsiaTheme="minorEastAsia" w:hAnsi="Times New Roman" w:cs="Times New Roman"/>
          <w:lang w:eastAsia="pl-PL"/>
        </w:rPr>
        <w:br/>
      </w:r>
      <w:r w:rsidRPr="00C90C5A">
        <w:rPr>
          <w:rFonts w:ascii="Times New Roman" w:eastAsiaTheme="minorEastAsia" w:hAnsi="Times New Roman" w:cs="Times New Roman"/>
          <w:lang w:eastAsia="pl-PL"/>
        </w:rPr>
        <w:t xml:space="preserve">       </w:t>
      </w:r>
      <w:r w:rsidR="00891E2E" w:rsidRPr="00C90C5A">
        <w:rPr>
          <w:rFonts w:ascii="Times New Roman" w:eastAsiaTheme="minorEastAsia" w:hAnsi="Times New Roman" w:cs="Times New Roman"/>
          <w:lang w:eastAsia="pl-PL"/>
        </w:rPr>
        <w:t>12. Monika Wałejko</w:t>
      </w:r>
      <w:r w:rsidR="00973873" w:rsidRPr="00C90C5A">
        <w:t xml:space="preserve"> </w:t>
      </w:r>
      <w:r w:rsidR="00973873" w:rsidRPr="00C90C5A">
        <w:rPr>
          <w:rFonts w:ascii="Times New Roman" w:eastAsiaTheme="minorEastAsia" w:hAnsi="Times New Roman" w:cs="Times New Roman"/>
          <w:lang w:eastAsia="pl-PL"/>
        </w:rPr>
        <w:t>– udział w posiedzeniu zdalnie</w:t>
      </w:r>
      <w:r w:rsidR="00891E2E" w:rsidRPr="00C90C5A">
        <w:rPr>
          <w:rFonts w:ascii="Times New Roman" w:eastAsiaTheme="minorEastAsia" w:hAnsi="Times New Roman" w:cs="Times New Roman"/>
          <w:lang w:eastAsia="pl-PL"/>
        </w:rPr>
        <w:br/>
      </w:r>
      <w:r w:rsidRPr="00C90C5A">
        <w:rPr>
          <w:rFonts w:ascii="Times New Roman" w:eastAsiaTheme="minorEastAsia" w:hAnsi="Times New Roman" w:cs="Times New Roman"/>
          <w:lang w:eastAsia="pl-PL"/>
        </w:rPr>
        <w:t xml:space="preserve">       </w:t>
      </w:r>
      <w:r w:rsidR="00891E2E" w:rsidRPr="00C90C5A">
        <w:rPr>
          <w:rFonts w:ascii="Times New Roman" w:eastAsiaTheme="minorEastAsia" w:hAnsi="Times New Roman" w:cs="Times New Roman"/>
          <w:lang w:eastAsia="pl-PL"/>
        </w:rPr>
        <w:t>13. Józef Wawrzyn</w:t>
      </w:r>
      <w:r w:rsidR="00973873" w:rsidRPr="00C90C5A">
        <w:rPr>
          <w:rFonts w:ascii="Times New Roman" w:eastAsiaTheme="minorEastAsia" w:hAnsi="Times New Roman" w:cs="Times New Roman"/>
          <w:lang w:eastAsia="pl-PL"/>
        </w:rPr>
        <w:t xml:space="preserve"> – udział w posiedzeniu zdalnie</w:t>
      </w:r>
    </w:p>
    <w:p w14:paraId="697049AF" w14:textId="276ABA45" w:rsidR="00037376" w:rsidRPr="00C90C5A" w:rsidRDefault="00037376" w:rsidP="00355B3A">
      <w:pPr>
        <w:jc w:val="left"/>
        <w:rPr>
          <w:rFonts w:ascii="Times New Roman" w:eastAsiaTheme="minorEastAsia" w:hAnsi="Times New Roman" w:cs="Times New Roman"/>
          <w:lang w:eastAsia="pl-PL"/>
        </w:rPr>
      </w:pPr>
      <w:r w:rsidRPr="00C90C5A">
        <w:rPr>
          <w:rFonts w:ascii="Times New Roman" w:eastAsiaTheme="minorEastAsia" w:hAnsi="Times New Roman" w:cs="Times New Roman"/>
          <w:lang w:eastAsia="pl-PL"/>
        </w:rPr>
        <w:t xml:space="preserve">  1</w:t>
      </w:r>
      <w:r w:rsidR="009909DA" w:rsidRPr="00C90C5A">
        <w:rPr>
          <w:rFonts w:ascii="Times New Roman" w:eastAsiaTheme="minorEastAsia" w:hAnsi="Times New Roman" w:cs="Times New Roman"/>
          <w:lang w:eastAsia="pl-PL"/>
        </w:rPr>
        <w:t>4</w:t>
      </w:r>
      <w:r w:rsidRPr="00C90C5A">
        <w:rPr>
          <w:rFonts w:ascii="Times New Roman" w:eastAsiaTheme="minorEastAsia" w:hAnsi="Times New Roman" w:cs="Times New Roman"/>
          <w:lang w:eastAsia="pl-PL"/>
        </w:rPr>
        <w:t>. Andrzej Tobolski</w:t>
      </w:r>
      <w:r w:rsidR="00973873" w:rsidRPr="00C90C5A">
        <w:rPr>
          <w:rFonts w:ascii="Times New Roman" w:eastAsiaTheme="minorEastAsia" w:hAnsi="Times New Roman" w:cs="Times New Roman"/>
          <w:lang w:eastAsia="pl-PL"/>
        </w:rPr>
        <w:t xml:space="preserve"> </w:t>
      </w:r>
    </w:p>
    <w:p w14:paraId="2063BC00" w14:textId="77777777" w:rsidR="00891E2E" w:rsidRPr="00C90C5A" w:rsidRDefault="00891E2E" w:rsidP="00891E2E">
      <w:pPr>
        <w:rPr>
          <w:rFonts w:ascii="Times New Roman" w:eastAsiaTheme="minorEastAsia" w:hAnsi="Times New Roman" w:cs="Times New Roman"/>
          <w:b/>
          <w:bCs/>
          <w:lang w:eastAsia="pl-PL"/>
        </w:rPr>
      </w:pPr>
    </w:p>
    <w:p w14:paraId="1A8C6094" w14:textId="77777777" w:rsidR="004E7DC0" w:rsidRPr="00C90C5A" w:rsidRDefault="004E7DC0" w:rsidP="004E7DC0">
      <w:pPr>
        <w:rPr>
          <w:rFonts w:ascii="Times New Roman" w:hAnsi="Times New Roman"/>
          <w:b/>
          <w:bCs/>
        </w:rPr>
      </w:pPr>
      <w:r w:rsidRPr="00C90C5A">
        <w:rPr>
          <w:rFonts w:ascii="Times New Roman" w:hAnsi="Times New Roman"/>
          <w:b/>
          <w:bCs/>
        </w:rPr>
        <w:t>Porządek posiedzenia</w:t>
      </w:r>
      <w:bookmarkStart w:id="1" w:name="_Hlk5289296"/>
    </w:p>
    <w:p w14:paraId="1661DDCB" w14:textId="77777777" w:rsidR="004E7DC0" w:rsidRPr="00C90C5A" w:rsidRDefault="004E7DC0" w:rsidP="004E7DC0">
      <w:pPr>
        <w:tabs>
          <w:tab w:val="left" w:pos="284"/>
          <w:tab w:val="center" w:pos="7938"/>
        </w:tabs>
        <w:rPr>
          <w:rFonts w:ascii="Times New Roman" w:hAnsi="Times New Roman"/>
        </w:rPr>
      </w:pPr>
      <w:r w:rsidRPr="00C90C5A">
        <w:rPr>
          <w:rFonts w:ascii="Times New Roman" w:hAnsi="Times New Roman"/>
        </w:rPr>
        <w:t>1. Otwarcie posiedzenia, stwierdzenie prawomocności obrad (kworum)</w:t>
      </w:r>
    </w:p>
    <w:p w14:paraId="438667EC" w14:textId="77777777" w:rsidR="004E7DC0" w:rsidRPr="00C90C5A" w:rsidRDefault="004E7DC0" w:rsidP="004E7DC0">
      <w:pPr>
        <w:tabs>
          <w:tab w:val="left" w:pos="284"/>
          <w:tab w:val="center" w:pos="7938"/>
        </w:tabs>
        <w:rPr>
          <w:rFonts w:ascii="Times New Roman" w:hAnsi="Times New Roman"/>
        </w:rPr>
      </w:pPr>
      <w:r w:rsidRPr="00C90C5A">
        <w:rPr>
          <w:rFonts w:ascii="Times New Roman" w:hAnsi="Times New Roman"/>
        </w:rPr>
        <w:t>2. Przedstawienie porządku posiedzenia</w:t>
      </w:r>
    </w:p>
    <w:p w14:paraId="164DA4E6" w14:textId="77777777" w:rsidR="004E7DC0" w:rsidRPr="00C90C5A" w:rsidRDefault="004E7DC0" w:rsidP="004E7DC0">
      <w:pPr>
        <w:tabs>
          <w:tab w:val="left" w:pos="284"/>
          <w:tab w:val="center" w:pos="7938"/>
        </w:tabs>
        <w:rPr>
          <w:rFonts w:ascii="Times New Roman" w:hAnsi="Times New Roman"/>
        </w:rPr>
      </w:pPr>
      <w:r w:rsidRPr="00C90C5A">
        <w:rPr>
          <w:rFonts w:ascii="Times New Roman" w:hAnsi="Times New Roman"/>
        </w:rPr>
        <w:t xml:space="preserve">3. Przyjęcie protokołu z sesji z dnia 27 kwietnia 2021 r.  </w:t>
      </w:r>
    </w:p>
    <w:p w14:paraId="3BBBCF11" w14:textId="77777777" w:rsidR="004E7DC0" w:rsidRPr="00C90C5A" w:rsidRDefault="004E7DC0" w:rsidP="004E7DC0">
      <w:pPr>
        <w:tabs>
          <w:tab w:val="left" w:pos="284"/>
          <w:tab w:val="center" w:pos="7938"/>
        </w:tabs>
        <w:rPr>
          <w:rFonts w:ascii="Times New Roman" w:hAnsi="Times New Roman"/>
        </w:rPr>
      </w:pPr>
      <w:r w:rsidRPr="00C90C5A">
        <w:rPr>
          <w:rFonts w:ascii="Times New Roman" w:hAnsi="Times New Roman"/>
        </w:rPr>
        <w:t>4. Sprawozdanie Burmistrza o pracach w okresie międzysesyjnym</w:t>
      </w:r>
    </w:p>
    <w:p w14:paraId="2F038BE7" w14:textId="77777777" w:rsidR="004E7DC0" w:rsidRPr="00C90C5A" w:rsidRDefault="004E7DC0" w:rsidP="004E7DC0">
      <w:pPr>
        <w:tabs>
          <w:tab w:val="left" w:pos="284"/>
          <w:tab w:val="center" w:pos="7938"/>
        </w:tabs>
        <w:rPr>
          <w:rFonts w:ascii="Times New Roman" w:hAnsi="Times New Roman"/>
        </w:rPr>
      </w:pPr>
      <w:r w:rsidRPr="00C90C5A">
        <w:rPr>
          <w:rFonts w:ascii="Times New Roman" w:hAnsi="Times New Roman"/>
        </w:rPr>
        <w:t>5. Informacje przewodniczącego obrad o działaniach podejmowanych w okresie międzysesyjnym</w:t>
      </w:r>
    </w:p>
    <w:p w14:paraId="361AF6C2" w14:textId="77777777" w:rsidR="004E7DC0" w:rsidRPr="00C90C5A" w:rsidRDefault="004E7DC0" w:rsidP="004E7DC0">
      <w:pPr>
        <w:rPr>
          <w:rFonts w:ascii="Times New Roman" w:hAnsi="Times New Roman"/>
        </w:rPr>
      </w:pPr>
      <w:r w:rsidRPr="00C90C5A">
        <w:rPr>
          <w:rFonts w:ascii="Times New Roman" w:hAnsi="Times New Roman"/>
        </w:rPr>
        <w:t>6. Rozpatrzenie projektów uchwał w sprawach:</w:t>
      </w:r>
    </w:p>
    <w:p w14:paraId="43794226" w14:textId="77777777" w:rsidR="004E7DC0" w:rsidRPr="00C90C5A" w:rsidRDefault="004E7DC0" w:rsidP="004E7DC0">
      <w:pPr>
        <w:widowControl w:val="0"/>
        <w:numPr>
          <w:ilvl w:val="0"/>
          <w:numId w:val="30"/>
        </w:numPr>
        <w:suppressAutoHyphens/>
        <w:rPr>
          <w:rFonts w:ascii="Times New Roman" w:hAnsi="Times New Roman"/>
        </w:rPr>
      </w:pPr>
      <w:r w:rsidRPr="00C90C5A">
        <w:rPr>
          <w:rFonts w:ascii="Times New Roman" w:hAnsi="Times New Roman"/>
          <w:lang w:eastAsia="pl-PL"/>
        </w:rPr>
        <w:t>zmian Wieloletniej Prognozy Finansowej Gminy Gołdap na lata 2021– 2036</w:t>
      </w:r>
    </w:p>
    <w:p w14:paraId="1DEB8532" w14:textId="77777777" w:rsidR="004E7DC0" w:rsidRPr="00C90C5A" w:rsidRDefault="004E7DC0" w:rsidP="004E7DC0">
      <w:pPr>
        <w:widowControl w:val="0"/>
        <w:numPr>
          <w:ilvl w:val="0"/>
          <w:numId w:val="30"/>
        </w:numPr>
        <w:suppressAutoHyphens/>
        <w:rPr>
          <w:rFonts w:ascii="Times New Roman" w:hAnsi="Times New Roman"/>
        </w:rPr>
      </w:pPr>
      <w:r w:rsidRPr="00C90C5A">
        <w:rPr>
          <w:rFonts w:ascii="Times New Roman" w:hAnsi="Times New Roman"/>
          <w:lang w:eastAsia="pl-PL"/>
        </w:rPr>
        <w:t>wprowadzenia zmian w budżecie Gminy Gołdap w 2021 roku</w:t>
      </w:r>
    </w:p>
    <w:p w14:paraId="6F619D63" w14:textId="77777777" w:rsidR="004E7DC0" w:rsidRPr="00C90C5A" w:rsidRDefault="004E7DC0" w:rsidP="004E7DC0">
      <w:pPr>
        <w:widowControl w:val="0"/>
        <w:numPr>
          <w:ilvl w:val="0"/>
          <w:numId w:val="30"/>
        </w:numPr>
        <w:suppressAutoHyphens/>
        <w:rPr>
          <w:rFonts w:ascii="Times New Roman" w:hAnsi="Times New Roman"/>
        </w:rPr>
      </w:pPr>
      <w:r w:rsidRPr="00C90C5A">
        <w:rPr>
          <w:rFonts w:ascii="Times New Roman" w:eastAsia="Arial-BoldMT" w:hAnsi="Times New Roman"/>
        </w:rPr>
        <w:t>zmiany Statutu Ośrodka Pomocy Społecznej w Gołdapi</w:t>
      </w:r>
    </w:p>
    <w:p w14:paraId="0EDFD115" w14:textId="77777777" w:rsidR="004E7DC0" w:rsidRPr="00C90C5A" w:rsidRDefault="004E7DC0" w:rsidP="004E7DC0">
      <w:pPr>
        <w:widowControl w:val="0"/>
        <w:numPr>
          <w:ilvl w:val="0"/>
          <w:numId w:val="30"/>
        </w:numPr>
        <w:suppressAutoHyphens/>
        <w:rPr>
          <w:rFonts w:ascii="Times New Roman" w:hAnsi="Times New Roman"/>
        </w:rPr>
      </w:pPr>
      <w:r w:rsidRPr="00C90C5A">
        <w:rPr>
          <w:rFonts w:ascii="Times New Roman" w:hAnsi="Times New Roman"/>
        </w:rPr>
        <w:t>określenia szczegółowego trybu i harmonogramu opracowania projektu „Strategii rozwoju społeczno-gospodarczego Gminy Gołdap do roku 2030”, w tym trybu konsultacji</w:t>
      </w:r>
    </w:p>
    <w:p w14:paraId="3B64DEAF" w14:textId="1C4A17E7" w:rsidR="004E7DC0" w:rsidRPr="00C90C5A" w:rsidRDefault="004E7DC0" w:rsidP="004E7DC0">
      <w:pPr>
        <w:widowControl w:val="0"/>
        <w:numPr>
          <w:ilvl w:val="0"/>
          <w:numId w:val="30"/>
        </w:numPr>
        <w:suppressAutoHyphens/>
        <w:rPr>
          <w:rFonts w:ascii="Times New Roman" w:hAnsi="Times New Roman"/>
          <w:bCs/>
        </w:rPr>
      </w:pPr>
      <w:r w:rsidRPr="00C90C5A">
        <w:rPr>
          <w:rFonts w:ascii="Times New Roman" w:hAnsi="Times New Roman"/>
          <w:bCs/>
        </w:rPr>
        <w:t>udzielenia pomocy finansowej Samorządowi Województwa Warmińsko – Mazurskiego</w:t>
      </w:r>
      <w:r w:rsidR="001D6BCB" w:rsidRPr="00C90C5A">
        <w:rPr>
          <w:rFonts w:ascii="Times New Roman" w:hAnsi="Times New Roman"/>
          <w:bCs/>
        </w:rPr>
        <w:t xml:space="preserve"> </w:t>
      </w:r>
      <w:r w:rsidR="001D6BCB" w:rsidRPr="00C90C5A">
        <w:rPr>
          <w:rFonts w:ascii="Times New Roman" w:hAnsi="Times New Roman"/>
          <w:bCs/>
        </w:rPr>
        <w:br/>
      </w:r>
      <w:r w:rsidRPr="00C90C5A">
        <w:rPr>
          <w:rFonts w:ascii="Times New Roman" w:hAnsi="Times New Roman"/>
          <w:bCs/>
        </w:rPr>
        <w:t>na dofinansowanie zadań związanych z funkcjonowaniem Biura Regionalnego Województwa Warmińsko – Mazurskiego w Brukseli w 2021 r.</w:t>
      </w:r>
    </w:p>
    <w:p w14:paraId="27BFA110" w14:textId="6B40B17F" w:rsidR="004E7DC0" w:rsidRPr="00C90C5A" w:rsidRDefault="004E7DC0" w:rsidP="004E7DC0">
      <w:pPr>
        <w:widowControl w:val="0"/>
        <w:numPr>
          <w:ilvl w:val="0"/>
          <w:numId w:val="30"/>
        </w:numPr>
        <w:suppressAutoHyphens/>
        <w:rPr>
          <w:rFonts w:ascii="Times New Roman" w:hAnsi="Times New Roman"/>
        </w:rPr>
      </w:pPr>
      <w:r w:rsidRPr="00C90C5A">
        <w:rPr>
          <w:rFonts w:ascii="Times New Roman" w:hAnsi="Times New Roman"/>
        </w:rPr>
        <w:t xml:space="preserve">określenia wymiaru zajęć niektórym </w:t>
      </w:r>
      <w:r w:rsidRPr="00C90C5A">
        <w:rPr>
          <w:rStyle w:val="Uwydatnienie"/>
          <w:rFonts w:ascii="Times New Roman" w:hAnsi="Times New Roman"/>
          <w:i w:val="0"/>
          <w:iCs w:val="0"/>
        </w:rPr>
        <w:t>nauczycielom</w:t>
      </w:r>
      <w:r w:rsidRPr="00C90C5A">
        <w:rPr>
          <w:rStyle w:val="Uwydatnienie"/>
          <w:rFonts w:ascii="Times New Roman" w:hAnsi="Times New Roman"/>
        </w:rPr>
        <w:t xml:space="preserve"> </w:t>
      </w:r>
      <w:r w:rsidRPr="00C90C5A">
        <w:rPr>
          <w:rFonts w:ascii="Times New Roman" w:hAnsi="Times New Roman"/>
        </w:rPr>
        <w:t>zatrudnionym w szkołach i przedszkolach,</w:t>
      </w:r>
      <w:r w:rsidR="001D6BCB" w:rsidRPr="00C90C5A">
        <w:rPr>
          <w:rFonts w:ascii="Times New Roman" w:hAnsi="Times New Roman"/>
        </w:rPr>
        <w:br/>
      </w:r>
      <w:r w:rsidRPr="00C90C5A">
        <w:rPr>
          <w:rFonts w:ascii="Times New Roman" w:hAnsi="Times New Roman"/>
        </w:rPr>
        <w:t xml:space="preserve">dla których organem prowadzącym jest Gmina Gołdap oraz </w:t>
      </w:r>
      <w:r w:rsidRPr="00C90C5A">
        <w:rPr>
          <w:rStyle w:val="Uwydatnienie"/>
          <w:rFonts w:ascii="Times New Roman" w:hAnsi="Times New Roman"/>
          <w:i w:val="0"/>
          <w:iCs w:val="0"/>
        </w:rPr>
        <w:t>zasad udzielania</w:t>
      </w:r>
      <w:r w:rsidRPr="00C90C5A">
        <w:rPr>
          <w:rFonts w:ascii="Times New Roman" w:hAnsi="Times New Roman"/>
        </w:rPr>
        <w:t xml:space="preserve"> i rozmiaru </w:t>
      </w:r>
      <w:r w:rsidRPr="00C90C5A">
        <w:rPr>
          <w:rStyle w:val="Uwydatnienie"/>
          <w:rFonts w:ascii="Times New Roman" w:hAnsi="Times New Roman"/>
          <w:i w:val="0"/>
          <w:iCs w:val="0"/>
        </w:rPr>
        <w:t>obniżek</w:t>
      </w:r>
      <w:r w:rsidRPr="00C90C5A">
        <w:rPr>
          <w:rFonts w:ascii="Times New Roman" w:hAnsi="Times New Roman"/>
        </w:rPr>
        <w:t xml:space="preserve"> oraz </w:t>
      </w:r>
      <w:r w:rsidRPr="00C90C5A">
        <w:rPr>
          <w:rStyle w:val="Uwydatnienie"/>
          <w:rFonts w:ascii="Times New Roman" w:hAnsi="Times New Roman"/>
          <w:i w:val="0"/>
          <w:iCs w:val="0"/>
        </w:rPr>
        <w:t>tygodniowego</w:t>
      </w:r>
      <w:r w:rsidRPr="00C90C5A">
        <w:rPr>
          <w:rFonts w:ascii="Times New Roman" w:hAnsi="Times New Roman"/>
        </w:rPr>
        <w:t xml:space="preserve"> obowiązkowego </w:t>
      </w:r>
      <w:r w:rsidRPr="00C90C5A">
        <w:rPr>
          <w:rStyle w:val="Uwydatnienie"/>
          <w:rFonts w:ascii="Times New Roman" w:hAnsi="Times New Roman"/>
          <w:i w:val="0"/>
          <w:iCs w:val="0"/>
        </w:rPr>
        <w:t>wymiaru</w:t>
      </w:r>
      <w:r w:rsidRPr="00C90C5A">
        <w:rPr>
          <w:rFonts w:ascii="Times New Roman" w:hAnsi="Times New Roman"/>
        </w:rPr>
        <w:t xml:space="preserve"> godzin</w:t>
      </w:r>
    </w:p>
    <w:p w14:paraId="7D92B335" w14:textId="00F47D23" w:rsidR="004E7DC0" w:rsidRPr="00C90C5A" w:rsidRDefault="004E7DC0" w:rsidP="00C90C5A">
      <w:pPr>
        <w:tabs>
          <w:tab w:val="left" w:pos="284"/>
          <w:tab w:val="center" w:pos="7938"/>
        </w:tabs>
        <w:ind w:left="284"/>
        <w:rPr>
          <w:rFonts w:ascii="Times New Roman" w:hAnsi="Times New Roman"/>
        </w:rPr>
      </w:pPr>
      <w:r w:rsidRPr="00C90C5A">
        <w:rPr>
          <w:rFonts w:ascii="Times New Roman" w:hAnsi="Times New Roman"/>
        </w:rPr>
        <w:t xml:space="preserve">7. Sprawozdanie z realizacji Programu współpracy Gminy Gołdap z organizacjami pozarządowymi oraz </w:t>
      </w:r>
      <w:r w:rsidR="00C90C5A">
        <w:rPr>
          <w:rFonts w:ascii="Times New Roman" w:hAnsi="Times New Roman"/>
        </w:rPr>
        <w:t xml:space="preserve">   </w:t>
      </w:r>
      <w:r w:rsidRPr="00C90C5A">
        <w:rPr>
          <w:rFonts w:ascii="Times New Roman" w:hAnsi="Times New Roman"/>
        </w:rPr>
        <w:t>podmiotami, o których mowa w art. 3 ust. 3 ustawy o działalności pożytku publicznego i o wolontariacie za rok 2020</w:t>
      </w:r>
    </w:p>
    <w:p w14:paraId="7FF1F4A2" w14:textId="77777777" w:rsidR="004E7DC0" w:rsidRPr="00C90C5A" w:rsidRDefault="004E7DC0" w:rsidP="004E7DC0">
      <w:pPr>
        <w:tabs>
          <w:tab w:val="left" w:pos="284"/>
          <w:tab w:val="center" w:pos="7938"/>
        </w:tabs>
        <w:rPr>
          <w:rFonts w:ascii="Times New Roman" w:hAnsi="Times New Roman"/>
        </w:rPr>
      </w:pPr>
      <w:r w:rsidRPr="00C90C5A">
        <w:rPr>
          <w:rFonts w:ascii="Times New Roman" w:hAnsi="Times New Roman"/>
        </w:rPr>
        <w:t>8. Interpelacje radnych</w:t>
      </w:r>
    </w:p>
    <w:p w14:paraId="0042D8C7" w14:textId="77777777" w:rsidR="004E7DC0" w:rsidRPr="00C90C5A" w:rsidRDefault="004E7DC0" w:rsidP="004E7DC0">
      <w:pPr>
        <w:tabs>
          <w:tab w:val="left" w:pos="284"/>
          <w:tab w:val="center" w:pos="7938"/>
        </w:tabs>
        <w:rPr>
          <w:rFonts w:ascii="Times New Roman" w:hAnsi="Times New Roman"/>
        </w:rPr>
      </w:pPr>
      <w:r w:rsidRPr="00C90C5A">
        <w:rPr>
          <w:rFonts w:ascii="Times New Roman" w:hAnsi="Times New Roman"/>
        </w:rPr>
        <w:t>9. Zapytania radnych</w:t>
      </w:r>
    </w:p>
    <w:p w14:paraId="1F82E964" w14:textId="77777777" w:rsidR="004E7DC0" w:rsidRPr="00C90C5A" w:rsidRDefault="004E7DC0" w:rsidP="004E7DC0">
      <w:pPr>
        <w:tabs>
          <w:tab w:val="left" w:pos="284"/>
          <w:tab w:val="center" w:pos="7938"/>
        </w:tabs>
        <w:rPr>
          <w:rFonts w:ascii="Times New Roman" w:hAnsi="Times New Roman"/>
        </w:rPr>
      </w:pPr>
      <w:r w:rsidRPr="00C90C5A">
        <w:rPr>
          <w:rFonts w:ascii="Times New Roman" w:hAnsi="Times New Roman"/>
        </w:rPr>
        <w:t>10. Zapytania przewodniczących organów wykonawczych jednostek pomocniczych</w:t>
      </w:r>
    </w:p>
    <w:p w14:paraId="7C40636A" w14:textId="77777777" w:rsidR="004E7DC0" w:rsidRPr="00C90C5A" w:rsidRDefault="004E7DC0" w:rsidP="004E7DC0">
      <w:pPr>
        <w:tabs>
          <w:tab w:val="left" w:pos="284"/>
          <w:tab w:val="center" w:pos="7938"/>
        </w:tabs>
        <w:rPr>
          <w:rFonts w:ascii="Times New Roman" w:hAnsi="Times New Roman"/>
        </w:rPr>
      </w:pPr>
      <w:r w:rsidRPr="00C90C5A">
        <w:rPr>
          <w:rFonts w:ascii="Times New Roman" w:hAnsi="Times New Roman"/>
        </w:rPr>
        <w:t>11. Wolne wnioski</w:t>
      </w:r>
    </w:p>
    <w:p w14:paraId="4D32C9AD" w14:textId="77777777" w:rsidR="004E7DC0" w:rsidRPr="00C90C5A" w:rsidRDefault="004E7DC0" w:rsidP="004E7DC0">
      <w:pPr>
        <w:tabs>
          <w:tab w:val="left" w:pos="284"/>
          <w:tab w:val="center" w:pos="7938"/>
        </w:tabs>
        <w:rPr>
          <w:rFonts w:ascii="Times New Roman" w:hAnsi="Times New Roman"/>
        </w:rPr>
      </w:pPr>
      <w:r w:rsidRPr="00C90C5A">
        <w:rPr>
          <w:rFonts w:ascii="Times New Roman" w:hAnsi="Times New Roman"/>
        </w:rPr>
        <w:t>12. Zamknięcie sesji</w:t>
      </w:r>
      <w:bookmarkEnd w:id="1"/>
      <w:r w:rsidRPr="00C90C5A">
        <w:rPr>
          <w:rFonts w:ascii="Times New Roman" w:hAnsi="Times New Roman"/>
        </w:rPr>
        <w:t xml:space="preserve">                                                                </w:t>
      </w:r>
    </w:p>
    <w:p w14:paraId="09B2031E" w14:textId="77777777" w:rsidR="00E10BCF" w:rsidRPr="009F47EE" w:rsidRDefault="00E10BCF" w:rsidP="00E10BCF">
      <w:pPr>
        <w:tabs>
          <w:tab w:val="left" w:pos="284"/>
          <w:tab w:val="center" w:pos="7938"/>
        </w:tabs>
        <w:ind w:left="113"/>
        <w:rPr>
          <w:rFonts w:ascii="Times New Roman" w:hAnsi="Times New Roman" w:cs="Times New Roman"/>
        </w:rPr>
      </w:pPr>
    </w:p>
    <w:p w14:paraId="74424B7B" w14:textId="2BE28359" w:rsidR="00891E2E" w:rsidRPr="009F47EE" w:rsidRDefault="00891E2E" w:rsidP="00B52C5A">
      <w:pPr>
        <w:rPr>
          <w:rFonts w:ascii="Times New Roman" w:eastAsiaTheme="minorEastAsia" w:hAnsi="Times New Roman" w:cs="Times New Roman"/>
          <w:lang w:eastAsia="pl-PL"/>
        </w:rPr>
      </w:pPr>
      <w:r w:rsidRPr="009F47EE">
        <w:rPr>
          <w:rFonts w:ascii="Times New Roman" w:eastAsiaTheme="minorEastAsia" w:hAnsi="Times New Roman" w:cs="Times New Roman"/>
          <w:b/>
          <w:bCs/>
          <w:lang w:eastAsia="pl-PL"/>
        </w:rPr>
        <w:t>Do pkt 1</w:t>
      </w:r>
    </w:p>
    <w:p w14:paraId="2E56B2C2" w14:textId="22B8CAEF" w:rsidR="00891E2E" w:rsidRPr="00C90C5A" w:rsidRDefault="00891E2E" w:rsidP="00B52C5A">
      <w:pPr>
        <w:rPr>
          <w:rFonts w:ascii="Times New Roman" w:eastAsiaTheme="minorEastAsia" w:hAnsi="Times New Roman" w:cs="Times New Roman"/>
          <w:lang w:eastAsia="pl-PL"/>
        </w:rPr>
      </w:pPr>
      <w:r w:rsidRPr="00C90C5A">
        <w:rPr>
          <w:rFonts w:ascii="Times New Roman" w:eastAsiaTheme="minorEastAsia" w:hAnsi="Times New Roman" w:cs="Times New Roman"/>
          <w:lang w:eastAsia="pl-PL"/>
        </w:rPr>
        <w:t>XX</w:t>
      </w:r>
      <w:r w:rsidR="00757477" w:rsidRPr="00C90C5A">
        <w:rPr>
          <w:rFonts w:ascii="Times New Roman" w:eastAsiaTheme="minorEastAsia" w:hAnsi="Times New Roman" w:cs="Times New Roman"/>
          <w:lang w:eastAsia="pl-PL"/>
        </w:rPr>
        <w:t>X</w:t>
      </w:r>
      <w:r w:rsidR="00F35313" w:rsidRPr="00C90C5A">
        <w:rPr>
          <w:rFonts w:ascii="Times New Roman" w:eastAsiaTheme="minorEastAsia" w:hAnsi="Times New Roman" w:cs="Times New Roman"/>
          <w:lang w:eastAsia="pl-PL"/>
        </w:rPr>
        <w:t>V</w:t>
      </w:r>
      <w:r w:rsidR="004E7DC0" w:rsidRPr="00C90C5A">
        <w:rPr>
          <w:rFonts w:ascii="Times New Roman" w:eastAsiaTheme="minorEastAsia" w:hAnsi="Times New Roman" w:cs="Times New Roman"/>
          <w:lang w:eastAsia="pl-PL"/>
        </w:rPr>
        <w:t>I</w:t>
      </w:r>
      <w:r w:rsidRPr="00C90C5A">
        <w:rPr>
          <w:rFonts w:ascii="Times New Roman" w:eastAsiaTheme="minorEastAsia" w:hAnsi="Times New Roman" w:cs="Times New Roman"/>
          <w:lang w:eastAsia="pl-PL"/>
        </w:rPr>
        <w:t xml:space="preserve"> posiedzenie sesji Rady Miejskiej VIII kadencji 2018-2023 otworzył</w:t>
      </w:r>
      <w:bookmarkStart w:id="2" w:name="_Hlk31779984"/>
      <w:r w:rsidR="00B52C5A" w:rsidRPr="00C90C5A">
        <w:rPr>
          <w:rFonts w:ascii="Times New Roman" w:eastAsiaTheme="minorEastAsia" w:hAnsi="Times New Roman" w:cs="Times New Roman"/>
          <w:lang w:eastAsia="pl-PL"/>
        </w:rPr>
        <w:t xml:space="preserve"> </w:t>
      </w:r>
      <w:r w:rsidRPr="00C90C5A">
        <w:rPr>
          <w:rFonts w:ascii="Times New Roman" w:eastAsiaTheme="minorEastAsia" w:hAnsi="Times New Roman" w:cs="Times New Roman"/>
          <w:lang w:eastAsia="pl-PL"/>
        </w:rPr>
        <w:t>Przewodniczący</w:t>
      </w:r>
      <w:r w:rsidR="00B52C5A" w:rsidRPr="00C90C5A">
        <w:rPr>
          <w:rFonts w:ascii="Times New Roman" w:eastAsiaTheme="minorEastAsia" w:hAnsi="Times New Roman" w:cs="Times New Roman"/>
          <w:lang w:eastAsia="pl-PL"/>
        </w:rPr>
        <w:t xml:space="preserve"> </w:t>
      </w:r>
      <w:r w:rsidRPr="00C90C5A">
        <w:rPr>
          <w:rFonts w:ascii="Times New Roman" w:eastAsiaTheme="minorEastAsia" w:hAnsi="Times New Roman" w:cs="Times New Roman"/>
          <w:lang w:eastAsia="pl-PL"/>
        </w:rPr>
        <w:t>Rady</w:t>
      </w:r>
      <w:r w:rsidR="00B52C5A" w:rsidRPr="00C90C5A">
        <w:rPr>
          <w:rFonts w:ascii="Times New Roman" w:eastAsiaTheme="minorEastAsia" w:hAnsi="Times New Roman" w:cs="Times New Roman"/>
          <w:lang w:eastAsia="pl-PL"/>
        </w:rPr>
        <w:t xml:space="preserve"> </w:t>
      </w:r>
      <w:r w:rsidRPr="00C90C5A">
        <w:rPr>
          <w:rFonts w:ascii="Times New Roman" w:eastAsiaTheme="minorEastAsia" w:hAnsi="Times New Roman" w:cs="Times New Roman"/>
          <w:lang w:eastAsia="pl-PL"/>
        </w:rPr>
        <w:t xml:space="preserve">Miejskiej </w:t>
      </w:r>
      <w:r w:rsidR="006A0412" w:rsidRPr="00C90C5A">
        <w:rPr>
          <w:rFonts w:ascii="Times New Roman" w:eastAsiaTheme="minorEastAsia" w:hAnsi="Times New Roman" w:cs="Times New Roman"/>
          <w:lang w:eastAsia="pl-PL"/>
        </w:rPr>
        <w:t xml:space="preserve">Pan </w:t>
      </w:r>
      <w:r w:rsidRPr="00C90C5A">
        <w:rPr>
          <w:rFonts w:ascii="Times New Roman" w:eastAsiaTheme="minorEastAsia" w:hAnsi="Times New Roman" w:cs="Times New Roman"/>
          <w:lang w:eastAsia="pl-PL"/>
        </w:rPr>
        <w:t>Wojciech Hołdyński</w:t>
      </w:r>
      <w:bookmarkEnd w:id="2"/>
      <w:r w:rsidRPr="00C90C5A">
        <w:rPr>
          <w:rFonts w:ascii="Times New Roman" w:eastAsiaTheme="minorEastAsia" w:hAnsi="Times New Roman" w:cs="Times New Roman"/>
          <w:lang w:eastAsia="pl-PL"/>
        </w:rPr>
        <w:t>. Stwierdził, że w sesji uczestniczy 1</w:t>
      </w:r>
      <w:r w:rsidR="004E7DC0" w:rsidRPr="00C90C5A">
        <w:rPr>
          <w:rFonts w:ascii="Times New Roman" w:eastAsiaTheme="minorEastAsia" w:hAnsi="Times New Roman" w:cs="Times New Roman"/>
          <w:lang w:eastAsia="pl-PL"/>
        </w:rPr>
        <w:t>3</w:t>
      </w:r>
      <w:r w:rsidRPr="00C90C5A">
        <w:rPr>
          <w:rFonts w:ascii="Times New Roman" w:eastAsiaTheme="minorEastAsia" w:hAnsi="Times New Roman" w:cs="Times New Roman"/>
          <w:lang w:eastAsia="pl-PL"/>
        </w:rPr>
        <w:t xml:space="preserve"> radnych, zatem podejmowane decyzje będą prawomocne.</w:t>
      </w:r>
    </w:p>
    <w:p w14:paraId="4F1486BB" w14:textId="455CB248" w:rsidR="00891E2E" w:rsidRPr="00C90C5A" w:rsidRDefault="00891E2E" w:rsidP="00B52C5A">
      <w:pPr>
        <w:rPr>
          <w:rFonts w:ascii="Times New Roman" w:eastAsiaTheme="minorEastAsia" w:hAnsi="Times New Roman" w:cs="Times New Roman"/>
          <w:lang w:eastAsia="pl-PL"/>
        </w:rPr>
      </w:pPr>
      <w:r w:rsidRPr="00C90C5A">
        <w:rPr>
          <w:rFonts w:ascii="Times New Roman" w:eastAsiaTheme="minorEastAsia" w:hAnsi="Times New Roman" w:cs="Times New Roman"/>
          <w:lang w:eastAsia="pl-PL"/>
        </w:rPr>
        <w:lastRenderedPageBreak/>
        <w:t>Zgodnie z art. 6 ust. 1 lit. c Ogólnego Rozporządzenia o Ochronie Danych Osobowych (RODO) mówiącym, iż przetwarzanie danych jest dopuszczalne, gdy jest niezbędne do wypełnienia obowiązku prawnego ciążącego na administratorze (wynikającym z art. 20 ust. 1b ustawy o samorządzie gminnym nakładającym obowiązek rejestrowania i udostępniania nagrań audiowizualnych z przebiegu obrad rady gminy), Przewodniczący Rady poinformował zgromadzonych, iż przebieg tego posiedzenia będzie w takiej właśnie postaci rejestrowany (wraz z wizerunkiem osób uczestniczących w sesji), dopełniając tym samym obowiązku informacyjnego wynikającego z art. 13 ust. 1 RODO.</w:t>
      </w:r>
    </w:p>
    <w:p w14:paraId="5B9BC8C7" w14:textId="4351A138" w:rsidR="00757477" w:rsidRPr="00C90C5A" w:rsidRDefault="00757477" w:rsidP="001652BC">
      <w:pPr>
        <w:pStyle w:val="Nagwek2"/>
        <w:rPr>
          <w:rFonts w:ascii="Times New Roman" w:hAnsi="Times New Roman" w:cs="Times New Roman"/>
          <w:color w:val="000000" w:themeColor="text1"/>
          <w:sz w:val="22"/>
          <w:szCs w:val="22"/>
          <w:lang w:eastAsia="pl-PL"/>
        </w:rPr>
      </w:pPr>
      <w:r w:rsidRPr="00C90C5A">
        <w:rPr>
          <w:rStyle w:val="Domylnaczcionkaakapitu3"/>
          <w:rFonts w:ascii="Times New Roman" w:hAnsi="Times New Roman" w:cs="Times New Roman"/>
          <w:color w:val="000000" w:themeColor="text1"/>
          <w:sz w:val="22"/>
          <w:szCs w:val="22"/>
        </w:rPr>
        <w:t>W związku z koniecznością minimalizowania procesu rozprzestrzeniania się koronowirusa SARS-C</w:t>
      </w:r>
      <w:r w:rsidR="00785DCD" w:rsidRPr="00C90C5A">
        <w:rPr>
          <w:rStyle w:val="Domylnaczcionkaakapitu3"/>
          <w:rFonts w:ascii="Times New Roman" w:hAnsi="Times New Roman" w:cs="Times New Roman"/>
          <w:color w:val="000000" w:themeColor="text1"/>
          <w:sz w:val="22"/>
          <w:szCs w:val="22"/>
        </w:rPr>
        <w:t>o</w:t>
      </w:r>
      <w:r w:rsidRPr="00C90C5A">
        <w:rPr>
          <w:rStyle w:val="Domylnaczcionkaakapitu3"/>
          <w:rFonts w:ascii="Times New Roman" w:hAnsi="Times New Roman" w:cs="Times New Roman"/>
          <w:color w:val="000000" w:themeColor="text1"/>
          <w:sz w:val="22"/>
          <w:szCs w:val="22"/>
        </w:rPr>
        <w:t xml:space="preserve">V-2 </w:t>
      </w:r>
      <w:r w:rsidRPr="00C90C5A">
        <w:rPr>
          <w:rStyle w:val="Domylnaczcionkaakapitu3"/>
          <w:rFonts w:ascii="Times New Roman" w:hAnsi="Times New Roman" w:cs="Times New Roman"/>
          <w:color w:val="000000" w:themeColor="text1"/>
          <w:sz w:val="22"/>
          <w:szCs w:val="22"/>
        </w:rPr>
        <w:br/>
        <w:t xml:space="preserve">i działając na podstawie art. 15zzx ustawy z dnia </w:t>
      </w:r>
      <w:r w:rsidRPr="00C90C5A">
        <w:rPr>
          <w:rFonts w:ascii="Times New Roman" w:hAnsi="Times New Roman" w:cs="Times New Roman"/>
          <w:color w:val="000000" w:themeColor="text1"/>
          <w:sz w:val="22"/>
          <w:szCs w:val="22"/>
        </w:rPr>
        <w:t>2 marca 2020 r. o szczególnych rozwiązaniach związanych</w:t>
      </w:r>
      <w:r w:rsidRPr="00C90C5A">
        <w:rPr>
          <w:rFonts w:ascii="Times New Roman" w:hAnsi="Times New Roman" w:cs="Times New Roman"/>
          <w:color w:val="000000" w:themeColor="text1"/>
          <w:sz w:val="22"/>
          <w:szCs w:val="22"/>
        </w:rPr>
        <w:br/>
        <w:t>z zapobieganiem, przeciwdziałaniem i zwalczaniem COVID-19, innych chorób zakaźnych oraz wywołanych nimi sytuacji kryzysowych (t.j. Dz. U. poz. 1842</w:t>
      </w:r>
      <w:r w:rsidR="00785DCD" w:rsidRPr="00C90C5A">
        <w:rPr>
          <w:rFonts w:ascii="Times New Roman" w:hAnsi="Times New Roman" w:cs="Times New Roman"/>
          <w:color w:val="000000" w:themeColor="text1"/>
          <w:sz w:val="22"/>
          <w:szCs w:val="22"/>
        </w:rPr>
        <w:t xml:space="preserve"> z późn. zm.</w:t>
      </w:r>
      <w:r w:rsidRPr="00C90C5A">
        <w:rPr>
          <w:rFonts w:ascii="Times New Roman" w:hAnsi="Times New Roman" w:cs="Times New Roman"/>
          <w:color w:val="000000" w:themeColor="text1"/>
          <w:sz w:val="22"/>
          <w:szCs w:val="22"/>
        </w:rPr>
        <w:t>) Przewodniczący przeprowadził obrady w trybie zdalnym.</w:t>
      </w:r>
    </w:p>
    <w:p w14:paraId="599469B1" w14:textId="0D9EF4E0" w:rsidR="00125F6A" w:rsidRPr="00C90C5A" w:rsidRDefault="00125F6A" w:rsidP="00B52C5A">
      <w:pPr>
        <w:rPr>
          <w:rFonts w:ascii="Times New Roman" w:eastAsiaTheme="minorEastAsia" w:hAnsi="Times New Roman" w:cs="Times New Roman"/>
          <w:bCs/>
          <w:lang w:eastAsia="pl-PL"/>
        </w:rPr>
      </w:pPr>
    </w:p>
    <w:p w14:paraId="7C278EEB" w14:textId="77777777" w:rsidR="000A752A" w:rsidRPr="00C90C5A" w:rsidRDefault="000A752A" w:rsidP="000A752A">
      <w:pPr>
        <w:rPr>
          <w:rFonts w:ascii="Times New Roman" w:eastAsiaTheme="minorEastAsia" w:hAnsi="Times New Roman" w:cs="Times New Roman"/>
          <w:bCs/>
          <w:lang w:eastAsia="pl-PL"/>
        </w:rPr>
      </w:pPr>
      <w:r w:rsidRPr="00C90C5A">
        <w:rPr>
          <w:rFonts w:ascii="Times New Roman" w:eastAsiaTheme="minorEastAsia" w:hAnsi="Times New Roman" w:cs="Times New Roman"/>
          <w:bCs/>
          <w:lang w:eastAsia="pl-PL"/>
        </w:rPr>
        <w:t>Przewodnicząca Komisji Oświaty, Kultury, Kultury Fizycznej, Turystyki Wioletta Anuszkiewicz odczytała oświadczenie Radnych Rady Miejskiej w Gołdapi w sprawie braku akceptacji i sprzeciwu wobec wypowiedzi Radnego Andrzeja Tobolskiego dotyczącym Radnej Krystyny Sadowskiej.</w:t>
      </w:r>
    </w:p>
    <w:p w14:paraId="2625003B" w14:textId="2DC178C8" w:rsidR="000A752A" w:rsidRPr="00C90C5A" w:rsidRDefault="000A752A" w:rsidP="000A752A">
      <w:pPr>
        <w:jc w:val="right"/>
        <w:rPr>
          <w:rFonts w:ascii="Times New Roman" w:eastAsiaTheme="minorEastAsia" w:hAnsi="Times New Roman" w:cs="Times New Roman"/>
          <w:bCs/>
          <w:lang w:eastAsia="pl-PL"/>
        </w:rPr>
      </w:pPr>
      <w:r w:rsidRPr="00C90C5A">
        <w:rPr>
          <w:rFonts w:ascii="Times New Roman" w:eastAsiaTheme="minorEastAsia" w:hAnsi="Times New Roman" w:cs="Times New Roman"/>
          <w:bCs/>
          <w:lang w:eastAsia="pl-PL"/>
        </w:rPr>
        <w:t xml:space="preserve">/w załączeniu/ </w:t>
      </w:r>
    </w:p>
    <w:p w14:paraId="26425D90" w14:textId="77777777" w:rsidR="000A752A" w:rsidRPr="00C90C5A" w:rsidRDefault="000A752A" w:rsidP="00B52C5A">
      <w:pPr>
        <w:rPr>
          <w:rFonts w:ascii="Times New Roman" w:eastAsiaTheme="minorEastAsia" w:hAnsi="Times New Roman" w:cs="Times New Roman"/>
          <w:b/>
          <w:lang w:eastAsia="pl-PL"/>
        </w:rPr>
      </w:pPr>
    </w:p>
    <w:p w14:paraId="72EBE4BA" w14:textId="3FE76779" w:rsidR="00073788" w:rsidRPr="00C90C5A" w:rsidRDefault="00891E2E" w:rsidP="00F35313">
      <w:pPr>
        <w:rPr>
          <w:rFonts w:ascii="Times New Roman" w:eastAsiaTheme="minorEastAsia" w:hAnsi="Times New Roman" w:cs="Times New Roman"/>
          <w:b/>
          <w:lang w:eastAsia="pl-PL"/>
        </w:rPr>
      </w:pPr>
      <w:r w:rsidRPr="00C90C5A">
        <w:rPr>
          <w:rFonts w:ascii="Times New Roman" w:eastAsiaTheme="minorEastAsia" w:hAnsi="Times New Roman" w:cs="Times New Roman"/>
          <w:b/>
          <w:lang w:eastAsia="pl-PL"/>
        </w:rPr>
        <w:t>Do pkt 2</w:t>
      </w:r>
    </w:p>
    <w:p w14:paraId="1672C7C5" w14:textId="4C667FB2" w:rsidR="001D6BCB" w:rsidRPr="00C90C5A" w:rsidRDefault="004173F7" w:rsidP="001D6BCB">
      <w:pPr>
        <w:ind w:firstLine="0"/>
        <w:rPr>
          <w:rFonts w:ascii="Times New Roman" w:hAnsi="Times New Roman" w:cs="Times New Roman"/>
        </w:rPr>
      </w:pPr>
      <w:r w:rsidRPr="00C90C5A">
        <w:rPr>
          <w:rFonts w:ascii="Times New Roman" w:hAnsi="Times New Roman" w:cs="Times New Roman"/>
        </w:rPr>
        <w:tab/>
      </w:r>
      <w:r w:rsidR="00073788" w:rsidRPr="00C90C5A">
        <w:rPr>
          <w:rFonts w:ascii="Times New Roman" w:hAnsi="Times New Roman" w:cs="Times New Roman"/>
        </w:rPr>
        <w:t xml:space="preserve"> </w:t>
      </w:r>
    </w:p>
    <w:p w14:paraId="560CDF3B" w14:textId="42E4F2CB" w:rsidR="006D67E7" w:rsidRPr="00C90C5A" w:rsidRDefault="00963B53" w:rsidP="006D67E7">
      <w:pPr>
        <w:pStyle w:val="Nagwek1"/>
        <w:spacing w:before="0" w:beforeAutospacing="0"/>
        <w:rPr>
          <w:b w:val="0"/>
          <w:bCs w:val="0"/>
          <w:sz w:val="22"/>
          <w:szCs w:val="22"/>
        </w:rPr>
      </w:pPr>
      <w:r w:rsidRPr="00C90C5A">
        <w:rPr>
          <w:b w:val="0"/>
          <w:bCs w:val="0"/>
          <w:sz w:val="22"/>
          <w:szCs w:val="22"/>
        </w:rPr>
        <w:tab/>
      </w:r>
      <w:r w:rsidR="006D67E7" w:rsidRPr="00C90C5A">
        <w:rPr>
          <w:b w:val="0"/>
          <w:bCs w:val="0"/>
          <w:sz w:val="22"/>
          <w:szCs w:val="22"/>
        </w:rPr>
        <w:t xml:space="preserve">Przewodniczący Wojciech Hołdyński zgłosił wniosek formalny w sprawie </w:t>
      </w:r>
      <w:r w:rsidR="00496727" w:rsidRPr="00C90C5A">
        <w:rPr>
          <w:b w:val="0"/>
          <w:bCs w:val="0"/>
          <w:sz w:val="22"/>
          <w:szCs w:val="22"/>
        </w:rPr>
        <w:t>zmiany porządku posiedzenia poprzez dodanie projektu uchwały w pkt 6 podpunktu 7) rozpatrzenie petycji z dnia 22 lutego 2021 r</w:t>
      </w:r>
    </w:p>
    <w:p w14:paraId="106A34C2" w14:textId="2D8A870C" w:rsidR="006D67E7" w:rsidRPr="00C90C5A" w:rsidRDefault="006D67E7" w:rsidP="006D67E7">
      <w:pPr>
        <w:pStyle w:val="Nagwek1"/>
        <w:spacing w:before="0" w:beforeAutospacing="0"/>
        <w:rPr>
          <w:b w:val="0"/>
          <w:bCs w:val="0"/>
          <w:sz w:val="22"/>
          <w:szCs w:val="22"/>
        </w:rPr>
      </w:pPr>
      <w:r w:rsidRPr="00C90C5A">
        <w:rPr>
          <w:rFonts w:eastAsiaTheme="minorEastAsia"/>
          <w:b w:val="0"/>
          <w:bCs w:val="0"/>
          <w:sz w:val="22"/>
          <w:szCs w:val="22"/>
        </w:rPr>
        <w:t xml:space="preserve">Do wniosku uwag nie zgłoszono i w głosowaniu jawnym </w:t>
      </w:r>
      <w:r w:rsidR="00496727" w:rsidRPr="00C90C5A">
        <w:rPr>
          <w:rFonts w:eastAsiaTheme="minorEastAsia"/>
          <w:b w:val="0"/>
          <w:bCs w:val="0"/>
          <w:sz w:val="22"/>
          <w:szCs w:val="22"/>
        </w:rPr>
        <w:t>11</w:t>
      </w:r>
      <w:r w:rsidRPr="00C90C5A">
        <w:rPr>
          <w:rFonts w:eastAsiaTheme="minorEastAsia"/>
          <w:b w:val="0"/>
          <w:bCs w:val="0"/>
          <w:sz w:val="22"/>
          <w:szCs w:val="22"/>
        </w:rPr>
        <w:t xml:space="preserve"> za, 1 wstrzymując</w:t>
      </w:r>
      <w:r w:rsidR="00A20A08" w:rsidRPr="00C90C5A">
        <w:rPr>
          <w:rFonts w:eastAsiaTheme="minorEastAsia"/>
          <w:b w:val="0"/>
          <w:bCs w:val="0"/>
          <w:sz w:val="22"/>
          <w:szCs w:val="22"/>
        </w:rPr>
        <w:t>ym</w:t>
      </w:r>
      <w:r w:rsidRPr="00C90C5A">
        <w:rPr>
          <w:rFonts w:eastAsiaTheme="minorEastAsia"/>
          <w:b w:val="0"/>
          <w:bCs w:val="0"/>
          <w:sz w:val="22"/>
          <w:szCs w:val="22"/>
        </w:rPr>
        <w:t xml:space="preserve"> się</w:t>
      </w:r>
      <w:r w:rsidR="00496727" w:rsidRPr="00C90C5A">
        <w:rPr>
          <w:rFonts w:eastAsiaTheme="minorEastAsia"/>
          <w:b w:val="0"/>
          <w:bCs w:val="0"/>
          <w:sz w:val="22"/>
          <w:szCs w:val="22"/>
        </w:rPr>
        <w:t>, 1 brakiem głosu</w:t>
      </w:r>
      <w:r w:rsidRPr="00C90C5A">
        <w:rPr>
          <w:rFonts w:eastAsiaTheme="minorEastAsia"/>
          <w:b w:val="0"/>
          <w:bCs w:val="0"/>
          <w:sz w:val="22"/>
          <w:szCs w:val="22"/>
        </w:rPr>
        <w:t xml:space="preserve"> wniosek został przyjęty.</w:t>
      </w:r>
    </w:p>
    <w:p w14:paraId="0DB90FED" w14:textId="58FFF3E8" w:rsidR="001D6BCB" w:rsidRPr="00C90C5A" w:rsidRDefault="004E7DC0" w:rsidP="001D6BCB">
      <w:pPr>
        <w:jc w:val="left"/>
        <w:rPr>
          <w:rFonts w:ascii="Times New Roman" w:hAnsi="Times New Roman" w:cs="Times New Roman"/>
        </w:rPr>
      </w:pPr>
      <w:r w:rsidRPr="00C90C5A">
        <w:rPr>
          <w:rFonts w:ascii="Times New Roman" w:hAnsi="Times New Roman" w:cs="Times New Roman"/>
          <w:b/>
          <w:bCs/>
          <w:u w:val="single"/>
        </w:rPr>
        <w:t>Głosowano wniosek w sprawie:</w:t>
      </w:r>
      <w:r w:rsidRPr="00C90C5A">
        <w:rPr>
          <w:rFonts w:ascii="Times New Roman" w:hAnsi="Times New Roman" w:cs="Times New Roman"/>
        </w:rPr>
        <w:br/>
        <w:t>zmiany porządku posiedzenia poprzez dodanie projektu uchwały w pkt 6 podpunktu 7) rozpatrzenie p</w:t>
      </w:r>
      <w:r w:rsidR="00496727" w:rsidRPr="00C90C5A">
        <w:rPr>
          <w:rFonts w:ascii="Times New Roman" w:hAnsi="Times New Roman" w:cs="Times New Roman"/>
        </w:rPr>
        <w:t>e</w:t>
      </w:r>
      <w:r w:rsidRPr="00C90C5A">
        <w:rPr>
          <w:rFonts w:ascii="Times New Roman" w:hAnsi="Times New Roman" w:cs="Times New Roman"/>
        </w:rPr>
        <w:t xml:space="preserve">tycji z dnia 22 lutego 2021 r . </w:t>
      </w:r>
      <w:r w:rsidRPr="00C90C5A">
        <w:rPr>
          <w:rFonts w:ascii="Times New Roman" w:hAnsi="Times New Roman" w:cs="Times New Roman"/>
        </w:rPr>
        <w:br/>
      </w:r>
      <w:r w:rsidRPr="00C90C5A">
        <w:rPr>
          <w:rFonts w:ascii="Times New Roman" w:hAnsi="Times New Roman" w:cs="Times New Roman"/>
        </w:rPr>
        <w:br/>
      </w:r>
      <w:r w:rsidRPr="00C90C5A">
        <w:rPr>
          <w:rStyle w:val="Pogrubienie"/>
          <w:rFonts w:ascii="Times New Roman" w:hAnsi="Times New Roman" w:cs="Times New Roman"/>
          <w:u w:val="single"/>
        </w:rPr>
        <w:t>Wyniki głosowania</w:t>
      </w:r>
      <w:r w:rsidRPr="00C90C5A">
        <w:rPr>
          <w:rFonts w:ascii="Times New Roman" w:hAnsi="Times New Roman" w:cs="Times New Roman"/>
        </w:rPr>
        <w:br/>
        <w:t>ZA: 11, PRZECIW: 0, WSTRZYMUJĘ SIĘ: 1, BRAK GŁOSU: 1, NIEOBECNI: 1</w:t>
      </w:r>
      <w:r w:rsidRPr="00C90C5A">
        <w:rPr>
          <w:rFonts w:ascii="Times New Roman" w:hAnsi="Times New Roman" w:cs="Times New Roman"/>
        </w:rPr>
        <w:br/>
      </w:r>
      <w:r w:rsidRPr="00C90C5A">
        <w:rPr>
          <w:rFonts w:ascii="Times New Roman" w:hAnsi="Times New Roman" w:cs="Times New Roman"/>
          <w:b/>
          <w:bCs/>
          <w:u w:val="single"/>
        </w:rPr>
        <w:t>Wyniki imienne:</w:t>
      </w:r>
      <w:r w:rsidRPr="00C90C5A">
        <w:rPr>
          <w:rFonts w:ascii="Times New Roman" w:hAnsi="Times New Roman" w:cs="Times New Roman"/>
        </w:rPr>
        <w:br/>
      </w:r>
      <w:r w:rsidRPr="00C90C5A">
        <w:rPr>
          <w:rFonts w:ascii="Times New Roman" w:hAnsi="Times New Roman" w:cs="Times New Roman"/>
          <w:b/>
          <w:bCs/>
        </w:rPr>
        <w:t>ZA (11)</w:t>
      </w:r>
      <w:r w:rsidRPr="00C90C5A">
        <w:rPr>
          <w:rFonts w:ascii="Times New Roman" w:hAnsi="Times New Roman" w:cs="Times New Roman"/>
        </w:rPr>
        <w:br/>
        <w:t>Marian Chmielewski, Teresa Dzienis, Wojciech Hołdyński, Zdzisław Janczuk, Zbigniew Makarewicz, Zbigniew Mieruński, Krystyna Sadowska, Zofia Syperek, Andrzej Tobolski, Monika Wałejko, Józef Wawrzyn</w:t>
      </w:r>
      <w:r w:rsidRPr="00C90C5A">
        <w:rPr>
          <w:rFonts w:ascii="Times New Roman" w:hAnsi="Times New Roman" w:cs="Times New Roman"/>
        </w:rPr>
        <w:br/>
      </w:r>
      <w:r w:rsidRPr="00C90C5A">
        <w:rPr>
          <w:rFonts w:ascii="Times New Roman" w:hAnsi="Times New Roman" w:cs="Times New Roman"/>
          <w:b/>
          <w:bCs/>
        </w:rPr>
        <w:t>WSTRZYMUJĘ SIĘ (1)</w:t>
      </w:r>
      <w:r w:rsidRPr="00C90C5A">
        <w:rPr>
          <w:rFonts w:ascii="Times New Roman" w:hAnsi="Times New Roman" w:cs="Times New Roman"/>
        </w:rPr>
        <w:br/>
        <w:t>Marian Mioduszewski</w:t>
      </w:r>
      <w:r w:rsidRPr="00C90C5A">
        <w:rPr>
          <w:rFonts w:ascii="Times New Roman" w:hAnsi="Times New Roman" w:cs="Times New Roman"/>
        </w:rPr>
        <w:br/>
      </w:r>
      <w:r w:rsidRPr="00C90C5A">
        <w:rPr>
          <w:rFonts w:ascii="Times New Roman" w:hAnsi="Times New Roman" w:cs="Times New Roman"/>
          <w:b/>
          <w:bCs/>
        </w:rPr>
        <w:t>BRAK GŁOSU (1)</w:t>
      </w:r>
      <w:r w:rsidRPr="00C90C5A">
        <w:rPr>
          <w:rFonts w:ascii="Times New Roman" w:hAnsi="Times New Roman" w:cs="Times New Roman"/>
        </w:rPr>
        <w:br/>
        <w:t>Wioletta Anuszkiewicz</w:t>
      </w:r>
      <w:r w:rsidRPr="00C90C5A">
        <w:rPr>
          <w:rFonts w:ascii="Times New Roman" w:hAnsi="Times New Roman" w:cs="Times New Roman"/>
        </w:rPr>
        <w:br/>
      </w:r>
      <w:r w:rsidRPr="00C90C5A">
        <w:rPr>
          <w:rFonts w:ascii="Times New Roman" w:hAnsi="Times New Roman" w:cs="Times New Roman"/>
          <w:b/>
          <w:bCs/>
        </w:rPr>
        <w:t>NIEOBECNI (1)</w:t>
      </w:r>
      <w:r w:rsidRPr="00C90C5A">
        <w:rPr>
          <w:rFonts w:ascii="Times New Roman" w:hAnsi="Times New Roman" w:cs="Times New Roman"/>
        </w:rPr>
        <w:br/>
        <w:t>Janina Pietrewicz</w:t>
      </w:r>
      <w:r w:rsidRPr="00C90C5A">
        <w:rPr>
          <w:rFonts w:ascii="Times New Roman" w:hAnsi="Times New Roman" w:cs="Times New Roman"/>
        </w:rPr>
        <w:br/>
      </w:r>
    </w:p>
    <w:p w14:paraId="2D61B738" w14:textId="3C97EAE9" w:rsidR="00496727" w:rsidRPr="00C90C5A" w:rsidRDefault="00496727" w:rsidP="001D6BCB">
      <w:pPr>
        <w:rPr>
          <w:rFonts w:ascii="Times New Roman" w:hAnsi="Times New Roman" w:cs="Times New Roman"/>
        </w:rPr>
      </w:pPr>
      <w:r w:rsidRPr="00C90C5A">
        <w:rPr>
          <w:rFonts w:ascii="Times New Roman" w:hAnsi="Times New Roman" w:cs="Times New Roman"/>
        </w:rPr>
        <w:t>Przewodniczący Komisji Rewizyjnej Marian Mioduszewski zgłosił wniosek w sprawie reasumpcji</w:t>
      </w:r>
      <w:r w:rsidR="001D6BCB" w:rsidRPr="00C90C5A">
        <w:rPr>
          <w:rFonts w:ascii="Times New Roman" w:hAnsi="Times New Roman" w:cs="Times New Roman"/>
        </w:rPr>
        <w:t xml:space="preserve"> </w:t>
      </w:r>
      <w:r w:rsidRPr="00C90C5A">
        <w:rPr>
          <w:rFonts w:ascii="Times New Roman" w:hAnsi="Times New Roman" w:cs="Times New Roman"/>
        </w:rPr>
        <w:t xml:space="preserve">głosowania. </w:t>
      </w:r>
    </w:p>
    <w:p w14:paraId="7B337425" w14:textId="611391D1" w:rsidR="00496727" w:rsidRPr="00C90C5A" w:rsidRDefault="00496727" w:rsidP="001D6BCB">
      <w:pPr>
        <w:rPr>
          <w:rFonts w:ascii="Times New Roman" w:hAnsi="Times New Roman" w:cs="Times New Roman"/>
        </w:rPr>
      </w:pPr>
      <w:r w:rsidRPr="00C90C5A">
        <w:rPr>
          <w:rFonts w:ascii="Times New Roman" w:hAnsi="Times New Roman" w:cs="Times New Roman"/>
          <w:b/>
          <w:bCs/>
        </w:rPr>
        <w:t>Przewodniczący Wojciech Hołdyński poddał ponownie pod głosowanie wniosek formalny w sprawie</w:t>
      </w:r>
      <w:r w:rsidR="001D6BCB" w:rsidRPr="00C90C5A">
        <w:rPr>
          <w:rFonts w:ascii="Times New Roman" w:hAnsi="Times New Roman" w:cs="Times New Roman"/>
          <w:b/>
          <w:bCs/>
        </w:rPr>
        <w:t xml:space="preserve"> </w:t>
      </w:r>
      <w:r w:rsidRPr="00C90C5A">
        <w:rPr>
          <w:rFonts w:ascii="Times New Roman" w:hAnsi="Times New Roman" w:cs="Times New Roman"/>
        </w:rPr>
        <w:t>zmiany porządku posiedzenia poprzez wprowadzenie projektu uchwały w pkt 6 w podpunkcie 7) rozpatrzenia petycji z dnia 22 lutego 2021 r. - reasumpcja.</w:t>
      </w:r>
    </w:p>
    <w:p w14:paraId="538E3120" w14:textId="222C8546" w:rsidR="00496727" w:rsidRPr="00C90C5A" w:rsidRDefault="00496727" w:rsidP="00496727">
      <w:pPr>
        <w:pStyle w:val="Nagwek1"/>
        <w:spacing w:before="0" w:beforeAutospacing="0"/>
        <w:rPr>
          <w:b w:val="0"/>
          <w:bCs w:val="0"/>
          <w:sz w:val="22"/>
          <w:szCs w:val="22"/>
        </w:rPr>
      </w:pPr>
      <w:r w:rsidRPr="00C90C5A">
        <w:rPr>
          <w:rFonts w:eastAsiaTheme="minorEastAsia"/>
          <w:b w:val="0"/>
          <w:bCs w:val="0"/>
          <w:sz w:val="22"/>
          <w:szCs w:val="22"/>
        </w:rPr>
        <w:t>Do wniosku uwag nie zgłoszono i w głosowaniu jawnym 13 za wniosek został przyjęty.</w:t>
      </w:r>
    </w:p>
    <w:p w14:paraId="2D815023" w14:textId="77777777" w:rsidR="00966BAF" w:rsidRDefault="004E7DC0" w:rsidP="00966BAF">
      <w:pPr>
        <w:pStyle w:val="Nagwek1"/>
        <w:spacing w:before="0" w:beforeAutospacing="0"/>
        <w:jc w:val="left"/>
        <w:rPr>
          <w:b w:val="0"/>
          <w:bCs w:val="0"/>
          <w:sz w:val="22"/>
          <w:szCs w:val="22"/>
        </w:rPr>
      </w:pPr>
      <w:r w:rsidRPr="00C90C5A">
        <w:rPr>
          <w:b w:val="0"/>
          <w:bCs w:val="0"/>
          <w:sz w:val="22"/>
          <w:szCs w:val="22"/>
          <w:u w:val="single"/>
        </w:rPr>
        <w:t>Głosowano wniosek w sprawie:</w:t>
      </w:r>
      <w:r w:rsidRPr="00C90C5A">
        <w:rPr>
          <w:b w:val="0"/>
          <w:bCs w:val="0"/>
          <w:sz w:val="22"/>
          <w:szCs w:val="22"/>
        </w:rPr>
        <w:br/>
        <w:t>zmiany porządku posiedze</w:t>
      </w:r>
      <w:r w:rsidR="00496727" w:rsidRPr="00C90C5A">
        <w:rPr>
          <w:b w:val="0"/>
          <w:bCs w:val="0"/>
          <w:sz w:val="22"/>
          <w:szCs w:val="22"/>
        </w:rPr>
        <w:t>n</w:t>
      </w:r>
      <w:r w:rsidRPr="00C90C5A">
        <w:rPr>
          <w:b w:val="0"/>
          <w:bCs w:val="0"/>
          <w:sz w:val="22"/>
          <w:szCs w:val="22"/>
        </w:rPr>
        <w:t xml:space="preserve">ia poprzez wprowadzenie projektu uchwały w pkt 6 w podpunkcie 7) rozpatrzenia petycji z dnia 22 lutego 2021 r. - reasumpcja. </w:t>
      </w:r>
      <w:r w:rsidRPr="00C90C5A">
        <w:rPr>
          <w:b w:val="0"/>
          <w:bCs w:val="0"/>
          <w:sz w:val="22"/>
          <w:szCs w:val="22"/>
        </w:rPr>
        <w:br/>
      </w:r>
      <w:r w:rsidRPr="00C90C5A">
        <w:rPr>
          <w:b w:val="0"/>
          <w:bCs w:val="0"/>
          <w:sz w:val="22"/>
          <w:szCs w:val="22"/>
        </w:rPr>
        <w:br/>
      </w:r>
      <w:r w:rsidRPr="00C90C5A">
        <w:rPr>
          <w:rStyle w:val="Pogrubienie"/>
          <w:b/>
          <w:bCs/>
          <w:sz w:val="22"/>
          <w:szCs w:val="22"/>
          <w:u w:val="single"/>
        </w:rPr>
        <w:t>Wyniki głosowania</w:t>
      </w:r>
      <w:r w:rsidRPr="00C90C5A">
        <w:rPr>
          <w:b w:val="0"/>
          <w:bCs w:val="0"/>
          <w:sz w:val="22"/>
          <w:szCs w:val="22"/>
        </w:rPr>
        <w:br/>
        <w:t>ZA: 13, PRZECIW: 0, WSTRZYMUJĘ SIĘ: 0, BRAK GŁOSU: 0, NIEOBECNI: 1</w:t>
      </w:r>
      <w:r w:rsidRPr="00C90C5A">
        <w:rPr>
          <w:sz w:val="22"/>
          <w:szCs w:val="22"/>
        </w:rPr>
        <w:br/>
      </w:r>
      <w:r w:rsidRPr="00C90C5A">
        <w:rPr>
          <w:sz w:val="22"/>
          <w:szCs w:val="22"/>
          <w:u w:val="single"/>
        </w:rPr>
        <w:lastRenderedPageBreak/>
        <w:t>Wyniki imienne:</w:t>
      </w:r>
      <w:r w:rsidRPr="00C90C5A">
        <w:rPr>
          <w:b w:val="0"/>
          <w:bCs w:val="0"/>
          <w:sz w:val="22"/>
          <w:szCs w:val="22"/>
        </w:rPr>
        <w:br/>
        <w:t>ZA (13)</w:t>
      </w:r>
      <w:r w:rsidRPr="00C90C5A">
        <w:rPr>
          <w:b w:val="0"/>
          <w:bCs w:val="0"/>
          <w:sz w:val="22"/>
          <w:szCs w:val="22"/>
        </w:rPr>
        <w:br/>
        <w:t>Wioletta Anuszkiewicz, Marian Chmielewski, Teresa Dzienis, Wojciech Hołdyński, Zdzisław Janczuk, Zbigniew Makarewicz, Zbigniew Mieruński, Marian Mioduszewski, Krystyna Sadowska, Zofia Syperek, Andrzej Tobolski, Monika Wałejko, Józef Wawrzyn</w:t>
      </w:r>
      <w:r w:rsidRPr="00C90C5A">
        <w:rPr>
          <w:b w:val="0"/>
          <w:bCs w:val="0"/>
          <w:sz w:val="22"/>
          <w:szCs w:val="22"/>
        </w:rPr>
        <w:br/>
        <w:t>NIEOBECNI (1)</w:t>
      </w:r>
      <w:r w:rsidRPr="00C90C5A">
        <w:rPr>
          <w:b w:val="0"/>
          <w:bCs w:val="0"/>
          <w:sz w:val="22"/>
          <w:szCs w:val="22"/>
        </w:rPr>
        <w:br/>
        <w:t>Janina Pietrewicz</w:t>
      </w:r>
      <w:r w:rsidRPr="00C90C5A">
        <w:rPr>
          <w:sz w:val="22"/>
          <w:szCs w:val="22"/>
        </w:rPr>
        <w:br/>
      </w:r>
    </w:p>
    <w:p w14:paraId="3CC7C853" w14:textId="54EC08DC" w:rsidR="00496727" w:rsidRPr="00C90C5A" w:rsidRDefault="00966BAF" w:rsidP="00966BAF">
      <w:pPr>
        <w:pStyle w:val="Nagwek1"/>
        <w:spacing w:before="0" w:beforeAutospacing="0"/>
        <w:jc w:val="left"/>
        <w:rPr>
          <w:b w:val="0"/>
          <w:bCs w:val="0"/>
          <w:sz w:val="22"/>
          <w:szCs w:val="22"/>
        </w:rPr>
      </w:pPr>
      <w:r>
        <w:rPr>
          <w:b w:val="0"/>
          <w:bCs w:val="0"/>
          <w:sz w:val="22"/>
          <w:szCs w:val="22"/>
        </w:rPr>
        <w:tab/>
      </w:r>
      <w:r w:rsidR="00496727" w:rsidRPr="00C90C5A">
        <w:rPr>
          <w:b w:val="0"/>
          <w:bCs w:val="0"/>
          <w:sz w:val="22"/>
          <w:szCs w:val="22"/>
        </w:rPr>
        <w:t xml:space="preserve">Przewodniczący Wojciech Hołdyński zgłosił wniosek formalny w sprawie </w:t>
      </w:r>
      <w:r w:rsidR="00820AA5" w:rsidRPr="00C90C5A">
        <w:rPr>
          <w:b w:val="0"/>
          <w:bCs w:val="0"/>
          <w:sz w:val="22"/>
          <w:szCs w:val="22"/>
        </w:rPr>
        <w:t>zmiany porządku posiedzenia poprzez dodanie projektu uchwały w pkt 6 podpunktu 8) rozpatrzenia petycji z dnia 17 kwietnia 2021 r.</w:t>
      </w:r>
    </w:p>
    <w:p w14:paraId="7373E74E" w14:textId="2E746F49" w:rsidR="00D27487" w:rsidRPr="00C90C5A" w:rsidRDefault="00966BAF" w:rsidP="001D6BCB">
      <w:pPr>
        <w:pStyle w:val="Nagwek1"/>
        <w:spacing w:before="0" w:beforeAutospacing="0"/>
        <w:jc w:val="left"/>
        <w:rPr>
          <w:rFonts w:eastAsiaTheme="minorEastAsia"/>
          <w:b w:val="0"/>
          <w:bCs w:val="0"/>
          <w:sz w:val="22"/>
          <w:szCs w:val="22"/>
        </w:rPr>
      </w:pPr>
      <w:r>
        <w:rPr>
          <w:rFonts w:eastAsiaTheme="minorEastAsia"/>
          <w:b w:val="0"/>
          <w:bCs w:val="0"/>
          <w:sz w:val="22"/>
          <w:szCs w:val="22"/>
        </w:rPr>
        <w:tab/>
      </w:r>
      <w:r w:rsidR="00496727" w:rsidRPr="00C90C5A">
        <w:rPr>
          <w:rFonts w:eastAsiaTheme="minorEastAsia"/>
          <w:b w:val="0"/>
          <w:bCs w:val="0"/>
          <w:sz w:val="22"/>
          <w:szCs w:val="22"/>
        </w:rPr>
        <w:t>Do wniosku uwag nie zgłoszono i w głosowaniu jawnym 11 za, 1 wstrzymującym się, 1 brakiem głosu wniosek został przyjęty.</w:t>
      </w:r>
      <w:r w:rsidR="004E7DC0" w:rsidRPr="00C90C5A">
        <w:rPr>
          <w:sz w:val="22"/>
          <w:szCs w:val="22"/>
        </w:rPr>
        <w:br/>
      </w:r>
      <w:r w:rsidR="004E7DC0" w:rsidRPr="00966BAF">
        <w:rPr>
          <w:sz w:val="22"/>
          <w:szCs w:val="22"/>
          <w:u w:val="single"/>
        </w:rPr>
        <w:t>Głosowano wniosek w sprawie:</w:t>
      </w:r>
      <w:r w:rsidR="004E7DC0" w:rsidRPr="00C90C5A">
        <w:rPr>
          <w:b w:val="0"/>
          <w:bCs w:val="0"/>
          <w:sz w:val="22"/>
          <w:szCs w:val="22"/>
        </w:rPr>
        <w:br/>
        <w:t xml:space="preserve">zmiany porządku posiedzenia poprzez dodanie projektu uchwały w pkt 6 podpunktu 8) rozpatrzenia petycji z dnia 17 kwietnia 2021 r. . </w:t>
      </w:r>
      <w:r w:rsidR="004E7DC0" w:rsidRPr="00C90C5A">
        <w:rPr>
          <w:b w:val="0"/>
          <w:bCs w:val="0"/>
          <w:sz w:val="22"/>
          <w:szCs w:val="22"/>
        </w:rPr>
        <w:br/>
      </w:r>
      <w:r w:rsidR="004E7DC0" w:rsidRPr="00966BAF">
        <w:rPr>
          <w:rStyle w:val="Pogrubienie"/>
          <w:b/>
          <w:bCs/>
          <w:sz w:val="22"/>
          <w:szCs w:val="22"/>
          <w:u w:val="single"/>
        </w:rPr>
        <w:t>Wyniki głosowania</w:t>
      </w:r>
      <w:r w:rsidR="004E7DC0" w:rsidRPr="00C90C5A">
        <w:rPr>
          <w:b w:val="0"/>
          <w:bCs w:val="0"/>
          <w:sz w:val="22"/>
          <w:szCs w:val="22"/>
        </w:rPr>
        <w:br/>
        <w:t>ZA: 13, PRZECIW: 0, WSTRZYMUJĘ SIĘ: 0, BRAK GŁOSU: 0, NIEOBECNI: 1</w:t>
      </w:r>
      <w:r w:rsidR="004E7DC0" w:rsidRPr="00C90C5A">
        <w:rPr>
          <w:b w:val="0"/>
          <w:bCs w:val="0"/>
          <w:sz w:val="22"/>
          <w:szCs w:val="22"/>
        </w:rPr>
        <w:br/>
      </w:r>
      <w:r w:rsidR="004E7DC0" w:rsidRPr="00966BAF">
        <w:rPr>
          <w:sz w:val="22"/>
          <w:szCs w:val="22"/>
          <w:u w:val="single"/>
        </w:rPr>
        <w:t>Wyniki imienne:</w:t>
      </w:r>
      <w:r w:rsidR="004E7DC0" w:rsidRPr="00C90C5A">
        <w:rPr>
          <w:b w:val="0"/>
          <w:bCs w:val="0"/>
          <w:sz w:val="22"/>
          <w:szCs w:val="22"/>
        </w:rPr>
        <w:br/>
        <w:t>ZA (13)</w:t>
      </w:r>
      <w:r w:rsidR="004E7DC0" w:rsidRPr="00C90C5A">
        <w:rPr>
          <w:b w:val="0"/>
          <w:bCs w:val="0"/>
          <w:sz w:val="22"/>
          <w:szCs w:val="22"/>
        </w:rPr>
        <w:br/>
        <w:t>Wioletta Anuszkiewicz, Marian Chmielewski, Teresa Dzienis, Wojciech Hołdyński, Zdzisław Janczuk, Zbigniew Makarewicz, Zbigniew Mieruński, Marian Mioduszewski, Krystyna Sadowska, Zofia Syperek, Andrzej Tobolski, Monika Wałejko, Józef Wawrzyn</w:t>
      </w:r>
      <w:r w:rsidR="004E7DC0" w:rsidRPr="00C90C5A">
        <w:rPr>
          <w:b w:val="0"/>
          <w:bCs w:val="0"/>
          <w:sz w:val="22"/>
          <w:szCs w:val="22"/>
        </w:rPr>
        <w:br/>
        <w:t>NIEOBECNI (1)</w:t>
      </w:r>
      <w:r w:rsidR="004E7DC0" w:rsidRPr="00C90C5A">
        <w:rPr>
          <w:b w:val="0"/>
          <w:bCs w:val="0"/>
          <w:sz w:val="22"/>
          <w:szCs w:val="22"/>
        </w:rPr>
        <w:br/>
        <w:t>Janina Pietrewicz</w:t>
      </w:r>
    </w:p>
    <w:p w14:paraId="2BD944EC" w14:textId="56E85380" w:rsidR="00D27487" w:rsidRPr="00C90C5A" w:rsidRDefault="00D27487" w:rsidP="00D27487">
      <w:pPr>
        <w:rPr>
          <w:rFonts w:ascii="Times New Roman" w:hAnsi="Times New Roman" w:cs="Times New Roman"/>
        </w:rPr>
      </w:pPr>
      <w:r w:rsidRPr="00C90C5A">
        <w:rPr>
          <w:rFonts w:ascii="Times New Roman" w:hAnsi="Times New Roman" w:cs="Times New Roman"/>
        </w:rPr>
        <w:t>Przewodniczący Wojciech Hołdyński poinformował, że w dniu 24 maja 2021 r. wpłynął wniosek radnego Andrzeja Tobolskiego w sprawie akcesu do pracy w Komisji Budżetu i Rozwoju Gospodarczego; Komisji Skarg, Wniosków i Petycji oraz w Komisji Rewizyjnej.</w:t>
      </w:r>
      <w:r w:rsidR="004E7DC0" w:rsidRPr="00C90C5A">
        <w:rPr>
          <w:rFonts w:ascii="Times New Roman" w:hAnsi="Times New Roman" w:cs="Times New Roman"/>
        </w:rPr>
        <w:br/>
      </w:r>
    </w:p>
    <w:p w14:paraId="30E982A0" w14:textId="6C07EF82" w:rsidR="00D27487" w:rsidRPr="00C90C5A" w:rsidRDefault="00D27487" w:rsidP="001D6BCB">
      <w:pPr>
        <w:rPr>
          <w:rFonts w:ascii="Times New Roman" w:hAnsi="Times New Roman" w:cs="Times New Roman"/>
        </w:rPr>
      </w:pPr>
      <w:r w:rsidRPr="00C90C5A">
        <w:rPr>
          <w:rFonts w:ascii="Times New Roman" w:hAnsi="Times New Roman" w:cs="Times New Roman"/>
        </w:rPr>
        <w:t>Przewodniczący Wojciech Hołdyński poddał pod głosowanie wniosek formalny w sprawie poddania pod głosowanie projektów uchwał dotyczących zmiany składu osobowego oraz liczbowego w poszczególnych Komisjach .</w:t>
      </w:r>
    </w:p>
    <w:p w14:paraId="3D2E4752" w14:textId="77777777" w:rsidR="00966BAF" w:rsidRDefault="00D27487" w:rsidP="00966BAF">
      <w:pPr>
        <w:pStyle w:val="Nagwek1"/>
        <w:spacing w:before="0" w:beforeAutospacing="0"/>
        <w:rPr>
          <w:rFonts w:eastAsiaTheme="minorEastAsia"/>
          <w:b w:val="0"/>
          <w:bCs w:val="0"/>
          <w:sz w:val="22"/>
          <w:szCs w:val="22"/>
        </w:rPr>
      </w:pPr>
      <w:r w:rsidRPr="00C90C5A">
        <w:rPr>
          <w:rFonts w:eastAsiaTheme="minorEastAsia"/>
          <w:b w:val="0"/>
          <w:bCs w:val="0"/>
          <w:sz w:val="22"/>
          <w:szCs w:val="22"/>
        </w:rPr>
        <w:tab/>
        <w:t>Do wniosku uwag nie zgłoszono i w głosowaniu jawnym 4 za, 6 przeciw, 3 wstrzymujące się wniosek nie został przyjęty.</w:t>
      </w:r>
    </w:p>
    <w:p w14:paraId="4295FF54" w14:textId="77777777" w:rsidR="00966BAF" w:rsidRDefault="004E7DC0" w:rsidP="00966BAF">
      <w:pPr>
        <w:pStyle w:val="Nagwek1"/>
        <w:spacing w:before="0" w:beforeAutospacing="0"/>
        <w:jc w:val="left"/>
        <w:rPr>
          <w:b w:val="0"/>
          <w:bCs w:val="0"/>
          <w:sz w:val="22"/>
          <w:szCs w:val="22"/>
        </w:rPr>
      </w:pPr>
      <w:r w:rsidRPr="00C90C5A">
        <w:rPr>
          <w:sz w:val="22"/>
          <w:szCs w:val="22"/>
        </w:rPr>
        <w:br/>
      </w:r>
      <w:r w:rsidRPr="00C90C5A">
        <w:rPr>
          <w:sz w:val="22"/>
          <w:szCs w:val="22"/>
          <w:u w:val="single"/>
        </w:rPr>
        <w:t>Głosowano wniosek w sprawie:</w:t>
      </w:r>
      <w:r w:rsidRPr="00C90C5A">
        <w:rPr>
          <w:sz w:val="22"/>
          <w:szCs w:val="22"/>
        </w:rPr>
        <w:br/>
      </w:r>
      <w:r w:rsidRPr="00966BAF">
        <w:rPr>
          <w:b w:val="0"/>
          <w:bCs w:val="0"/>
          <w:sz w:val="22"/>
          <w:szCs w:val="22"/>
        </w:rPr>
        <w:t>poddania pod głosowanie projektów uchwał dotyczących zmiany składu osobowego oraz liczbowego w</w:t>
      </w:r>
      <w:r w:rsidR="001D6BCB" w:rsidRPr="00966BAF">
        <w:rPr>
          <w:b w:val="0"/>
          <w:bCs w:val="0"/>
          <w:sz w:val="22"/>
          <w:szCs w:val="22"/>
        </w:rPr>
        <w:t xml:space="preserve"> </w:t>
      </w:r>
      <w:r w:rsidRPr="00966BAF">
        <w:rPr>
          <w:b w:val="0"/>
          <w:bCs w:val="0"/>
          <w:sz w:val="22"/>
          <w:szCs w:val="22"/>
        </w:rPr>
        <w:t>poszczególnych Komisjach</w:t>
      </w:r>
      <w:r w:rsidRPr="00C90C5A">
        <w:rPr>
          <w:sz w:val="22"/>
          <w:szCs w:val="22"/>
        </w:rPr>
        <w:br/>
      </w:r>
      <w:r w:rsidRPr="00966BAF">
        <w:rPr>
          <w:rStyle w:val="Pogrubienie"/>
          <w:b/>
          <w:bCs/>
          <w:sz w:val="22"/>
          <w:szCs w:val="22"/>
          <w:u w:val="single"/>
        </w:rPr>
        <w:t>Wyniki głosowania</w:t>
      </w:r>
      <w:r w:rsidRPr="00C90C5A">
        <w:rPr>
          <w:sz w:val="22"/>
          <w:szCs w:val="22"/>
        </w:rPr>
        <w:br/>
      </w:r>
      <w:r w:rsidRPr="00966BAF">
        <w:rPr>
          <w:b w:val="0"/>
          <w:bCs w:val="0"/>
          <w:sz w:val="22"/>
          <w:szCs w:val="22"/>
        </w:rPr>
        <w:t>ZA: 4, PRZECIW: 6, WSTRZYMUJĘ SIĘ: 3, BRAK GŁOSU: 0, NIEOBECNI: 1</w:t>
      </w:r>
      <w:r w:rsidRPr="00C90C5A">
        <w:rPr>
          <w:sz w:val="22"/>
          <w:szCs w:val="22"/>
        </w:rPr>
        <w:br/>
      </w:r>
      <w:r w:rsidRPr="00C90C5A">
        <w:rPr>
          <w:sz w:val="22"/>
          <w:szCs w:val="22"/>
          <w:u w:val="single"/>
        </w:rPr>
        <w:t>Wyniki imienne:</w:t>
      </w:r>
      <w:r w:rsidRPr="00C90C5A">
        <w:rPr>
          <w:sz w:val="22"/>
          <w:szCs w:val="22"/>
        </w:rPr>
        <w:br/>
      </w:r>
      <w:r w:rsidRPr="00966BAF">
        <w:rPr>
          <w:b w:val="0"/>
          <w:bCs w:val="0"/>
          <w:sz w:val="22"/>
          <w:szCs w:val="22"/>
        </w:rPr>
        <w:t>ZA (4)</w:t>
      </w:r>
      <w:r w:rsidRPr="00966BAF">
        <w:rPr>
          <w:b w:val="0"/>
          <w:bCs w:val="0"/>
          <w:sz w:val="22"/>
          <w:szCs w:val="22"/>
        </w:rPr>
        <w:br/>
        <w:t>Zbigniew Makarewicz, Marian Mioduszewski, Zofia Syperek, Andrzej Tobolski</w:t>
      </w:r>
      <w:r w:rsidRPr="00966BAF">
        <w:rPr>
          <w:b w:val="0"/>
          <w:bCs w:val="0"/>
          <w:sz w:val="22"/>
          <w:szCs w:val="22"/>
        </w:rPr>
        <w:br/>
        <w:t>PRZECIW (6)</w:t>
      </w:r>
      <w:r w:rsidRPr="00966BAF">
        <w:rPr>
          <w:b w:val="0"/>
          <w:bCs w:val="0"/>
          <w:sz w:val="22"/>
          <w:szCs w:val="22"/>
        </w:rPr>
        <w:br/>
        <w:t>Marian Chmielewski, Teresa Dzienis, Wojciech Hołdyński, Zdzisław Janczuk, Krystyna Sadowska, Józef Wawrzyn</w:t>
      </w:r>
      <w:r w:rsidRPr="00966BAF">
        <w:rPr>
          <w:b w:val="0"/>
          <w:bCs w:val="0"/>
          <w:sz w:val="22"/>
          <w:szCs w:val="22"/>
        </w:rPr>
        <w:br/>
        <w:t>WSTRZYMUJĘ SIĘ (3)</w:t>
      </w:r>
      <w:r w:rsidRPr="00966BAF">
        <w:rPr>
          <w:b w:val="0"/>
          <w:bCs w:val="0"/>
          <w:sz w:val="22"/>
          <w:szCs w:val="22"/>
        </w:rPr>
        <w:br/>
        <w:t>Wioletta Anuszkiewicz, Zbigniew Mieruński, Monika Wałejko</w:t>
      </w:r>
      <w:r w:rsidRPr="00966BAF">
        <w:rPr>
          <w:b w:val="0"/>
          <w:bCs w:val="0"/>
          <w:sz w:val="22"/>
          <w:szCs w:val="22"/>
        </w:rPr>
        <w:br/>
        <w:t>NIEOBECNI (1)</w:t>
      </w:r>
      <w:r w:rsidRPr="00C90C5A">
        <w:rPr>
          <w:sz w:val="22"/>
          <w:szCs w:val="22"/>
        </w:rPr>
        <w:br/>
      </w:r>
      <w:r w:rsidRPr="00966BAF">
        <w:rPr>
          <w:b w:val="0"/>
          <w:bCs w:val="0"/>
          <w:sz w:val="22"/>
          <w:szCs w:val="22"/>
        </w:rPr>
        <w:t>Janina Pietrewicz</w:t>
      </w:r>
    </w:p>
    <w:p w14:paraId="1FA874A4" w14:textId="6816B681" w:rsidR="00D27487" w:rsidRPr="00966BAF" w:rsidRDefault="004E7DC0" w:rsidP="00966BAF">
      <w:pPr>
        <w:pStyle w:val="Nagwek1"/>
        <w:spacing w:before="0" w:beforeAutospacing="0"/>
        <w:rPr>
          <w:b w:val="0"/>
          <w:bCs w:val="0"/>
          <w:sz w:val="22"/>
          <w:szCs w:val="22"/>
        </w:rPr>
      </w:pPr>
      <w:r w:rsidRPr="00C90C5A">
        <w:rPr>
          <w:sz w:val="22"/>
          <w:szCs w:val="22"/>
        </w:rPr>
        <w:lastRenderedPageBreak/>
        <w:br/>
      </w:r>
      <w:r w:rsidR="00D27487" w:rsidRPr="00C90C5A">
        <w:rPr>
          <w:sz w:val="22"/>
          <w:szCs w:val="22"/>
        </w:rPr>
        <w:tab/>
      </w:r>
      <w:r w:rsidR="00D27487" w:rsidRPr="00966BAF">
        <w:rPr>
          <w:b w:val="0"/>
          <w:bCs w:val="0"/>
          <w:sz w:val="22"/>
          <w:szCs w:val="22"/>
        </w:rPr>
        <w:t>Przewodniczący Wojciech Hołdyński poddał pod głosowanie przyjęcie porządku posiedzenia</w:t>
      </w:r>
      <w:r w:rsidR="00966BAF">
        <w:rPr>
          <w:b w:val="0"/>
          <w:bCs w:val="0"/>
          <w:sz w:val="22"/>
          <w:szCs w:val="22"/>
        </w:rPr>
        <w:t xml:space="preserve"> </w:t>
      </w:r>
      <w:r w:rsidR="00D27487" w:rsidRPr="00966BAF">
        <w:rPr>
          <w:b w:val="0"/>
          <w:bCs w:val="0"/>
          <w:sz w:val="22"/>
          <w:szCs w:val="22"/>
        </w:rPr>
        <w:t>po wprowadzonych zmianach.</w:t>
      </w:r>
    </w:p>
    <w:p w14:paraId="530BAC61" w14:textId="7A3DCFF4" w:rsidR="00D27487" w:rsidRPr="00C90C5A" w:rsidRDefault="00D27487" w:rsidP="00D27487">
      <w:pPr>
        <w:rPr>
          <w:rFonts w:ascii="Times New Roman" w:hAnsi="Times New Roman" w:cs="Times New Roman"/>
        </w:rPr>
      </w:pPr>
      <w:r w:rsidRPr="00C90C5A">
        <w:rPr>
          <w:rFonts w:ascii="Times New Roman" w:eastAsiaTheme="minorEastAsia" w:hAnsi="Times New Roman" w:cs="Times New Roman"/>
        </w:rPr>
        <w:t xml:space="preserve">Do wniosku uwag nie zgłoszono i w głosowaniu jawnym 12 za, 1 przeciw </w:t>
      </w:r>
      <w:r w:rsidR="00A43EBB" w:rsidRPr="00C90C5A">
        <w:rPr>
          <w:rFonts w:ascii="Times New Roman" w:eastAsiaTheme="minorEastAsia" w:hAnsi="Times New Roman" w:cs="Times New Roman"/>
        </w:rPr>
        <w:t>porządek po zmianach został przyjęty</w:t>
      </w:r>
      <w:r w:rsidRPr="00C90C5A">
        <w:rPr>
          <w:rFonts w:ascii="Times New Roman" w:eastAsiaTheme="minorEastAsia" w:hAnsi="Times New Roman" w:cs="Times New Roman"/>
        </w:rPr>
        <w:t>.</w:t>
      </w:r>
    </w:p>
    <w:p w14:paraId="4DFDADA2" w14:textId="3CF4ACE3" w:rsidR="00D27487" w:rsidRPr="00C90C5A" w:rsidRDefault="00D27487" w:rsidP="00D27487">
      <w:pPr>
        <w:rPr>
          <w:rFonts w:ascii="Times New Roman" w:hAnsi="Times New Roman" w:cs="Times New Roman"/>
        </w:rPr>
      </w:pPr>
    </w:p>
    <w:p w14:paraId="0746E044" w14:textId="334B3E1D" w:rsidR="00720C32" w:rsidRPr="00C90C5A" w:rsidRDefault="004E7DC0" w:rsidP="00A43EBB">
      <w:pPr>
        <w:jc w:val="left"/>
        <w:rPr>
          <w:rFonts w:ascii="Times New Roman" w:hAnsi="Times New Roman" w:cs="Times New Roman"/>
        </w:rPr>
      </w:pPr>
      <w:r w:rsidRPr="00C90C5A">
        <w:rPr>
          <w:rFonts w:ascii="Times New Roman" w:hAnsi="Times New Roman" w:cs="Times New Roman"/>
          <w:b/>
          <w:bCs/>
          <w:u w:val="single"/>
        </w:rPr>
        <w:t>Głosowano w sprawie:</w:t>
      </w:r>
      <w:r w:rsidRPr="00C90C5A">
        <w:rPr>
          <w:rFonts w:ascii="Times New Roman" w:hAnsi="Times New Roman" w:cs="Times New Roman"/>
        </w:rPr>
        <w:br/>
        <w:t>przyjęcia porządku posiedzenia po wprowadzonych zmianach</w:t>
      </w:r>
      <w:r w:rsidRPr="00C90C5A">
        <w:rPr>
          <w:rFonts w:ascii="Times New Roman" w:hAnsi="Times New Roman" w:cs="Times New Roman"/>
        </w:rPr>
        <w:br/>
      </w:r>
      <w:r w:rsidRPr="00C90C5A">
        <w:rPr>
          <w:rStyle w:val="Pogrubienie"/>
          <w:rFonts w:ascii="Times New Roman" w:hAnsi="Times New Roman" w:cs="Times New Roman"/>
          <w:u w:val="single"/>
        </w:rPr>
        <w:t>Wyniki głosowania</w:t>
      </w:r>
      <w:r w:rsidRPr="00C90C5A">
        <w:rPr>
          <w:rFonts w:ascii="Times New Roman" w:hAnsi="Times New Roman" w:cs="Times New Roman"/>
        </w:rPr>
        <w:br/>
        <w:t>ZA: 12, PRZECIW: 1, WSTRZYMUJĘ SIĘ: 0, BRAK GŁOSU: 0, NIEOBECNI: 1</w:t>
      </w:r>
      <w:r w:rsidRPr="00C90C5A">
        <w:rPr>
          <w:rFonts w:ascii="Times New Roman" w:hAnsi="Times New Roman" w:cs="Times New Roman"/>
        </w:rPr>
        <w:br/>
      </w:r>
      <w:r w:rsidRPr="00C90C5A">
        <w:rPr>
          <w:rFonts w:ascii="Times New Roman" w:hAnsi="Times New Roman" w:cs="Times New Roman"/>
          <w:b/>
          <w:bCs/>
          <w:u w:val="single"/>
        </w:rPr>
        <w:t>Wyniki imienne:</w:t>
      </w:r>
      <w:r w:rsidRPr="00C90C5A">
        <w:rPr>
          <w:rFonts w:ascii="Times New Roman" w:hAnsi="Times New Roman" w:cs="Times New Roman"/>
        </w:rPr>
        <w:br/>
      </w:r>
      <w:r w:rsidRPr="00966BAF">
        <w:rPr>
          <w:rFonts w:ascii="Times New Roman" w:hAnsi="Times New Roman" w:cs="Times New Roman"/>
        </w:rPr>
        <w:t>ZA (12)</w:t>
      </w:r>
      <w:r w:rsidRPr="00966BAF">
        <w:rPr>
          <w:rFonts w:ascii="Times New Roman" w:hAnsi="Times New Roman" w:cs="Times New Roman"/>
        </w:rPr>
        <w:br/>
        <w:t>Wioletta Anuszkiewicz, Marian Chmielewski, Teresa Dzienis, Wojciech Hołdyński, Zdzisław Janczuk, Zbigniew Makarewicz, Zbigniew Mieruński, Marian Mioduszewski, Krystyna Sadowska, Zofia Syperek, Monika Wałejko, Józef Wawrzyn</w:t>
      </w:r>
      <w:r w:rsidRPr="00966BAF">
        <w:rPr>
          <w:rFonts w:ascii="Times New Roman" w:hAnsi="Times New Roman" w:cs="Times New Roman"/>
        </w:rPr>
        <w:br/>
        <w:t>PRZECIW (1)</w:t>
      </w:r>
      <w:r w:rsidRPr="00966BAF">
        <w:rPr>
          <w:rFonts w:ascii="Times New Roman" w:hAnsi="Times New Roman" w:cs="Times New Roman"/>
        </w:rPr>
        <w:br/>
        <w:t>Andrzej Tobolski</w:t>
      </w:r>
      <w:r w:rsidRPr="00966BAF">
        <w:rPr>
          <w:rFonts w:ascii="Times New Roman" w:hAnsi="Times New Roman" w:cs="Times New Roman"/>
        </w:rPr>
        <w:br/>
        <w:t>NIEOBECNI (1)</w:t>
      </w:r>
      <w:r w:rsidRPr="00C90C5A">
        <w:rPr>
          <w:rFonts w:ascii="Times New Roman" w:hAnsi="Times New Roman" w:cs="Times New Roman"/>
        </w:rPr>
        <w:br/>
        <w:t>Janina Pietrewicz</w:t>
      </w:r>
    </w:p>
    <w:p w14:paraId="1EA55233" w14:textId="77777777" w:rsidR="00A43EBB" w:rsidRPr="00C90C5A" w:rsidRDefault="00A43EBB" w:rsidP="00A43EBB">
      <w:pPr>
        <w:jc w:val="left"/>
        <w:rPr>
          <w:rFonts w:ascii="Times New Roman" w:hAnsi="Times New Roman" w:cs="Times New Roman"/>
        </w:rPr>
      </w:pPr>
    </w:p>
    <w:p w14:paraId="5B7A5145" w14:textId="77777777" w:rsidR="00A43EBB" w:rsidRPr="00C90C5A" w:rsidRDefault="00073788" w:rsidP="002A49C2">
      <w:pPr>
        <w:pStyle w:val="Nagwek1"/>
        <w:spacing w:before="0" w:beforeAutospacing="0"/>
        <w:rPr>
          <w:sz w:val="22"/>
          <w:szCs w:val="22"/>
        </w:rPr>
      </w:pPr>
      <w:r w:rsidRPr="00C90C5A">
        <w:rPr>
          <w:sz w:val="22"/>
          <w:szCs w:val="22"/>
        </w:rPr>
        <w:t>Do pkt 3</w:t>
      </w:r>
    </w:p>
    <w:p w14:paraId="61E2852C" w14:textId="77777777" w:rsidR="001D6BCB" w:rsidRPr="00C90C5A" w:rsidRDefault="00A43EBB" w:rsidP="001D6BCB">
      <w:pPr>
        <w:pStyle w:val="Nagwek1"/>
        <w:spacing w:before="0" w:beforeAutospacing="0" w:after="0" w:afterAutospacing="0"/>
        <w:rPr>
          <w:sz w:val="22"/>
          <w:szCs w:val="22"/>
        </w:rPr>
      </w:pPr>
      <w:r w:rsidRPr="00C90C5A">
        <w:rPr>
          <w:sz w:val="22"/>
          <w:szCs w:val="22"/>
        </w:rPr>
        <w:tab/>
      </w:r>
      <w:r w:rsidR="00073788" w:rsidRPr="00C90C5A">
        <w:rPr>
          <w:b w:val="0"/>
          <w:bCs w:val="0"/>
          <w:sz w:val="22"/>
          <w:szCs w:val="22"/>
        </w:rPr>
        <w:t xml:space="preserve">Przewodniczący Wojciech Hołdyński zapytał, czy są uwagi </w:t>
      </w:r>
      <w:r w:rsidR="004C6E49" w:rsidRPr="00C90C5A">
        <w:rPr>
          <w:b w:val="0"/>
          <w:bCs w:val="0"/>
          <w:sz w:val="22"/>
          <w:szCs w:val="22"/>
        </w:rPr>
        <w:t xml:space="preserve">do przedłożonego </w:t>
      </w:r>
      <w:r w:rsidR="00073788" w:rsidRPr="00C90C5A">
        <w:rPr>
          <w:b w:val="0"/>
          <w:bCs w:val="0"/>
          <w:sz w:val="22"/>
          <w:szCs w:val="22"/>
        </w:rPr>
        <w:t xml:space="preserve">protokołu z sesji z dnia </w:t>
      </w:r>
      <w:r w:rsidRPr="00C90C5A">
        <w:rPr>
          <w:b w:val="0"/>
          <w:bCs w:val="0"/>
          <w:sz w:val="22"/>
          <w:szCs w:val="22"/>
        </w:rPr>
        <w:br/>
      </w:r>
      <w:r w:rsidR="00E44C01" w:rsidRPr="00C90C5A">
        <w:rPr>
          <w:b w:val="0"/>
          <w:bCs w:val="0"/>
          <w:sz w:val="22"/>
          <w:szCs w:val="22"/>
        </w:rPr>
        <w:t>27 kwietnia</w:t>
      </w:r>
      <w:r w:rsidR="00073788" w:rsidRPr="00C90C5A">
        <w:rPr>
          <w:b w:val="0"/>
          <w:bCs w:val="0"/>
          <w:sz w:val="22"/>
          <w:szCs w:val="22"/>
        </w:rPr>
        <w:t xml:space="preserve"> 2021 r.  </w:t>
      </w:r>
    </w:p>
    <w:p w14:paraId="3B4C89E3" w14:textId="138EA1D1" w:rsidR="002A49C2" w:rsidRPr="00C90C5A" w:rsidRDefault="00073788" w:rsidP="001D6BCB">
      <w:pPr>
        <w:pStyle w:val="Nagwek1"/>
        <w:spacing w:before="0" w:beforeAutospacing="0" w:after="0" w:afterAutospacing="0"/>
        <w:rPr>
          <w:sz w:val="22"/>
          <w:szCs w:val="22"/>
        </w:rPr>
      </w:pPr>
      <w:r w:rsidRPr="00C90C5A">
        <w:rPr>
          <w:rFonts w:eastAsiaTheme="minorEastAsia"/>
          <w:b w:val="0"/>
          <w:bCs w:val="0"/>
          <w:sz w:val="22"/>
          <w:szCs w:val="22"/>
        </w:rPr>
        <w:t>Do protokołu uwag nie zgłoszono.</w:t>
      </w:r>
    </w:p>
    <w:p w14:paraId="00BBC0D8" w14:textId="2D58E1E7" w:rsidR="002A49C2" w:rsidRPr="00C90C5A" w:rsidRDefault="00073788" w:rsidP="001D6BCB">
      <w:pPr>
        <w:pStyle w:val="Nagwek1"/>
        <w:spacing w:before="0" w:beforeAutospacing="0" w:after="0" w:afterAutospacing="0"/>
        <w:rPr>
          <w:sz w:val="22"/>
          <w:szCs w:val="22"/>
        </w:rPr>
      </w:pPr>
      <w:r w:rsidRPr="00C90C5A">
        <w:rPr>
          <w:rFonts w:eastAsiaTheme="minorEastAsia"/>
          <w:b w:val="0"/>
          <w:bCs w:val="0"/>
          <w:sz w:val="22"/>
          <w:szCs w:val="22"/>
        </w:rPr>
        <w:t>Przewodniczący Wojciech Hołdyński poddał pod głosowanie protok</w:t>
      </w:r>
      <w:r w:rsidR="004C6E49" w:rsidRPr="00C90C5A">
        <w:rPr>
          <w:rFonts w:eastAsiaTheme="minorEastAsia"/>
          <w:b w:val="0"/>
          <w:bCs w:val="0"/>
          <w:sz w:val="22"/>
          <w:szCs w:val="22"/>
        </w:rPr>
        <w:t>ół</w:t>
      </w:r>
      <w:r w:rsidRPr="00C90C5A">
        <w:rPr>
          <w:rFonts w:eastAsiaTheme="minorEastAsia"/>
          <w:b w:val="0"/>
          <w:bCs w:val="0"/>
          <w:sz w:val="22"/>
          <w:szCs w:val="22"/>
        </w:rPr>
        <w:t xml:space="preserve"> z sesji z dnia </w:t>
      </w:r>
      <w:r w:rsidR="00E44C01" w:rsidRPr="00C90C5A">
        <w:rPr>
          <w:rFonts w:eastAsiaTheme="minorEastAsia"/>
          <w:b w:val="0"/>
          <w:bCs w:val="0"/>
          <w:sz w:val="22"/>
          <w:szCs w:val="22"/>
        </w:rPr>
        <w:t>27 kwietnia</w:t>
      </w:r>
      <w:r w:rsidRPr="00C90C5A">
        <w:rPr>
          <w:rFonts w:eastAsiaTheme="minorEastAsia"/>
          <w:b w:val="0"/>
          <w:bCs w:val="0"/>
          <w:sz w:val="22"/>
          <w:szCs w:val="22"/>
        </w:rPr>
        <w:t xml:space="preserve"> 2021 r. </w:t>
      </w:r>
      <w:r w:rsidRPr="00C90C5A">
        <w:rPr>
          <w:rFonts w:eastAsiaTheme="minorEastAsia"/>
          <w:b w:val="0"/>
          <w:bCs w:val="0"/>
          <w:sz w:val="22"/>
          <w:szCs w:val="22"/>
        </w:rPr>
        <w:tab/>
      </w:r>
    </w:p>
    <w:p w14:paraId="5B02CCF0" w14:textId="3BD07CB3" w:rsidR="00073788" w:rsidRPr="00C90C5A" w:rsidRDefault="00073788" w:rsidP="001D6BCB">
      <w:pPr>
        <w:pStyle w:val="Nagwek1"/>
        <w:spacing w:before="0" w:beforeAutospacing="0" w:after="0" w:afterAutospacing="0"/>
        <w:rPr>
          <w:sz w:val="22"/>
          <w:szCs w:val="22"/>
        </w:rPr>
      </w:pPr>
      <w:r w:rsidRPr="00C90C5A">
        <w:rPr>
          <w:rFonts w:eastAsiaTheme="minorEastAsia"/>
          <w:b w:val="0"/>
          <w:bCs w:val="0"/>
          <w:sz w:val="22"/>
          <w:szCs w:val="22"/>
        </w:rPr>
        <w:t xml:space="preserve">W głosowaniu jawnym głosami 12 za, </w:t>
      </w:r>
      <w:r w:rsidR="00E44C01" w:rsidRPr="00C90C5A">
        <w:rPr>
          <w:rFonts w:eastAsiaTheme="minorEastAsia"/>
          <w:b w:val="0"/>
          <w:bCs w:val="0"/>
          <w:sz w:val="22"/>
          <w:szCs w:val="22"/>
        </w:rPr>
        <w:t>1</w:t>
      </w:r>
      <w:r w:rsidRPr="00C90C5A">
        <w:rPr>
          <w:rFonts w:eastAsiaTheme="minorEastAsia"/>
          <w:b w:val="0"/>
          <w:bCs w:val="0"/>
          <w:sz w:val="22"/>
          <w:szCs w:val="22"/>
        </w:rPr>
        <w:t xml:space="preserve"> wstrzymując</w:t>
      </w:r>
      <w:r w:rsidR="00E44C01" w:rsidRPr="00C90C5A">
        <w:rPr>
          <w:rFonts w:eastAsiaTheme="minorEastAsia"/>
          <w:b w:val="0"/>
          <w:bCs w:val="0"/>
          <w:sz w:val="22"/>
          <w:szCs w:val="22"/>
        </w:rPr>
        <w:t>y</w:t>
      </w:r>
      <w:r w:rsidRPr="00C90C5A">
        <w:rPr>
          <w:rFonts w:eastAsiaTheme="minorEastAsia"/>
          <w:b w:val="0"/>
          <w:bCs w:val="0"/>
          <w:sz w:val="22"/>
          <w:szCs w:val="22"/>
        </w:rPr>
        <w:t xml:space="preserve"> się protokół został przyjęty.</w:t>
      </w:r>
    </w:p>
    <w:p w14:paraId="0940BA37" w14:textId="77777777" w:rsidR="009F47EE" w:rsidRPr="00C90C5A" w:rsidRDefault="009F47EE" w:rsidP="009F47EE">
      <w:pPr>
        <w:ind w:firstLine="0"/>
        <w:jc w:val="left"/>
        <w:rPr>
          <w:rFonts w:ascii="Times New Roman" w:eastAsiaTheme="minorEastAsia" w:hAnsi="Times New Roman" w:cs="Times New Roman"/>
          <w:b/>
          <w:bCs/>
          <w:u w:val="single"/>
          <w:lang w:eastAsia="pl-PL"/>
        </w:rPr>
      </w:pPr>
    </w:p>
    <w:p w14:paraId="78EB9418" w14:textId="6E65C1EB" w:rsidR="00570176" w:rsidRPr="00C90C5A" w:rsidRDefault="00073788" w:rsidP="009F47EE">
      <w:pPr>
        <w:ind w:firstLine="0"/>
        <w:jc w:val="left"/>
        <w:rPr>
          <w:rFonts w:ascii="Times New Roman" w:hAnsi="Times New Roman" w:cs="Times New Roman"/>
        </w:rPr>
      </w:pPr>
      <w:r w:rsidRPr="00C90C5A">
        <w:rPr>
          <w:rFonts w:ascii="Times New Roman" w:eastAsiaTheme="minorEastAsia" w:hAnsi="Times New Roman" w:cs="Times New Roman"/>
          <w:b/>
          <w:bCs/>
          <w:u w:val="single"/>
          <w:lang w:eastAsia="pl-PL"/>
        </w:rPr>
        <w:t xml:space="preserve"> </w:t>
      </w:r>
      <w:r w:rsidR="004E7DC0" w:rsidRPr="00C90C5A">
        <w:rPr>
          <w:rFonts w:ascii="Times New Roman" w:hAnsi="Times New Roman" w:cs="Times New Roman"/>
          <w:b/>
          <w:bCs/>
          <w:u w:val="single"/>
        </w:rPr>
        <w:t>Głosowano w sprawie:</w:t>
      </w:r>
      <w:r w:rsidR="004E7DC0" w:rsidRPr="00C90C5A">
        <w:rPr>
          <w:rFonts w:ascii="Times New Roman" w:hAnsi="Times New Roman" w:cs="Times New Roman"/>
        </w:rPr>
        <w:br/>
        <w:t xml:space="preserve">Przyjęcie protokołu z sesji z dnia 27 kwietnia 2021 r.. </w:t>
      </w:r>
      <w:r w:rsidR="004E7DC0" w:rsidRPr="00C90C5A">
        <w:rPr>
          <w:rFonts w:ascii="Times New Roman" w:hAnsi="Times New Roman" w:cs="Times New Roman"/>
        </w:rPr>
        <w:br/>
      </w:r>
      <w:r w:rsidR="004E7DC0" w:rsidRPr="00C90C5A">
        <w:rPr>
          <w:rFonts w:ascii="Times New Roman" w:hAnsi="Times New Roman" w:cs="Times New Roman"/>
        </w:rPr>
        <w:br/>
      </w:r>
      <w:r w:rsidR="004E7DC0" w:rsidRPr="00C90C5A">
        <w:rPr>
          <w:rStyle w:val="Pogrubienie"/>
          <w:rFonts w:ascii="Times New Roman" w:hAnsi="Times New Roman" w:cs="Times New Roman"/>
          <w:u w:val="single"/>
        </w:rPr>
        <w:t>Wyniki głosowania</w:t>
      </w:r>
      <w:r w:rsidR="004E7DC0" w:rsidRPr="00C90C5A">
        <w:rPr>
          <w:rFonts w:ascii="Times New Roman" w:hAnsi="Times New Roman" w:cs="Times New Roman"/>
        </w:rPr>
        <w:br/>
        <w:t>ZA: 12, PRZECIW: 0, WSTRZYMUJĘ SIĘ: 1, BRAK GŁOSU: 0, NIEOBECNI: 1</w:t>
      </w:r>
      <w:r w:rsidR="004E7DC0" w:rsidRPr="00C90C5A">
        <w:rPr>
          <w:rFonts w:ascii="Times New Roman" w:hAnsi="Times New Roman" w:cs="Times New Roman"/>
        </w:rPr>
        <w:br/>
      </w:r>
      <w:r w:rsidR="004E7DC0" w:rsidRPr="00C90C5A">
        <w:rPr>
          <w:rFonts w:ascii="Times New Roman" w:hAnsi="Times New Roman" w:cs="Times New Roman"/>
          <w:b/>
          <w:bCs/>
          <w:u w:val="single"/>
        </w:rPr>
        <w:t>Wyniki imienne:</w:t>
      </w:r>
      <w:r w:rsidR="004E7DC0" w:rsidRPr="00C90C5A">
        <w:rPr>
          <w:rFonts w:ascii="Times New Roman" w:hAnsi="Times New Roman" w:cs="Times New Roman"/>
          <w:b/>
          <w:bCs/>
        </w:rPr>
        <w:br/>
      </w:r>
      <w:r w:rsidR="004E7DC0" w:rsidRPr="00966BAF">
        <w:rPr>
          <w:rFonts w:ascii="Times New Roman" w:hAnsi="Times New Roman" w:cs="Times New Roman"/>
        </w:rPr>
        <w:t>ZA (12)</w:t>
      </w:r>
      <w:r w:rsidR="004E7DC0" w:rsidRPr="00966BAF">
        <w:rPr>
          <w:rFonts w:ascii="Times New Roman" w:hAnsi="Times New Roman" w:cs="Times New Roman"/>
        </w:rPr>
        <w:br/>
        <w:t>Wioletta Anuszkiewicz, Marian Chmielewski, Teresa Dzienis, Wojciech Hołdyński, Zdzisław Janczuk, Zbigniew Makarewicz, Zbigniew Mieruński, Marian Mioduszewski, Krystyna Sadowska, Zofia Syperek, Monika Wałejko, Józef Wawrzyn</w:t>
      </w:r>
      <w:r w:rsidR="004E7DC0" w:rsidRPr="00966BAF">
        <w:rPr>
          <w:rFonts w:ascii="Times New Roman" w:hAnsi="Times New Roman" w:cs="Times New Roman"/>
        </w:rPr>
        <w:br/>
        <w:t>WSTRZYMUJĘ SIĘ (1)</w:t>
      </w:r>
      <w:r w:rsidR="004E7DC0" w:rsidRPr="00966BAF">
        <w:rPr>
          <w:rFonts w:ascii="Times New Roman" w:hAnsi="Times New Roman" w:cs="Times New Roman"/>
        </w:rPr>
        <w:br/>
        <w:t>Andrzej Tobolski</w:t>
      </w:r>
      <w:r w:rsidR="004E7DC0" w:rsidRPr="00966BAF">
        <w:rPr>
          <w:rFonts w:ascii="Times New Roman" w:hAnsi="Times New Roman" w:cs="Times New Roman"/>
        </w:rPr>
        <w:br/>
        <w:t>NIEOBECNI (1)</w:t>
      </w:r>
      <w:r w:rsidR="004E7DC0" w:rsidRPr="00C90C5A">
        <w:rPr>
          <w:rFonts w:ascii="Times New Roman" w:hAnsi="Times New Roman" w:cs="Times New Roman"/>
        </w:rPr>
        <w:br/>
        <w:t>Janina Pietrewicz</w:t>
      </w:r>
    </w:p>
    <w:p w14:paraId="6C7CDC02" w14:textId="77777777" w:rsidR="009F47EE" w:rsidRPr="00C90C5A" w:rsidRDefault="009F47EE" w:rsidP="009F47EE">
      <w:pPr>
        <w:ind w:firstLine="0"/>
        <w:jc w:val="left"/>
        <w:rPr>
          <w:rFonts w:ascii="Times New Roman" w:hAnsi="Times New Roman" w:cs="Times New Roman"/>
        </w:rPr>
      </w:pPr>
    </w:p>
    <w:p w14:paraId="7DBE145A" w14:textId="77777777" w:rsidR="00AD21FB" w:rsidRPr="00C90C5A" w:rsidRDefault="00B62680" w:rsidP="00AD21FB">
      <w:pPr>
        <w:pStyle w:val="NormalnyWeb"/>
        <w:spacing w:before="0" w:beforeAutospacing="0" w:after="0" w:afterAutospacing="0"/>
        <w:rPr>
          <w:b/>
          <w:bCs/>
          <w:sz w:val="22"/>
          <w:szCs w:val="22"/>
        </w:rPr>
      </w:pPr>
      <w:r w:rsidRPr="00C90C5A">
        <w:rPr>
          <w:b/>
          <w:bCs/>
          <w:sz w:val="22"/>
          <w:szCs w:val="22"/>
        </w:rPr>
        <w:t>Do pkt 4</w:t>
      </w:r>
    </w:p>
    <w:p w14:paraId="357DBCD2" w14:textId="4BC9D60D" w:rsidR="008C3A03" w:rsidRPr="00C90C5A" w:rsidRDefault="00936F2F" w:rsidP="008C3A03">
      <w:pPr>
        <w:tabs>
          <w:tab w:val="left" w:pos="284"/>
          <w:tab w:val="center" w:pos="7938"/>
        </w:tabs>
        <w:rPr>
          <w:rFonts w:ascii="Times New Roman" w:hAnsi="Times New Roman" w:cs="Times New Roman"/>
          <w:bCs/>
        </w:rPr>
      </w:pPr>
      <w:r w:rsidRPr="00C90C5A">
        <w:rPr>
          <w:rFonts w:ascii="Times New Roman" w:hAnsi="Times New Roman" w:cs="Times New Roman"/>
          <w:bCs/>
        </w:rPr>
        <w:t xml:space="preserve">Burmistrz Gołdapi Tomasz Luto </w:t>
      </w:r>
      <w:r w:rsidR="00AD21FB" w:rsidRPr="00C90C5A">
        <w:rPr>
          <w:rFonts w:ascii="Times New Roman" w:hAnsi="Times New Roman" w:cs="Times New Roman"/>
          <w:bCs/>
        </w:rPr>
        <w:t xml:space="preserve">przedstawił sprawozdanie </w:t>
      </w:r>
      <w:r w:rsidR="00AD21FB" w:rsidRPr="00C90C5A">
        <w:rPr>
          <w:rFonts w:ascii="Times New Roman" w:hAnsi="Times New Roman" w:cs="Times New Roman"/>
        </w:rPr>
        <w:t>o pracach w okresie międzysesyjnym</w:t>
      </w:r>
      <w:r w:rsidR="00073788" w:rsidRPr="00C90C5A">
        <w:rPr>
          <w:rFonts w:ascii="Times New Roman" w:hAnsi="Times New Roman" w:cs="Times New Roman"/>
          <w:bCs/>
        </w:rPr>
        <w:t>.</w:t>
      </w:r>
      <w:r w:rsidR="004173F7" w:rsidRPr="00C90C5A">
        <w:rPr>
          <w:rFonts w:ascii="Times New Roman" w:hAnsi="Times New Roman" w:cs="Times New Roman"/>
          <w:bCs/>
        </w:rPr>
        <w:t xml:space="preserve"> Poinformował, </w:t>
      </w:r>
      <w:r w:rsidR="00A43EBB" w:rsidRPr="00C90C5A">
        <w:rPr>
          <w:rFonts w:ascii="Times New Roman" w:hAnsi="Times New Roman" w:cs="Times New Roman"/>
          <w:bCs/>
        </w:rPr>
        <w:t xml:space="preserve">że </w:t>
      </w:r>
      <w:r w:rsidR="004B500E" w:rsidRPr="00C90C5A">
        <w:rPr>
          <w:rFonts w:ascii="Times New Roman" w:hAnsi="Times New Roman" w:cs="Times New Roman"/>
          <w:bCs/>
        </w:rPr>
        <w:t xml:space="preserve">brał udział w </w:t>
      </w:r>
      <w:r w:rsidR="008C3A03" w:rsidRPr="00C90C5A">
        <w:rPr>
          <w:rFonts w:ascii="Times New Roman" w:hAnsi="Times New Roman" w:cs="Times New Roman"/>
          <w:bCs/>
        </w:rPr>
        <w:t>posiedzeni</w:t>
      </w:r>
      <w:r w:rsidR="004B500E" w:rsidRPr="00C90C5A">
        <w:rPr>
          <w:rFonts w:ascii="Times New Roman" w:hAnsi="Times New Roman" w:cs="Times New Roman"/>
          <w:bCs/>
        </w:rPr>
        <w:t>u</w:t>
      </w:r>
      <w:r w:rsidR="008C3A03" w:rsidRPr="00C90C5A">
        <w:rPr>
          <w:rFonts w:ascii="Times New Roman" w:hAnsi="Times New Roman" w:cs="Times New Roman"/>
          <w:bCs/>
        </w:rPr>
        <w:t xml:space="preserve"> zarządu Spółki Administracji Domów Mieszkaniowych</w:t>
      </w:r>
      <w:r w:rsidR="00966BAF">
        <w:rPr>
          <w:rFonts w:ascii="Times New Roman" w:hAnsi="Times New Roman" w:cs="Times New Roman"/>
          <w:bCs/>
        </w:rPr>
        <w:t xml:space="preserve"> oraz </w:t>
      </w:r>
      <w:r w:rsidR="00966BAF">
        <w:rPr>
          <w:rFonts w:ascii="Times New Roman" w:hAnsi="Times New Roman" w:cs="Times New Roman"/>
          <w:bCs/>
        </w:rPr>
        <w:br/>
        <w:t xml:space="preserve">w </w:t>
      </w:r>
      <w:r w:rsidR="004B500E" w:rsidRPr="00C90C5A">
        <w:rPr>
          <w:rFonts w:ascii="Times New Roman" w:hAnsi="Times New Roman" w:cs="Times New Roman"/>
          <w:bCs/>
        </w:rPr>
        <w:t>p</w:t>
      </w:r>
      <w:r w:rsidR="008C3A03" w:rsidRPr="00C90C5A">
        <w:rPr>
          <w:rFonts w:ascii="Times New Roman" w:hAnsi="Times New Roman" w:cs="Times New Roman"/>
          <w:bCs/>
        </w:rPr>
        <w:t>osiedzenia</w:t>
      </w:r>
      <w:r w:rsidR="004B500E" w:rsidRPr="00C90C5A">
        <w:rPr>
          <w:rFonts w:ascii="Times New Roman" w:hAnsi="Times New Roman" w:cs="Times New Roman"/>
          <w:bCs/>
        </w:rPr>
        <w:t xml:space="preserve">ch </w:t>
      </w:r>
      <w:r w:rsidR="008C3A03" w:rsidRPr="00C90C5A">
        <w:rPr>
          <w:rFonts w:ascii="Times New Roman" w:hAnsi="Times New Roman" w:cs="Times New Roman"/>
          <w:bCs/>
        </w:rPr>
        <w:t>komisji</w:t>
      </w:r>
      <w:r w:rsidR="004B500E" w:rsidRPr="00C90C5A">
        <w:rPr>
          <w:rFonts w:ascii="Times New Roman" w:hAnsi="Times New Roman" w:cs="Times New Roman"/>
          <w:bCs/>
        </w:rPr>
        <w:t xml:space="preserve">. W </w:t>
      </w:r>
      <w:r w:rsidR="00966BAF">
        <w:rPr>
          <w:rFonts w:ascii="Times New Roman" w:hAnsi="Times New Roman" w:cs="Times New Roman"/>
          <w:bCs/>
        </w:rPr>
        <w:t>dniu</w:t>
      </w:r>
      <w:r w:rsidR="004B500E" w:rsidRPr="00C90C5A">
        <w:rPr>
          <w:rFonts w:ascii="Times New Roman" w:hAnsi="Times New Roman" w:cs="Times New Roman"/>
          <w:bCs/>
        </w:rPr>
        <w:t xml:space="preserve"> </w:t>
      </w:r>
      <w:r w:rsidR="008C3A03" w:rsidRPr="00C90C5A">
        <w:rPr>
          <w:rFonts w:ascii="Times New Roman" w:hAnsi="Times New Roman" w:cs="Times New Roman"/>
          <w:bCs/>
        </w:rPr>
        <w:t>2 maja</w:t>
      </w:r>
      <w:r w:rsidR="001D6BCB" w:rsidRPr="00C90C5A">
        <w:rPr>
          <w:rFonts w:ascii="Times New Roman" w:hAnsi="Times New Roman" w:cs="Times New Roman"/>
          <w:bCs/>
        </w:rPr>
        <w:t xml:space="preserve"> </w:t>
      </w:r>
      <w:r w:rsidR="00966BAF">
        <w:rPr>
          <w:rFonts w:ascii="Times New Roman" w:hAnsi="Times New Roman" w:cs="Times New Roman"/>
          <w:bCs/>
        </w:rPr>
        <w:t xml:space="preserve">wziął udział w </w:t>
      </w:r>
      <w:r w:rsidR="008C3A03" w:rsidRPr="00C90C5A">
        <w:rPr>
          <w:rFonts w:ascii="Times New Roman" w:hAnsi="Times New Roman" w:cs="Times New Roman"/>
          <w:bCs/>
        </w:rPr>
        <w:t>obchod</w:t>
      </w:r>
      <w:r w:rsidR="00966BAF">
        <w:rPr>
          <w:rFonts w:ascii="Times New Roman" w:hAnsi="Times New Roman" w:cs="Times New Roman"/>
          <w:bCs/>
        </w:rPr>
        <w:t>ach</w:t>
      </w:r>
      <w:r w:rsidR="008C3A03" w:rsidRPr="00C90C5A">
        <w:rPr>
          <w:rFonts w:ascii="Times New Roman" w:hAnsi="Times New Roman" w:cs="Times New Roman"/>
          <w:bCs/>
        </w:rPr>
        <w:t xml:space="preserve"> Dnia Flagi, 3 maja </w:t>
      </w:r>
      <w:r w:rsidR="00966BAF">
        <w:rPr>
          <w:rFonts w:ascii="Times New Roman" w:hAnsi="Times New Roman" w:cs="Times New Roman"/>
          <w:bCs/>
        </w:rPr>
        <w:t xml:space="preserve">w </w:t>
      </w:r>
      <w:r w:rsidR="008C3A03" w:rsidRPr="00C90C5A">
        <w:rPr>
          <w:rFonts w:ascii="Times New Roman" w:hAnsi="Times New Roman" w:cs="Times New Roman"/>
          <w:bCs/>
        </w:rPr>
        <w:t>obchod</w:t>
      </w:r>
      <w:r w:rsidR="00966BAF">
        <w:rPr>
          <w:rFonts w:ascii="Times New Roman" w:hAnsi="Times New Roman" w:cs="Times New Roman"/>
          <w:bCs/>
        </w:rPr>
        <w:t>ach</w:t>
      </w:r>
      <w:r w:rsidR="008C3A03" w:rsidRPr="00C90C5A">
        <w:rPr>
          <w:rFonts w:ascii="Times New Roman" w:hAnsi="Times New Roman" w:cs="Times New Roman"/>
          <w:bCs/>
        </w:rPr>
        <w:t xml:space="preserve"> Święta</w:t>
      </w:r>
      <w:r w:rsidR="004B500E" w:rsidRPr="00C90C5A">
        <w:rPr>
          <w:rFonts w:ascii="Times New Roman" w:hAnsi="Times New Roman" w:cs="Times New Roman"/>
          <w:bCs/>
        </w:rPr>
        <w:t xml:space="preserve"> </w:t>
      </w:r>
      <w:r w:rsidR="008C3A03" w:rsidRPr="00C90C5A">
        <w:rPr>
          <w:rFonts w:ascii="Times New Roman" w:hAnsi="Times New Roman" w:cs="Times New Roman"/>
          <w:bCs/>
        </w:rPr>
        <w:t>Konstytucji 3 Maja, 7 maj</w:t>
      </w:r>
      <w:r w:rsidR="00966BAF">
        <w:rPr>
          <w:rFonts w:ascii="Times New Roman" w:hAnsi="Times New Roman" w:cs="Times New Roman"/>
          <w:bCs/>
        </w:rPr>
        <w:t>a w</w:t>
      </w:r>
      <w:r w:rsidR="008C3A03" w:rsidRPr="00C90C5A">
        <w:rPr>
          <w:rFonts w:ascii="Times New Roman" w:hAnsi="Times New Roman" w:cs="Times New Roman"/>
          <w:bCs/>
        </w:rPr>
        <w:t xml:space="preserve"> obchod</w:t>
      </w:r>
      <w:r w:rsidR="00966BAF">
        <w:rPr>
          <w:rFonts w:ascii="Times New Roman" w:hAnsi="Times New Roman" w:cs="Times New Roman"/>
          <w:bCs/>
        </w:rPr>
        <w:t xml:space="preserve">ach </w:t>
      </w:r>
      <w:r w:rsidR="008C3A03" w:rsidRPr="00C90C5A">
        <w:rPr>
          <w:rFonts w:ascii="Times New Roman" w:hAnsi="Times New Roman" w:cs="Times New Roman"/>
          <w:bCs/>
        </w:rPr>
        <w:t>Święta 15 Gołdapskiego Pułku</w:t>
      </w:r>
      <w:r w:rsidR="004B500E" w:rsidRPr="00C90C5A">
        <w:rPr>
          <w:rFonts w:ascii="Times New Roman" w:hAnsi="Times New Roman" w:cs="Times New Roman"/>
          <w:bCs/>
        </w:rPr>
        <w:t xml:space="preserve"> </w:t>
      </w:r>
      <w:r w:rsidR="008C3A03" w:rsidRPr="00C90C5A">
        <w:rPr>
          <w:rFonts w:ascii="Times New Roman" w:hAnsi="Times New Roman" w:cs="Times New Roman"/>
          <w:bCs/>
        </w:rPr>
        <w:t>Przeciwlotniczego</w:t>
      </w:r>
      <w:r w:rsidR="00966BAF">
        <w:rPr>
          <w:rFonts w:ascii="Times New Roman" w:hAnsi="Times New Roman" w:cs="Times New Roman"/>
          <w:bCs/>
        </w:rPr>
        <w:t xml:space="preserve"> oraz </w:t>
      </w:r>
      <w:r w:rsidR="00750292">
        <w:rPr>
          <w:rFonts w:ascii="Times New Roman" w:hAnsi="Times New Roman" w:cs="Times New Roman"/>
          <w:bCs/>
        </w:rPr>
        <w:t xml:space="preserve">w </w:t>
      </w:r>
      <w:r w:rsidR="008C3A03" w:rsidRPr="00C90C5A">
        <w:rPr>
          <w:rFonts w:ascii="Times New Roman" w:hAnsi="Times New Roman" w:cs="Times New Roman"/>
          <w:bCs/>
        </w:rPr>
        <w:t>posiedzeni</w:t>
      </w:r>
      <w:r w:rsidR="00750292">
        <w:rPr>
          <w:rFonts w:ascii="Times New Roman" w:hAnsi="Times New Roman" w:cs="Times New Roman"/>
          <w:bCs/>
        </w:rPr>
        <w:t>u</w:t>
      </w:r>
      <w:r w:rsidR="008C3A03" w:rsidRPr="00C90C5A">
        <w:rPr>
          <w:rFonts w:ascii="Times New Roman" w:hAnsi="Times New Roman" w:cs="Times New Roman"/>
          <w:bCs/>
        </w:rPr>
        <w:t xml:space="preserve"> zarządu Cittaslow, uroczyst</w:t>
      </w:r>
      <w:r w:rsidR="00750292">
        <w:rPr>
          <w:rFonts w:ascii="Times New Roman" w:hAnsi="Times New Roman" w:cs="Times New Roman"/>
          <w:bCs/>
        </w:rPr>
        <w:t>ym</w:t>
      </w:r>
      <w:r w:rsidR="004B500E" w:rsidRPr="00C90C5A">
        <w:rPr>
          <w:rFonts w:ascii="Times New Roman" w:hAnsi="Times New Roman" w:cs="Times New Roman"/>
          <w:bCs/>
        </w:rPr>
        <w:t xml:space="preserve"> </w:t>
      </w:r>
      <w:r w:rsidR="008C3A03" w:rsidRPr="00C90C5A">
        <w:rPr>
          <w:rFonts w:ascii="Times New Roman" w:hAnsi="Times New Roman" w:cs="Times New Roman"/>
          <w:bCs/>
        </w:rPr>
        <w:t>sadzenie drzewek z okazji urodzin Gołdapi</w:t>
      </w:r>
      <w:r w:rsidR="00750292">
        <w:rPr>
          <w:rFonts w:ascii="Times New Roman" w:hAnsi="Times New Roman" w:cs="Times New Roman"/>
          <w:bCs/>
        </w:rPr>
        <w:t xml:space="preserve"> oraz w</w:t>
      </w:r>
      <w:r w:rsidR="008C3A03" w:rsidRPr="00C90C5A">
        <w:rPr>
          <w:rFonts w:ascii="Times New Roman" w:hAnsi="Times New Roman" w:cs="Times New Roman"/>
          <w:bCs/>
        </w:rPr>
        <w:t xml:space="preserve"> wideokonferencj</w:t>
      </w:r>
      <w:r w:rsidR="00750292">
        <w:rPr>
          <w:rFonts w:ascii="Times New Roman" w:hAnsi="Times New Roman" w:cs="Times New Roman"/>
          <w:bCs/>
        </w:rPr>
        <w:t>i</w:t>
      </w:r>
      <w:r w:rsidR="008C3A03" w:rsidRPr="00C90C5A">
        <w:rPr>
          <w:rFonts w:ascii="Times New Roman" w:hAnsi="Times New Roman" w:cs="Times New Roman"/>
          <w:bCs/>
        </w:rPr>
        <w:t xml:space="preserve"> </w:t>
      </w:r>
      <w:r w:rsidR="00750292">
        <w:rPr>
          <w:rFonts w:ascii="Times New Roman" w:hAnsi="Times New Roman" w:cs="Times New Roman"/>
          <w:bCs/>
        </w:rPr>
        <w:br/>
      </w:r>
      <w:r w:rsidR="008C3A03" w:rsidRPr="00C90C5A">
        <w:rPr>
          <w:rFonts w:ascii="Times New Roman" w:hAnsi="Times New Roman" w:cs="Times New Roman"/>
          <w:bCs/>
        </w:rPr>
        <w:t>z burmistrzem S</w:t>
      </w:r>
      <w:r w:rsidR="00750292">
        <w:rPr>
          <w:rFonts w:ascii="Times New Roman" w:hAnsi="Times New Roman" w:cs="Times New Roman"/>
          <w:bCs/>
        </w:rPr>
        <w:t>tade</w:t>
      </w:r>
      <w:r w:rsidR="008C3A03" w:rsidRPr="00C90C5A">
        <w:rPr>
          <w:rFonts w:ascii="Times New Roman" w:hAnsi="Times New Roman" w:cs="Times New Roman"/>
          <w:bCs/>
        </w:rPr>
        <w:t>.</w:t>
      </w:r>
      <w:r w:rsidR="004B500E" w:rsidRPr="00C90C5A">
        <w:rPr>
          <w:rFonts w:ascii="Times New Roman" w:hAnsi="Times New Roman" w:cs="Times New Roman"/>
          <w:bCs/>
        </w:rPr>
        <w:t xml:space="preserve"> </w:t>
      </w:r>
      <w:r w:rsidR="00750292">
        <w:rPr>
          <w:rFonts w:ascii="Times New Roman" w:hAnsi="Times New Roman" w:cs="Times New Roman"/>
          <w:bCs/>
        </w:rPr>
        <w:t>Wraz z przewodniczącym</w:t>
      </w:r>
      <w:r w:rsidR="008C3A03" w:rsidRPr="00C90C5A">
        <w:rPr>
          <w:rFonts w:ascii="Times New Roman" w:hAnsi="Times New Roman" w:cs="Times New Roman"/>
          <w:bCs/>
        </w:rPr>
        <w:t xml:space="preserve"> </w:t>
      </w:r>
      <w:r w:rsidR="00750292">
        <w:rPr>
          <w:rFonts w:ascii="Times New Roman" w:hAnsi="Times New Roman" w:cs="Times New Roman"/>
          <w:bCs/>
        </w:rPr>
        <w:t xml:space="preserve">Wojciechem Hołdyńskim wziął udział </w:t>
      </w:r>
      <w:r w:rsidR="008C3A03" w:rsidRPr="00C90C5A">
        <w:rPr>
          <w:rFonts w:ascii="Times New Roman" w:hAnsi="Times New Roman" w:cs="Times New Roman"/>
          <w:bCs/>
        </w:rPr>
        <w:t xml:space="preserve"> w</w:t>
      </w:r>
      <w:r w:rsidR="004B500E" w:rsidRPr="00C90C5A">
        <w:rPr>
          <w:rFonts w:ascii="Times New Roman" w:hAnsi="Times New Roman" w:cs="Times New Roman"/>
          <w:bCs/>
        </w:rPr>
        <w:t xml:space="preserve"> </w:t>
      </w:r>
      <w:r w:rsidR="008C3A03" w:rsidRPr="00C90C5A">
        <w:rPr>
          <w:rFonts w:ascii="Times New Roman" w:hAnsi="Times New Roman" w:cs="Times New Roman"/>
          <w:bCs/>
        </w:rPr>
        <w:t xml:space="preserve">uroczystym apelu </w:t>
      </w:r>
      <w:r w:rsidR="00750292">
        <w:rPr>
          <w:rFonts w:ascii="Times New Roman" w:hAnsi="Times New Roman" w:cs="Times New Roman"/>
          <w:bCs/>
        </w:rPr>
        <w:br/>
      </w:r>
      <w:r w:rsidR="008C3A03" w:rsidRPr="00C90C5A">
        <w:rPr>
          <w:rFonts w:ascii="Times New Roman" w:hAnsi="Times New Roman" w:cs="Times New Roman"/>
          <w:bCs/>
        </w:rPr>
        <w:t>z okazji Dnia Strażaka</w:t>
      </w:r>
      <w:r w:rsidR="00750292">
        <w:rPr>
          <w:rFonts w:ascii="Times New Roman" w:hAnsi="Times New Roman" w:cs="Times New Roman"/>
          <w:bCs/>
        </w:rPr>
        <w:t xml:space="preserve">, </w:t>
      </w:r>
      <w:r w:rsidR="008C3A03" w:rsidRPr="00C90C5A">
        <w:rPr>
          <w:rFonts w:ascii="Times New Roman" w:hAnsi="Times New Roman" w:cs="Times New Roman"/>
          <w:bCs/>
        </w:rPr>
        <w:t>obchodzie święta Gołdapskiego Pułku</w:t>
      </w:r>
      <w:r w:rsidR="00750292">
        <w:rPr>
          <w:rFonts w:ascii="Times New Roman" w:hAnsi="Times New Roman" w:cs="Times New Roman"/>
          <w:bCs/>
        </w:rPr>
        <w:t xml:space="preserve">. Poinformował, że </w:t>
      </w:r>
      <w:r w:rsidR="008C3A03" w:rsidRPr="00C90C5A">
        <w:rPr>
          <w:rFonts w:ascii="Times New Roman" w:hAnsi="Times New Roman" w:cs="Times New Roman"/>
          <w:bCs/>
        </w:rPr>
        <w:t>została</w:t>
      </w:r>
      <w:r w:rsidR="004B500E" w:rsidRPr="00C90C5A">
        <w:rPr>
          <w:rFonts w:ascii="Times New Roman" w:hAnsi="Times New Roman" w:cs="Times New Roman"/>
          <w:bCs/>
        </w:rPr>
        <w:t xml:space="preserve"> </w:t>
      </w:r>
      <w:r w:rsidR="008C3A03" w:rsidRPr="00C90C5A">
        <w:rPr>
          <w:rFonts w:ascii="Times New Roman" w:hAnsi="Times New Roman" w:cs="Times New Roman"/>
          <w:bCs/>
        </w:rPr>
        <w:t xml:space="preserve">rozwiązana umowa </w:t>
      </w:r>
      <w:r w:rsidR="00750292">
        <w:rPr>
          <w:rFonts w:ascii="Times New Roman" w:hAnsi="Times New Roman" w:cs="Times New Roman"/>
          <w:bCs/>
        </w:rPr>
        <w:br/>
      </w:r>
      <w:r w:rsidR="008C3A03" w:rsidRPr="00C90C5A">
        <w:rPr>
          <w:rFonts w:ascii="Times New Roman" w:hAnsi="Times New Roman" w:cs="Times New Roman"/>
          <w:bCs/>
        </w:rPr>
        <w:t>z obecnymi inspektorami</w:t>
      </w:r>
      <w:r w:rsidR="00750292">
        <w:rPr>
          <w:rFonts w:ascii="Times New Roman" w:hAnsi="Times New Roman" w:cs="Times New Roman"/>
          <w:bCs/>
        </w:rPr>
        <w:t xml:space="preserve"> pracującymi przy budowie zakładu przyrodoleczniczego. Odbyło się spotkanie</w:t>
      </w:r>
      <w:r w:rsidR="004B500E" w:rsidRPr="00C90C5A">
        <w:rPr>
          <w:rFonts w:ascii="Times New Roman" w:hAnsi="Times New Roman" w:cs="Times New Roman"/>
          <w:bCs/>
        </w:rPr>
        <w:t xml:space="preserve"> </w:t>
      </w:r>
      <w:r w:rsidR="00750292">
        <w:rPr>
          <w:rFonts w:ascii="Times New Roman" w:hAnsi="Times New Roman" w:cs="Times New Roman"/>
          <w:bCs/>
        </w:rPr>
        <w:br/>
      </w:r>
      <w:r w:rsidR="008C3A03" w:rsidRPr="00C90C5A">
        <w:rPr>
          <w:rFonts w:ascii="Times New Roman" w:hAnsi="Times New Roman" w:cs="Times New Roman"/>
          <w:bCs/>
        </w:rPr>
        <w:t>z projektantem Panem Piotrem Marcinkowskim</w:t>
      </w:r>
      <w:r w:rsidR="00750292">
        <w:rPr>
          <w:rFonts w:ascii="Times New Roman" w:hAnsi="Times New Roman" w:cs="Times New Roman"/>
          <w:bCs/>
        </w:rPr>
        <w:t xml:space="preserve">, który przedstawił wstępny projekt. </w:t>
      </w:r>
      <w:r w:rsidR="008C3A03" w:rsidRPr="00C90C5A">
        <w:rPr>
          <w:rFonts w:ascii="Times New Roman" w:hAnsi="Times New Roman" w:cs="Times New Roman"/>
          <w:bCs/>
        </w:rPr>
        <w:t xml:space="preserve"> </w:t>
      </w:r>
      <w:r w:rsidR="00750292">
        <w:rPr>
          <w:rFonts w:ascii="Times New Roman" w:hAnsi="Times New Roman" w:cs="Times New Roman"/>
          <w:bCs/>
        </w:rPr>
        <w:t>Dodał, że nie będzie uczestniczyć do końca na dzisiejszym posiedzeniu, gdyż będzie uczestniczył w posiedzeniu</w:t>
      </w:r>
      <w:r w:rsidR="008C3A03" w:rsidRPr="00C90C5A">
        <w:rPr>
          <w:rFonts w:ascii="Times New Roman" w:hAnsi="Times New Roman" w:cs="Times New Roman"/>
          <w:bCs/>
        </w:rPr>
        <w:t xml:space="preserve"> komisji w</w:t>
      </w:r>
      <w:r w:rsidR="004B500E" w:rsidRPr="00C90C5A">
        <w:rPr>
          <w:rFonts w:ascii="Times New Roman" w:hAnsi="Times New Roman" w:cs="Times New Roman"/>
          <w:bCs/>
        </w:rPr>
        <w:t xml:space="preserve"> </w:t>
      </w:r>
      <w:r w:rsidR="008C3A03" w:rsidRPr="00C90C5A">
        <w:rPr>
          <w:rFonts w:ascii="Times New Roman" w:hAnsi="Times New Roman" w:cs="Times New Roman"/>
          <w:bCs/>
        </w:rPr>
        <w:t xml:space="preserve">Starostwie Powiatowym </w:t>
      </w:r>
      <w:r w:rsidR="00750292">
        <w:rPr>
          <w:rFonts w:ascii="Times New Roman" w:hAnsi="Times New Roman" w:cs="Times New Roman"/>
          <w:bCs/>
        </w:rPr>
        <w:t>na której będzie</w:t>
      </w:r>
      <w:r w:rsidR="008C3A03" w:rsidRPr="00C90C5A">
        <w:rPr>
          <w:rFonts w:ascii="Times New Roman" w:hAnsi="Times New Roman" w:cs="Times New Roman"/>
          <w:bCs/>
        </w:rPr>
        <w:t xml:space="preserve"> poruszany temat</w:t>
      </w:r>
      <w:r w:rsidR="004B500E" w:rsidRPr="00C90C5A">
        <w:rPr>
          <w:rFonts w:ascii="Times New Roman" w:hAnsi="Times New Roman" w:cs="Times New Roman"/>
          <w:bCs/>
        </w:rPr>
        <w:t xml:space="preserve"> </w:t>
      </w:r>
      <w:r w:rsidR="008C3A03" w:rsidRPr="00C90C5A">
        <w:rPr>
          <w:rFonts w:ascii="Times New Roman" w:hAnsi="Times New Roman" w:cs="Times New Roman"/>
          <w:bCs/>
        </w:rPr>
        <w:t>funkcjonowani</w:t>
      </w:r>
      <w:r w:rsidR="00750292">
        <w:rPr>
          <w:rFonts w:ascii="Times New Roman" w:hAnsi="Times New Roman" w:cs="Times New Roman"/>
          <w:bCs/>
        </w:rPr>
        <w:t>a</w:t>
      </w:r>
      <w:r w:rsidR="008C3A03" w:rsidRPr="00C90C5A">
        <w:rPr>
          <w:rFonts w:ascii="Times New Roman" w:hAnsi="Times New Roman" w:cs="Times New Roman"/>
          <w:bCs/>
        </w:rPr>
        <w:t xml:space="preserve"> Spółki Goldmedica.</w:t>
      </w:r>
      <w:r w:rsidR="004B500E" w:rsidRPr="00C90C5A">
        <w:rPr>
          <w:rFonts w:ascii="Times New Roman" w:hAnsi="Times New Roman" w:cs="Times New Roman"/>
          <w:bCs/>
        </w:rPr>
        <w:t xml:space="preserve"> </w:t>
      </w:r>
      <w:r w:rsidR="00750292">
        <w:rPr>
          <w:rFonts w:ascii="Times New Roman" w:hAnsi="Times New Roman" w:cs="Times New Roman"/>
          <w:bCs/>
        </w:rPr>
        <w:t>Trwają prace nad</w:t>
      </w:r>
      <w:r w:rsidR="008C3A03" w:rsidRPr="00C90C5A">
        <w:rPr>
          <w:rFonts w:ascii="Times New Roman" w:hAnsi="Times New Roman" w:cs="Times New Roman"/>
          <w:bCs/>
        </w:rPr>
        <w:t xml:space="preserve"> "Plan</w:t>
      </w:r>
      <w:r w:rsidR="00750292">
        <w:rPr>
          <w:rFonts w:ascii="Times New Roman" w:hAnsi="Times New Roman" w:cs="Times New Roman"/>
          <w:bCs/>
        </w:rPr>
        <w:t>em</w:t>
      </w:r>
      <w:r w:rsidR="008C3A03" w:rsidRPr="00C90C5A">
        <w:rPr>
          <w:rFonts w:ascii="Times New Roman" w:hAnsi="Times New Roman" w:cs="Times New Roman"/>
          <w:bCs/>
        </w:rPr>
        <w:t xml:space="preserve"> </w:t>
      </w:r>
      <w:r w:rsidR="008C3A03" w:rsidRPr="00C90C5A">
        <w:rPr>
          <w:rFonts w:ascii="Times New Roman" w:hAnsi="Times New Roman" w:cs="Times New Roman"/>
          <w:bCs/>
        </w:rPr>
        <w:lastRenderedPageBreak/>
        <w:t>rozwoju uzdrowiska Gołdap</w:t>
      </w:r>
      <w:r w:rsidR="004B500E" w:rsidRPr="00C90C5A">
        <w:rPr>
          <w:rFonts w:ascii="Times New Roman" w:hAnsi="Times New Roman" w:cs="Times New Roman"/>
          <w:bCs/>
        </w:rPr>
        <w:t xml:space="preserve"> </w:t>
      </w:r>
      <w:r w:rsidR="008C3A03" w:rsidRPr="00C90C5A">
        <w:rPr>
          <w:rFonts w:ascii="Times New Roman" w:hAnsi="Times New Roman" w:cs="Times New Roman"/>
          <w:bCs/>
        </w:rPr>
        <w:t>na lata 2021-2027" oraz diagnoz</w:t>
      </w:r>
      <w:r w:rsidR="00750292">
        <w:rPr>
          <w:rFonts w:ascii="Times New Roman" w:hAnsi="Times New Roman" w:cs="Times New Roman"/>
          <w:bCs/>
        </w:rPr>
        <w:t>ą</w:t>
      </w:r>
      <w:r w:rsidR="008C3A03" w:rsidRPr="00C90C5A">
        <w:rPr>
          <w:rFonts w:ascii="Times New Roman" w:hAnsi="Times New Roman" w:cs="Times New Roman"/>
          <w:bCs/>
        </w:rPr>
        <w:t xml:space="preserve"> społeczno-gospodarcza Gminy.</w:t>
      </w:r>
      <w:r w:rsidR="004B500E" w:rsidRPr="00C90C5A">
        <w:rPr>
          <w:rFonts w:ascii="Times New Roman" w:hAnsi="Times New Roman" w:cs="Times New Roman"/>
          <w:bCs/>
        </w:rPr>
        <w:t xml:space="preserve"> </w:t>
      </w:r>
      <w:r w:rsidR="008C3A03" w:rsidRPr="00C90C5A">
        <w:rPr>
          <w:rFonts w:ascii="Times New Roman" w:hAnsi="Times New Roman" w:cs="Times New Roman"/>
          <w:bCs/>
        </w:rPr>
        <w:t>Konsultacje potrwają do</w:t>
      </w:r>
      <w:r w:rsidR="004B500E" w:rsidRPr="00C90C5A">
        <w:rPr>
          <w:rFonts w:ascii="Times New Roman" w:hAnsi="Times New Roman" w:cs="Times New Roman"/>
          <w:bCs/>
        </w:rPr>
        <w:t xml:space="preserve"> </w:t>
      </w:r>
      <w:r w:rsidR="008C3A03" w:rsidRPr="00C90C5A">
        <w:rPr>
          <w:rFonts w:ascii="Times New Roman" w:hAnsi="Times New Roman" w:cs="Times New Roman"/>
          <w:bCs/>
        </w:rPr>
        <w:t>18 czerwca bieżącego roku</w:t>
      </w:r>
      <w:r w:rsidR="00750292">
        <w:rPr>
          <w:rFonts w:ascii="Times New Roman" w:hAnsi="Times New Roman" w:cs="Times New Roman"/>
          <w:bCs/>
        </w:rPr>
        <w:t>.</w:t>
      </w:r>
    </w:p>
    <w:p w14:paraId="10D2D54D" w14:textId="77777777" w:rsidR="00EC4159" w:rsidRPr="00C90C5A" w:rsidRDefault="00EC4159" w:rsidP="00EC4159">
      <w:pPr>
        <w:tabs>
          <w:tab w:val="left" w:pos="284"/>
          <w:tab w:val="center" w:pos="7938"/>
        </w:tabs>
        <w:rPr>
          <w:rFonts w:ascii="Times New Roman" w:hAnsi="Times New Roman" w:cs="Times New Roman"/>
          <w:bCs/>
        </w:rPr>
      </w:pPr>
    </w:p>
    <w:p w14:paraId="10345D07" w14:textId="77777777" w:rsidR="002A49C2" w:rsidRPr="00C90C5A" w:rsidRDefault="00B62680" w:rsidP="002A49C2">
      <w:pPr>
        <w:pStyle w:val="NormalnyWeb"/>
        <w:spacing w:before="0" w:beforeAutospacing="0" w:after="0" w:afterAutospacing="0"/>
        <w:rPr>
          <w:b/>
          <w:sz w:val="22"/>
          <w:szCs w:val="22"/>
        </w:rPr>
      </w:pPr>
      <w:r w:rsidRPr="00C90C5A">
        <w:rPr>
          <w:b/>
          <w:sz w:val="22"/>
          <w:szCs w:val="22"/>
        </w:rPr>
        <w:t>Do pkt 5</w:t>
      </w:r>
    </w:p>
    <w:p w14:paraId="7E860E82" w14:textId="2318CF23" w:rsidR="00B62680" w:rsidRPr="00C90C5A" w:rsidRDefault="00936F2F" w:rsidP="00A246AF">
      <w:pPr>
        <w:pStyle w:val="NormalnyWeb"/>
        <w:rPr>
          <w:sz w:val="22"/>
          <w:szCs w:val="22"/>
        </w:rPr>
      </w:pPr>
      <w:r w:rsidRPr="00C90C5A">
        <w:rPr>
          <w:sz w:val="22"/>
          <w:szCs w:val="22"/>
        </w:rPr>
        <w:t xml:space="preserve">Przewodniczący Wojciech Hołdyński </w:t>
      </w:r>
      <w:r w:rsidR="00720C32" w:rsidRPr="00C90C5A">
        <w:rPr>
          <w:sz w:val="22"/>
          <w:szCs w:val="22"/>
        </w:rPr>
        <w:t>przedstawił informacje o działaniach podejmowanych w okresie międzysesyjnym.</w:t>
      </w:r>
      <w:r w:rsidR="00A6380A" w:rsidRPr="00C90C5A">
        <w:rPr>
          <w:sz w:val="22"/>
          <w:szCs w:val="22"/>
        </w:rPr>
        <w:t xml:space="preserve"> </w:t>
      </w:r>
      <w:r w:rsidR="00750292">
        <w:rPr>
          <w:sz w:val="22"/>
          <w:szCs w:val="22"/>
        </w:rPr>
        <w:t xml:space="preserve">W dniu </w:t>
      </w:r>
      <w:r w:rsidR="00272675" w:rsidRPr="00C90C5A">
        <w:rPr>
          <w:sz w:val="22"/>
          <w:szCs w:val="22"/>
        </w:rPr>
        <w:t xml:space="preserve">3 </w:t>
      </w:r>
      <w:r w:rsidR="00750292">
        <w:rPr>
          <w:sz w:val="22"/>
          <w:szCs w:val="22"/>
        </w:rPr>
        <w:t>m</w:t>
      </w:r>
      <w:r w:rsidR="00272675" w:rsidRPr="00C90C5A">
        <w:rPr>
          <w:sz w:val="22"/>
          <w:szCs w:val="22"/>
        </w:rPr>
        <w:t xml:space="preserve">aja </w:t>
      </w:r>
      <w:r w:rsidR="00750292">
        <w:rPr>
          <w:sz w:val="22"/>
          <w:szCs w:val="22"/>
        </w:rPr>
        <w:t>wraz z</w:t>
      </w:r>
      <w:r w:rsidR="00272675" w:rsidRPr="00C90C5A">
        <w:rPr>
          <w:sz w:val="22"/>
          <w:szCs w:val="22"/>
        </w:rPr>
        <w:t xml:space="preserve"> zastępcą </w:t>
      </w:r>
      <w:r w:rsidR="00750292">
        <w:rPr>
          <w:sz w:val="22"/>
          <w:szCs w:val="22"/>
        </w:rPr>
        <w:t>b</w:t>
      </w:r>
      <w:r w:rsidR="00272675" w:rsidRPr="00C90C5A">
        <w:rPr>
          <w:sz w:val="22"/>
          <w:szCs w:val="22"/>
        </w:rPr>
        <w:t>urmistrza Joanną Łabanowską oraz przedstawicielem Gołdapskiego</w:t>
      </w:r>
      <w:r w:rsidR="00A246AF" w:rsidRPr="00C90C5A">
        <w:rPr>
          <w:sz w:val="22"/>
          <w:szCs w:val="22"/>
        </w:rPr>
        <w:t xml:space="preserve"> </w:t>
      </w:r>
      <w:r w:rsidR="00272675" w:rsidRPr="00C90C5A">
        <w:rPr>
          <w:sz w:val="22"/>
          <w:szCs w:val="22"/>
        </w:rPr>
        <w:t>Pułku złoży</w:t>
      </w:r>
      <w:r w:rsidR="00750292">
        <w:rPr>
          <w:sz w:val="22"/>
          <w:szCs w:val="22"/>
        </w:rPr>
        <w:t>ł</w:t>
      </w:r>
      <w:r w:rsidR="00272675" w:rsidRPr="00C90C5A">
        <w:rPr>
          <w:sz w:val="22"/>
          <w:szCs w:val="22"/>
        </w:rPr>
        <w:t xml:space="preserve"> kwiaty z okazji 230-lecia uchwalenia Konstytucji</w:t>
      </w:r>
      <w:r w:rsidR="00A246AF" w:rsidRPr="00C90C5A">
        <w:rPr>
          <w:sz w:val="22"/>
          <w:szCs w:val="22"/>
        </w:rPr>
        <w:t xml:space="preserve"> </w:t>
      </w:r>
      <w:r w:rsidR="00272675" w:rsidRPr="00C90C5A">
        <w:rPr>
          <w:sz w:val="22"/>
          <w:szCs w:val="22"/>
        </w:rPr>
        <w:t>3 Maja</w:t>
      </w:r>
      <w:r w:rsidR="00750292">
        <w:rPr>
          <w:sz w:val="22"/>
          <w:szCs w:val="22"/>
        </w:rPr>
        <w:t>,</w:t>
      </w:r>
      <w:r w:rsidR="00272675" w:rsidRPr="00C90C5A">
        <w:rPr>
          <w:sz w:val="22"/>
          <w:szCs w:val="22"/>
        </w:rPr>
        <w:t xml:space="preserve"> 7 maja </w:t>
      </w:r>
      <w:r w:rsidR="00750292">
        <w:rPr>
          <w:sz w:val="22"/>
          <w:szCs w:val="22"/>
        </w:rPr>
        <w:t xml:space="preserve">brał udział w święcie </w:t>
      </w:r>
      <w:r w:rsidR="00272675" w:rsidRPr="00C90C5A">
        <w:rPr>
          <w:sz w:val="22"/>
          <w:szCs w:val="22"/>
        </w:rPr>
        <w:t>Gołdapski</w:t>
      </w:r>
      <w:r w:rsidR="00750292">
        <w:rPr>
          <w:sz w:val="22"/>
          <w:szCs w:val="22"/>
        </w:rPr>
        <w:t>ego</w:t>
      </w:r>
      <w:r w:rsidR="00272675" w:rsidRPr="00C90C5A">
        <w:rPr>
          <w:sz w:val="22"/>
          <w:szCs w:val="22"/>
        </w:rPr>
        <w:t xml:space="preserve"> Pułk</w:t>
      </w:r>
      <w:r w:rsidR="00750292">
        <w:rPr>
          <w:sz w:val="22"/>
          <w:szCs w:val="22"/>
        </w:rPr>
        <w:t>u</w:t>
      </w:r>
      <w:r w:rsidR="00A246AF" w:rsidRPr="00C90C5A">
        <w:rPr>
          <w:sz w:val="22"/>
          <w:szCs w:val="22"/>
        </w:rPr>
        <w:t xml:space="preserve"> </w:t>
      </w:r>
      <w:r w:rsidR="00272675" w:rsidRPr="00C90C5A">
        <w:rPr>
          <w:sz w:val="22"/>
          <w:szCs w:val="22"/>
        </w:rPr>
        <w:t>Przeciwlotnicz</w:t>
      </w:r>
      <w:r w:rsidR="00750292">
        <w:rPr>
          <w:sz w:val="22"/>
          <w:szCs w:val="22"/>
        </w:rPr>
        <w:t xml:space="preserve">ego, </w:t>
      </w:r>
      <w:r w:rsidR="00272675" w:rsidRPr="00C90C5A">
        <w:rPr>
          <w:sz w:val="22"/>
          <w:szCs w:val="22"/>
        </w:rPr>
        <w:t xml:space="preserve">14 maja </w:t>
      </w:r>
      <w:r w:rsidR="00750292">
        <w:rPr>
          <w:sz w:val="22"/>
          <w:szCs w:val="22"/>
        </w:rPr>
        <w:t>wraz z burmistrzem, nadleśniczym Danielem</w:t>
      </w:r>
      <w:r w:rsidR="00272675" w:rsidRPr="00C90C5A">
        <w:rPr>
          <w:sz w:val="22"/>
          <w:szCs w:val="22"/>
        </w:rPr>
        <w:t xml:space="preserve"> Chochulskim oraz jego zastępczynią</w:t>
      </w:r>
      <w:r w:rsidR="00A246AF" w:rsidRPr="00C90C5A">
        <w:rPr>
          <w:sz w:val="22"/>
          <w:szCs w:val="22"/>
        </w:rPr>
        <w:t xml:space="preserve"> </w:t>
      </w:r>
      <w:r w:rsidR="00272675" w:rsidRPr="00C90C5A">
        <w:rPr>
          <w:sz w:val="22"/>
          <w:szCs w:val="22"/>
        </w:rPr>
        <w:t>uczestniczy</w:t>
      </w:r>
      <w:r w:rsidR="00750292">
        <w:rPr>
          <w:sz w:val="22"/>
          <w:szCs w:val="22"/>
        </w:rPr>
        <w:t xml:space="preserve">ł </w:t>
      </w:r>
      <w:r w:rsidR="00272675" w:rsidRPr="00C90C5A">
        <w:rPr>
          <w:sz w:val="22"/>
          <w:szCs w:val="22"/>
        </w:rPr>
        <w:t>w sadzeniu drzewka przy Krzyżu Papieskim na</w:t>
      </w:r>
      <w:r w:rsidR="00A246AF" w:rsidRPr="00C90C5A">
        <w:rPr>
          <w:sz w:val="22"/>
          <w:szCs w:val="22"/>
        </w:rPr>
        <w:t xml:space="preserve"> </w:t>
      </w:r>
      <w:r w:rsidR="00272675" w:rsidRPr="00C90C5A">
        <w:rPr>
          <w:sz w:val="22"/>
          <w:szCs w:val="22"/>
        </w:rPr>
        <w:t xml:space="preserve">Pięknej Górze z okazji jubileuszu </w:t>
      </w:r>
      <w:r w:rsidR="00750292">
        <w:rPr>
          <w:sz w:val="22"/>
          <w:szCs w:val="22"/>
        </w:rPr>
        <w:t>Gołdapi</w:t>
      </w:r>
      <w:r w:rsidR="00272675" w:rsidRPr="00C90C5A">
        <w:rPr>
          <w:sz w:val="22"/>
          <w:szCs w:val="22"/>
        </w:rPr>
        <w:t>.</w:t>
      </w:r>
      <w:r w:rsidR="00A246AF" w:rsidRPr="00C90C5A">
        <w:rPr>
          <w:sz w:val="22"/>
          <w:szCs w:val="22"/>
        </w:rPr>
        <w:t xml:space="preserve"> </w:t>
      </w:r>
      <w:r w:rsidR="00750292">
        <w:rPr>
          <w:sz w:val="22"/>
          <w:szCs w:val="22"/>
        </w:rPr>
        <w:t>Posadzony został</w:t>
      </w:r>
      <w:r w:rsidR="00272675" w:rsidRPr="00C90C5A">
        <w:rPr>
          <w:sz w:val="22"/>
          <w:szCs w:val="22"/>
        </w:rPr>
        <w:t xml:space="preserve"> świerk Papieski z nasion, które pochodzą z</w:t>
      </w:r>
      <w:r w:rsidR="00A246AF" w:rsidRPr="00C90C5A">
        <w:rPr>
          <w:sz w:val="22"/>
          <w:szCs w:val="22"/>
        </w:rPr>
        <w:t xml:space="preserve"> </w:t>
      </w:r>
      <w:r w:rsidR="00272675" w:rsidRPr="00C90C5A">
        <w:rPr>
          <w:sz w:val="22"/>
          <w:szCs w:val="22"/>
        </w:rPr>
        <w:t>drzewa</w:t>
      </w:r>
      <w:r w:rsidR="00ED2216">
        <w:rPr>
          <w:sz w:val="22"/>
          <w:szCs w:val="22"/>
        </w:rPr>
        <w:t xml:space="preserve"> z </w:t>
      </w:r>
      <w:r w:rsidR="00272675" w:rsidRPr="00C90C5A">
        <w:rPr>
          <w:sz w:val="22"/>
          <w:szCs w:val="22"/>
        </w:rPr>
        <w:t>Puszczy Rominckiej i zostało przetransportowane</w:t>
      </w:r>
      <w:r w:rsidR="00A246AF" w:rsidRPr="00C90C5A">
        <w:rPr>
          <w:sz w:val="22"/>
          <w:szCs w:val="22"/>
        </w:rPr>
        <w:t xml:space="preserve"> </w:t>
      </w:r>
      <w:r w:rsidR="00272675" w:rsidRPr="00C90C5A">
        <w:rPr>
          <w:sz w:val="22"/>
          <w:szCs w:val="22"/>
        </w:rPr>
        <w:t xml:space="preserve">do Watykanu 2 lata temu. 19 maja </w:t>
      </w:r>
      <w:r w:rsidR="00ED2216">
        <w:rPr>
          <w:sz w:val="22"/>
          <w:szCs w:val="22"/>
        </w:rPr>
        <w:t>wziął udział w</w:t>
      </w:r>
      <w:r w:rsidR="00A246AF" w:rsidRPr="00C90C5A">
        <w:rPr>
          <w:sz w:val="22"/>
          <w:szCs w:val="22"/>
        </w:rPr>
        <w:t xml:space="preserve"> </w:t>
      </w:r>
      <w:r w:rsidR="00272675" w:rsidRPr="00C90C5A">
        <w:rPr>
          <w:sz w:val="22"/>
          <w:szCs w:val="22"/>
        </w:rPr>
        <w:t>Świę</w:t>
      </w:r>
      <w:r w:rsidR="00ED2216">
        <w:rPr>
          <w:sz w:val="22"/>
          <w:szCs w:val="22"/>
        </w:rPr>
        <w:t>cie</w:t>
      </w:r>
      <w:r w:rsidR="00272675" w:rsidRPr="00C90C5A">
        <w:rPr>
          <w:sz w:val="22"/>
          <w:szCs w:val="22"/>
        </w:rPr>
        <w:t xml:space="preserve"> Strażaka </w:t>
      </w:r>
      <w:r w:rsidR="00ED2216">
        <w:rPr>
          <w:sz w:val="22"/>
          <w:szCs w:val="22"/>
        </w:rPr>
        <w:t xml:space="preserve">wraz z burmistrzem, 20 </w:t>
      </w:r>
      <w:r w:rsidR="00272675" w:rsidRPr="00C90C5A">
        <w:rPr>
          <w:sz w:val="22"/>
          <w:szCs w:val="22"/>
        </w:rPr>
        <w:t>maja odbył</w:t>
      </w:r>
      <w:r w:rsidR="00A246AF" w:rsidRPr="00C90C5A">
        <w:rPr>
          <w:sz w:val="22"/>
          <w:szCs w:val="22"/>
        </w:rPr>
        <w:t xml:space="preserve"> </w:t>
      </w:r>
      <w:r w:rsidR="00272675" w:rsidRPr="00C90C5A">
        <w:rPr>
          <w:sz w:val="22"/>
          <w:szCs w:val="22"/>
        </w:rPr>
        <w:t>się przejazd przez Gołdap II Motocyklowy Rajd</w:t>
      </w:r>
      <w:r w:rsidR="00A246AF" w:rsidRPr="00C90C5A">
        <w:rPr>
          <w:sz w:val="22"/>
          <w:szCs w:val="22"/>
        </w:rPr>
        <w:t xml:space="preserve"> </w:t>
      </w:r>
      <w:r w:rsidR="00272675" w:rsidRPr="00C90C5A">
        <w:rPr>
          <w:sz w:val="22"/>
          <w:szCs w:val="22"/>
        </w:rPr>
        <w:t>Weterana. Jest to impreza zorganizowana przez Centrum Weterana</w:t>
      </w:r>
      <w:r w:rsidR="00A246AF" w:rsidRPr="00C90C5A">
        <w:rPr>
          <w:sz w:val="22"/>
          <w:szCs w:val="22"/>
        </w:rPr>
        <w:t xml:space="preserve"> </w:t>
      </w:r>
      <w:r w:rsidR="00272675" w:rsidRPr="00C90C5A">
        <w:rPr>
          <w:sz w:val="22"/>
          <w:szCs w:val="22"/>
        </w:rPr>
        <w:t xml:space="preserve">Działań Poza Granicami Państwa. W rajdzie tym na motocyklach </w:t>
      </w:r>
      <w:r w:rsidR="00A246AF" w:rsidRPr="00C90C5A">
        <w:rPr>
          <w:sz w:val="22"/>
          <w:szCs w:val="22"/>
        </w:rPr>
        <w:t>U</w:t>
      </w:r>
      <w:r w:rsidR="00272675" w:rsidRPr="00C90C5A">
        <w:rPr>
          <w:sz w:val="22"/>
          <w:szCs w:val="22"/>
        </w:rPr>
        <w:t>czestniczyło</w:t>
      </w:r>
      <w:r w:rsidR="00A246AF" w:rsidRPr="00C90C5A">
        <w:rPr>
          <w:sz w:val="22"/>
          <w:szCs w:val="22"/>
        </w:rPr>
        <w:t xml:space="preserve"> </w:t>
      </w:r>
      <w:r w:rsidR="00272675" w:rsidRPr="00C90C5A">
        <w:rPr>
          <w:sz w:val="22"/>
          <w:szCs w:val="22"/>
        </w:rPr>
        <w:t>prawie 50 osób. Celem tego rajdu jest upamiętnienie poległych</w:t>
      </w:r>
      <w:r w:rsidR="00A246AF" w:rsidRPr="00C90C5A">
        <w:rPr>
          <w:sz w:val="22"/>
          <w:szCs w:val="22"/>
        </w:rPr>
        <w:t xml:space="preserve"> </w:t>
      </w:r>
      <w:r w:rsidR="00272675" w:rsidRPr="00C90C5A">
        <w:rPr>
          <w:sz w:val="22"/>
          <w:szCs w:val="22"/>
        </w:rPr>
        <w:t>i zmarłych żołnierzy, którzy uczestniczyli w operacjach poza</w:t>
      </w:r>
      <w:r w:rsidR="00A246AF" w:rsidRPr="00C90C5A">
        <w:rPr>
          <w:sz w:val="22"/>
          <w:szCs w:val="22"/>
        </w:rPr>
        <w:t xml:space="preserve"> </w:t>
      </w:r>
      <w:r w:rsidR="00272675" w:rsidRPr="00C90C5A">
        <w:rPr>
          <w:sz w:val="22"/>
          <w:szCs w:val="22"/>
        </w:rPr>
        <w:t xml:space="preserve">granicami kraju. </w:t>
      </w:r>
      <w:r w:rsidR="00ED2216">
        <w:rPr>
          <w:sz w:val="22"/>
          <w:szCs w:val="22"/>
        </w:rPr>
        <w:t>Z</w:t>
      </w:r>
      <w:r w:rsidR="00272675" w:rsidRPr="00C90C5A">
        <w:rPr>
          <w:sz w:val="22"/>
          <w:szCs w:val="22"/>
        </w:rPr>
        <w:t>agościli do Gołdapi i złożyli hołd przed obeliskiem, który</w:t>
      </w:r>
      <w:r w:rsidR="00A246AF" w:rsidRPr="00C90C5A">
        <w:rPr>
          <w:sz w:val="22"/>
          <w:szCs w:val="22"/>
        </w:rPr>
        <w:t xml:space="preserve"> </w:t>
      </w:r>
      <w:r w:rsidR="00272675" w:rsidRPr="00C90C5A">
        <w:rPr>
          <w:sz w:val="22"/>
          <w:szCs w:val="22"/>
        </w:rPr>
        <w:t>upamiętnia naszych poległych mieszkańców, żołnierzy: świętej</w:t>
      </w:r>
      <w:r w:rsidR="00A246AF" w:rsidRPr="00C90C5A">
        <w:rPr>
          <w:sz w:val="22"/>
          <w:szCs w:val="22"/>
        </w:rPr>
        <w:t xml:space="preserve"> </w:t>
      </w:r>
      <w:r w:rsidR="00272675" w:rsidRPr="00C90C5A">
        <w:rPr>
          <w:sz w:val="22"/>
          <w:szCs w:val="22"/>
        </w:rPr>
        <w:t>pamięci chorążego Kazimierza Kasprzaka oraz świętej pamięc</w:t>
      </w:r>
      <w:r w:rsidR="00A246AF" w:rsidRPr="00C90C5A">
        <w:rPr>
          <w:sz w:val="22"/>
          <w:szCs w:val="22"/>
        </w:rPr>
        <w:t xml:space="preserve">i </w:t>
      </w:r>
      <w:r w:rsidR="00272675" w:rsidRPr="00C90C5A">
        <w:rPr>
          <w:sz w:val="22"/>
          <w:szCs w:val="22"/>
        </w:rPr>
        <w:t xml:space="preserve">starszego kaprala Dariusza Tylendy. 24 maja </w:t>
      </w:r>
      <w:r w:rsidR="00ED2216">
        <w:rPr>
          <w:sz w:val="22"/>
          <w:szCs w:val="22"/>
        </w:rPr>
        <w:t>wraz z radnymi</w:t>
      </w:r>
      <w:r w:rsidR="00272675" w:rsidRPr="00C90C5A">
        <w:rPr>
          <w:sz w:val="22"/>
          <w:szCs w:val="22"/>
        </w:rPr>
        <w:t xml:space="preserve"> uczestniczył w akcji ekologicznej "Czysta Gołdapa".</w:t>
      </w:r>
      <w:r w:rsidR="00A246AF" w:rsidRPr="00C90C5A">
        <w:rPr>
          <w:sz w:val="22"/>
          <w:szCs w:val="22"/>
        </w:rPr>
        <w:t xml:space="preserve"> </w:t>
      </w:r>
      <w:r w:rsidR="00ED2216">
        <w:rPr>
          <w:sz w:val="22"/>
          <w:szCs w:val="22"/>
        </w:rPr>
        <w:t>Poinformował również o pracach komisji Rady Miejskiej.</w:t>
      </w:r>
    </w:p>
    <w:p w14:paraId="3F214D2D" w14:textId="77777777" w:rsidR="002A49C2" w:rsidRPr="00C90C5A" w:rsidRDefault="002A49C2" w:rsidP="00673485">
      <w:pPr>
        <w:pStyle w:val="NormalnyWeb"/>
        <w:spacing w:before="0" w:beforeAutospacing="0" w:after="0" w:afterAutospacing="0"/>
        <w:rPr>
          <w:b/>
          <w:sz w:val="22"/>
          <w:szCs w:val="22"/>
        </w:rPr>
      </w:pPr>
    </w:p>
    <w:p w14:paraId="690FC1AE" w14:textId="43E18E6A" w:rsidR="004F76E6" w:rsidRPr="00C90C5A" w:rsidRDefault="004F76E6" w:rsidP="00673485">
      <w:pPr>
        <w:pStyle w:val="NormalnyWeb"/>
        <w:spacing w:before="0" w:beforeAutospacing="0" w:after="0" w:afterAutospacing="0"/>
        <w:rPr>
          <w:b/>
          <w:sz w:val="22"/>
          <w:szCs w:val="22"/>
        </w:rPr>
      </w:pPr>
      <w:r w:rsidRPr="00C90C5A">
        <w:rPr>
          <w:b/>
          <w:sz w:val="22"/>
          <w:szCs w:val="22"/>
        </w:rPr>
        <w:t xml:space="preserve">Do pkt </w:t>
      </w:r>
      <w:r w:rsidR="00055EDD" w:rsidRPr="00C90C5A">
        <w:rPr>
          <w:b/>
          <w:sz w:val="22"/>
          <w:szCs w:val="22"/>
        </w:rPr>
        <w:t>6</w:t>
      </w:r>
      <w:r w:rsidR="007B7550" w:rsidRPr="00C90C5A">
        <w:rPr>
          <w:b/>
          <w:sz w:val="22"/>
          <w:szCs w:val="22"/>
        </w:rPr>
        <w:tab/>
      </w:r>
    </w:p>
    <w:p w14:paraId="452DF223" w14:textId="77777777" w:rsidR="00355B3A" w:rsidRPr="00C90C5A" w:rsidRDefault="00FE0FF5" w:rsidP="00355B3A">
      <w:pPr>
        <w:pStyle w:val="NormalnyWeb"/>
        <w:spacing w:before="0" w:beforeAutospacing="0" w:after="0" w:afterAutospacing="0"/>
        <w:rPr>
          <w:b/>
          <w:sz w:val="22"/>
          <w:szCs w:val="22"/>
        </w:rPr>
      </w:pPr>
      <w:r w:rsidRPr="00C90C5A">
        <w:rPr>
          <w:b/>
          <w:sz w:val="22"/>
          <w:szCs w:val="22"/>
        </w:rPr>
        <w:t>1) i 2)</w:t>
      </w:r>
    </w:p>
    <w:p w14:paraId="42DE4991" w14:textId="71A6730A" w:rsidR="00553B73" w:rsidRPr="00C90C5A" w:rsidRDefault="00553B73" w:rsidP="002151CE">
      <w:pPr>
        <w:pStyle w:val="NormalnyWeb"/>
        <w:spacing w:before="0" w:beforeAutospacing="0" w:after="0" w:afterAutospacing="0"/>
        <w:rPr>
          <w:b/>
          <w:sz w:val="22"/>
          <w:szCs w:val="22"/>
        </w:rPr>
      </w:pPr>
      <w:r w:rsidRPr="00C90C5A">
        <w:rPr>
          <w:sz w:val="22"/>
          <w:szCs w:val="22"/>
        </w:rPr>
        <w:t>Przewodniczący Wojciech Hołdyński przedstawił projekt uchwały w sprawie zmian Wieloletniej Prognozy Finansowej Gminy Gołdap na lata 202</w:t>
      </w:r>
      <w:r w:rsidR="00FF5715" w:rsidRPr="00C90C5A">
        <w:rPr>
          <w:sz w:val="22"/>
          <w:szCs w:val="22"/>
        </w:rPr>
        <w:t>1</w:t>
      </w:r>
      <w:r w:rsidRPr="00C90C5A">
        <w:rPr>
          <w:sz w:val="22"/>
          <w:szCs w:val="22"/>
        </w:rPr>
        <w:t>-203</w:t>
      </w:r>
      <w:r w:rsidR="00076F2E" w:rsidRPr="00C90C5A">
        <w:rPr>
          <w:sz w:val="22"/>
          <w:szCs w:val="22"/>
        </w:rPr>
        <w:t>6</w:t>
      </w:r>
      <w:r w:rsidRPr="00C90C5A">
        <w:rPr>
          <w:sz w:val="22"/>
          <w:szCs w:val="22"/>
        </w:rPr>
        <w:t xml:space="preserve"> oraz wprowadzenia zmian w budżecie Gminy Gołdap w 202</w:t>
      </w:r>
      <w:r w:rsidR="00FF5715" w:rsidRPr="00C90C5A">
        <w:rPr>
          <w:sz w:val="22"/>
          <w:szCs w:val="22"/>
        </w:rPr>
        <w:t>1</w:t>
      </w:r>
      <w:r w:rsidRPr="00C90C5A">
        <w:rPr>
          <w:sz w:val="22"/>
          <w:szCs w:val="22"/>
        </w:rPr>
        <w:t xml:space="preserve"> roku.</w:t>
      </w:r>
    </w:p>
    <w:p w14:paraId="7B7EB7E8" w14:textId="77777777" w:rsidR="00BB4EAE" w:rsidRPr="00C90C5A" w:rsidRDefault="00BB4EAE" w:rsidP="00CD33BE">
      <w:pPr>
        <w:autoSpaceDE w:val="0"/>
        <w:autoSpaceDN w:val="0"/>
        <w:adjustRightInd w:val="0"/>
        <w:ind w:firstLine="0"/>
        <w:rPr>
          <w:rFonts w:ascii="Times New Roman" w:hAnsi="Times New Roman" w:cs="Times New Roman"/>
        </w:rPr>
      </w:pPr>
    </w:p>
    <w:p w14:paraId="68B1AEA3" w14:textId="3076F1B4" w:rsidR="00F169E6" w:rsidRPr="00ED2216" w:rsidRDefault="000065C8" w:rsidP="00ED2216">
      <w:pPr>
        <w:autoSpaceDE w:val="0"/>
        <w:autoSpaceDN w:val="0"/>
        <w:adjustRightInd w:val="0"/>
        <w:ind w:firstLine="0"/>
        <w:rPr>
          <w:rFonts w:ascii="Times New Roman" w:hAnsi="Times New Roman" w:cs="Times New Roman"/>
        </w:rPr>
      </w:pPr>
      <w:r w:rsidRPr="00C90C5A">
        <w:rPr>
          <w:rFonts w:ascii="Times New Roman" w:hAnsi="Times New Roman" w:cs="Times New Roman"/>
        </w:rPr>
        <w:tab/>
      </w:r>
      <w:r w:rsidR="000E08AF" w:rsidRPr="00ED2216">
        <w:rPr>
          <w:rFonts w:ascii="Times New Roman" w:hAnsi="Times New Roman" w:cs="Times New Roman"/>
        </w:rPr>
        <w:t xml:space="preserve">Skarbnik Gminy Edyta Białek </w:t>
      </w:r>
      <w:r w:rsidR="00155FCB" w:rsidRPr="00ED2216">
        <w:rPr>
          <w:rFonts w:ascii="Times New Roman" w:hAnsi="Times New Roman" w:cs="Times New Roman"/>
        </w:rPr>
        <w:t xml:space="preserve">powiedziała, </w:t>
      </w:r>
      <w:r w:rsidR="00FE0FF5" w:rsidRPr="00ED2216">
        <w:rPr>
          <w:rFonts w:ascii="Times New Roman" w:hAnsi="Times New Roman" w:cs="Times New Roman"/>
        </w:rPr>
        <w:t xml:space="preserve">że </w:t>
      </w:r>
      <w:r w:rsidR="00ED2216" w:rsidRPr="00ED2216">
        <w:rPr>
          <w:rFonts w:ascii="Times New Roman" w:hAnsi="Times New Roman" w:cs="Times New Roman"/>
        </w:rPr>
        <w:t>Plan dochodów zwiększa się o kwotę 7.962,71 zł i po zmianach wynosi 112.565.367,20 zł.</w:t>
      </w:r>
      <w:r w:rsidR="00ED2216">
        <w:rPr>
          <w:rFonts w:ascii="Times New Roman" w:hAnsi="Times New Roman" w:cs="Times New Roman"/>
        </w:rPr>
        <w:t xml:space="preserve"> </w:t>
      </w:r>
      <w:r w:rsidR="00ED2216" w:rsidRPr="00ED2216">
        <w:rPr>
          <w:rFonts w:ascii="Times New Roman" w:hAnsi="Times New Roman" w:cs="Times New Roman"/>
        </w:rPr>
        <w:t>Plan wydatków zwiększa się o kwotę 47.962,71 zł i po zmianach wynosi 121.276.321,68 zł.</w:t>
      </w:r>
      <w:r w:rsidR="00ED2216">
        <w:rPr>
          <w:rFonts w:ascii="Times New Roman" w:hAnsi="Times New Roman" w:cs="Times New Roman"/>
        </w:rPr>
        <w:t xml:space="preserve"> </w:t>
      </w:r>
      <w:r w:rsidR="00ED2216" w:rsidRPr="00ED2216">
        <w:rPr>
          <w:rFonts w:ascii="Times New Roman" w:hAnsi="Times New Roman" w:cs="Times New Roman"/>
        </w:rPr>
        <w:t>Deficyt budżetu wynosi 8.710.954,48 zł.</w:t>
      </w:r>
      <w:r w:rsidR="00ED2216">
        <w:rPr>
          <w:rFonts w:ascii="Times New Roman" w:hAnsi="Times New Roman" w:cs="Times New Roman"/>
        </w:rPr>
        <w:t xml:space="preserve"> </w:t>
      </w:r>
      <w:r w:rsidR="00ED2216" w:rsidRPr="00ED2216">
        <w:rPr>
          <w:rFonts w:ascii="Times New Roman" w:hAnsi="Times New Roman" w:cs="Times New Roman"/>
        </w:rPr>
        <w:t>Przychody budżetu wynoszą 12.182.802,48 zł.</w:t>
      </w:r>
      <w:r w:rsidR="00ED2216">
        <w:rPr>
          <w:rFonts w:ascii="Times New Roman" w:hAnsi="Times New Roman" w:cs="Times New Roman"/>
        </w:rPr>
        <w:t xml:space="preserve"> </w:t>
      </w:r>
      <w:r w:rsidR="00ED2216" w:rsidRPr="00ED2216">
        <w:rPr>
          <w:rFonts w:ascii="Times New Roman" w:hAnsi="Times New Roman" w:cs="Times New Roman"/>
        </w:rPr>
        <w:t>Rozchody budżetu wynoszą 3.471.848,00 zł.</w:t>
      </w:r>
    </w:p>
    <w:p w14:paraId="4F18FA18" w14:textId="2F98BFAB" w:rsidR="00503F8C" w:rsidRPr="00C90C5A" w:rsidRDefault="00ED2216" w:rsidP="00503F8C">
      <w:pPr>
        <w:autoSpaceDE w:val="0"/>
        <w:autoSpaceDN w:val="0"/>
        <w:adjustRightInd w:val="0"/>
        <w:ind w:firstLine="0"/>
        <w:rPr>
          <w:rFonts w:ascii="Times New Roman" w:hAnsi="Times New Roman" w:cs="Times New Roman"/>
        </w:rPr>
      </w:pPr>
      <w:r>
        <w:rPr>
          <w:rFonts w:ascii="Times New Roman" w:hAnsi="Times New Roman" w:cs="Times New Roman"/>
        </w:rPr>
        <w:tab/>
      </w:r>
      <w:r w:rsidR="00503F8C" w:rsidRPr="00C90C5A">
        <w:rPr>
          <w:rFonts w:ascii="Times New Roman" w:hAnsi="Times New Roman" w:cs="Times New Roman"/>
        </w:rPr>
        <w:t>Radny And</w:t>
      </w:r>
      <w:r>
        <w:rPr>
          <w:rFonts w:ascii="Times New Roman" w:hAnsi="Times New Roman" w:cs="Times New Roman"/>
        </w:rPr>
        <w:t>rz</w:t>
      </w:r>
      <w:r w:rsidR="00503F8C" w:rsidRPr="00C90C5A">
        <w:rPr>
          <w:rFonts w:ascii="Times New Roman" w:hAnsi="Times New Roman" w:cs="Times New Roman"/>
        </w:rPr>
        <w:t xml:space="preserve">ej Tobolski powiedział, że </w:t>
      </w:r>
      <w:r>
        <w:rPr>
          <w:rFonts w:ascii="Times New Roman" w:hAnsi="Times New Roman" w:cs="Times New Roman"/>
        </w:rPr>
        <w:t xml:space="preserve">z przedstawianych dokumentów wynika, że droga Jabłońskie – Wronki Wielkie </w:t>
      </w:r>
      <w:r w:rsidR="00503F8C" w:rsidRPr="00C90C5A">
        <w:rPr>
          <w:rFonts w:ascii="Times New Roman" w:hAnsi="Times New Roman" w:cs="Times New Roman"/>
        </w:rPr>
        <w:t>będzie kosztowała 2,5 m</w:t>
      </w:r>
      <w:r>
        <w:rPr>
          <w:rFonts w:ascii="Times New Roman" w:hAnsi="Times New Roman" w:cs="Times New Roman"/>
        </w:rPr>
        <w:t>ln zł.</w:t>
      </w:r>
      <w:r w:rsidR="00503F8C" w:rsidRPr="00C90C5A">
        <w:rPr>
          <w:rFonts w:ascii="Times New Roman" w:hAnsi="Times New Roman" w:cs="Times New Roman"/>
        </w:rPr>
        <w:t xml:space="preserve"> </w:t>
      </w:r>
      <w:r>
        <w:rPr>
          <w:rFonts w:ascii="Times New Roman" w:hAnsi="Times New Roman" w:cs="Times New Roman"/>
        </w:rPr>
        <w:t>Nie zgadza się z wydatkowaniem</w:t>
      </w:r>
      <w:r w:rsidR="00503F8C" w:rsidRPr="00C90C5A">
        <w:rPr>
          <w:rFonts w:ascii="Times New Roman" w:hAnsi="Times New Roman" w:cs="Times New Roman"/>
        </w:rPr>
        <w:t xml:space="preserve"> 160</w:t>
      </w:r>
      <w:r>
        <w:rPr>
          <w:rFonts w:ascii="Times New Roman" w:hAnsi="Times New Roman" w:cs="Times New Roman"/>
        </w:rPr>
        <w:t>.</w:t>
      </w:r>
      <w:r w:rsidR="00503F8C" w:rsidRPr="00C90C5A">
        <w:rPr>
          <w:rFonts w:ascii="Times New Roman" w:hAnsi="Times New Roman" w:cs="Times New Roman"/>
        </w:rPr>
        <w:t>000</w:t>
      </w:r>
      <w:r>
        <w:rPr>
          <w:rFonts w:ascii="Times New Roman" w:hAnsi="Times New Roman" w:cs="Times New Roman"/>
        </w:rPr>
        <w:t>,00</w:t>
      </w:r>
      <w:r w:rsidR="00503F8C" w:rsidRPr="00C90C5A">
        <w:rPr>
          <w:rFonts w:ascii="Times New Roman" w:hAnsi="Times New Roman" w:cs="Times New Roman"/>
        </w:rPr>
        <w:t xml:space="preserve"> zł na kolejny projekt dla Pana Piotra Marcinkowskiego na budowę Zakładu Przyrodoleczniczego</w:t>
      </w:r>
      <w:r>
        <w:rPr>
          <w:rFonts w:ascii="Times New Roman" w:hAnsi="Times New Roman" w:cs="Times New Roman"/>
        </w:rPr>
        <w:t>. Wg radnego</w:t>
      </w:r>
      <w:r w:rsidR="00503F8C" w:rsidRPr="00C90C5A">
        <w:rPr>
          <w:rFonts w:ascii="Times New Roman" w:hAnsi="Times New Roman" w:cs="Times New Roman"/>
        </w:rPr>
        <w:t xml:space="preserve"> </w:t>
      </w:r>
      <w:r>
        <w:rPr>
          <w:rFonts w:ascii="Times New Roman" w:hAnsi="Times New Roman" w:cs="Times New Roman"/>
        </w:rPr>
        <w:t>g</w:t>
      </w:r>
      <w:r w:rsidR="00503F8C" w:rsidRPr="00C90C5A">
        <w:rPr>
          <w:rFonts w:ascii="Times New Roman" w:hAnsi="Times New Roman" w:cs="Times New Roman"/>
        </w:rPr>
        <w:t xml:space="preserve">mina od blisko roku, nie zrobiła żadnych kroków prawnych w celu wyegzekwowania ogromnych kar umownych wynikających z </w:t>
      </w:r>
      <w:r>
        <w:rPr>
          <w:rFonts w:ascii="Times New Roman" w:hAnsi="Times New Roman" w:cs="Times New Roman"/>
        </w:rPr>
        <w:t>§</w:t>
      </w:r>
      <w:r w:rsidR="00503F8C" w:rsidRPr="00C90C5A">
        <w:rPr>
          <w:rFonts w:ascii="Times New Roman" w:hAnsi="Times New Roman" w:cs="Times New Roman"/>
        </w:rPr>
        <w:t xml:space="preserve"> 11 i 12 umowy z firmą "</w:t>
      </w:r>
      <w:r>
        <w:rPr>
          <w:rFonts w:ascii="Times New Roman" w:hAnsi="Times New Roman" w:cs="Times New Roman"/>
        </w:rPr>
        <w:t>V</w:t>
      </w:r>
      <w:r w:rsidR="00503F8C" w:rsidRPr="00C90C5A">
        <w:rPr>
          <w:rFonts w:ascii="Times New Roman" w:hAnsi="Times New Roman" w:cs="Times New Roman"/>
        </w:rPr>
        <w:t>itaro"</w:t>
      </w:r>
      <w:r>
        <w:rPr>
          <w:rFonts w:ascii="Times New Roman" w:hAnsi="Times New Roman" w:cs="Times New Roman"/>
        </w:rPr>
        <w:t>. O</w:t>
      </w:r>
      <w:r w:rsidR="00503F8C" w:rsidRPr="00C90C5A">
        <w:rPr>
          <w:rFonts w:ascii="Times New Roman" w:hAnsi="Times New Roman" w:cs="Times New Roman"/>
        </w:rPr>
        <w:t>świadcz</w:t>
      </w:r>
      <w:r>
        <w:rPr>
          <w:rFonts w:ascii="Times New Roman" w:hAnsi="Times New Roman" w:cs="Times New Roman"/>
        </w:rPr>
        <w:t>ył</w:t>
      </w:r>
      <w:r w:rsidR="00503F8C" w:rsidRPr="00C90C5A">
        <w:rPr>
          <w:rFonts w:ascii="Times New Roman" w:hAnsi="Times New Roman" w:cs="Times New Roman"/>
        </w:rPr>
        <w:t>, że będ</w:t>
      </w:r>
      <w:r>
        <w:rPr>
          <w:rFonts w:ascii="Times New Roman" w:hAnsi="Times New Roman" w:cs="Times New Roman"/>
        </w:rPr>
        <w:t>zie</w:t>
      </w:r>
      <w:r w:rsidR="00503F8C" w:rsidRPr="00C90C5A">
        <w:rPr>
          <w:rFonts w:ascii="Times New Roman" w:hAnsi="Times New Roman" w:cs="Times New Roman"/>
        </w:rPr>
        <w:t xml:space="preserve"> głosował przeciwko tym uchwałom.</w:t>
      </w:r>
    </w:p>
    <w:p w14:paraId="7A0F6157" w14:textId="5D158001" w:rsidR="00183ED8" w:rsidRPr="00C90C5A" w:rsidRDefault="000065C8" w:rsidP="0089523D">
      <w:pPr>
        <w:autoSpaceDE w:val="0"/>
        <w:autoSpaceDN w:val="0"/>
        <w:adjustRightInd w:val="0"/>
        <w:ind w:firstLine="0"/>
        <w:rPr>
          <w:rFonts w:ascii="Times New Roman" w:hAnsi="Times New Roman" w:cs="Times New Roman"/>
        </w:rPr>
      </w:pPr>
      <w:r w:rsidRPr="00C90C5A">
        <w:rPr>
          <w:rFonts w:ascii="Times New Roman" w:hAnsi="Times New Roman" w:cs="Times New Roman"/>
        </w:rPr>
        <w:tab/>
      </w:r>
      <w:r w:rsidR="00F169E6" w:rsidRPr="00C90C5A">
        <w:rPr>
          <w:rFonts w:ascii="Times New Roman" w:hAnsi="Times New Roman" w:cs="Times New Roman"/>
        </w:rPr>
        <w:t xml:space="preserve"> </w:t>
      </w:r>
    </w:p>
    <w:p w14:paraId="4526644B" w14:textId="753E8208" w:rsidR="000E08AF" w:rsidRPr="00C90C5A" w:rsidRDefault="000E08AF" w:rsidP="00231B91">
      <w:pPr>
        <w:autoSpaceDE w:val="0"/>
        <w:autoSpaceDN w:val="0"/>
        <w:adjustRightInd w:val="0"/>
        <w:rPr>
          <w:rFonts w:ascii="Times New Roman" w:hAnsi="Times New Roman" w:cs="Times New Roman"/>
        </w:rPr>
      </w:pPr>
      <w:r w:rsidRPr="00C90C5A">
        <w:rPr>
          <w:rFonts w:ascii="Times New Roman" w:eastAsia="Tahoma" w:hAnsi="Times New Roman" w:cs="Times New Roman"/>
          <w:lang w:eastAsia="pl-PL"/>
        </w:rPr>
        <w:t xml:space="preserve">Przewodniczący Wojciech Hołdyński poinformował jak głosowały poszczególne komisje. </w:t>
      </w:r>
    </w:p>
    <w:p w14:paraId="05C92BC3" w14:textId="56A6BFC1" w:rsidR="00E63642" w:rsidRPr="00C90C5A" w:rsidRDefault="00B52C5A" w:rsidP="00B52C5A">
      <w:pPr>
        <w:rPr>
          <w:rFonts w:ascii="Times New Roman" w:hAnsi="Times New Roman" w:cs="Times New Roman"/>
        </w:rPr>
      </w:pPr>
      <w:r w:rsidRPr="00C90C5A">
        <w:rPr>
          <w:rFonts w:ascii="Times New Roman" w:eastAsiaTheme="minorEastAsia" w:hAnsi="Times New Roman" w:cs="Times New Roman"/>
          <w:lang w:eastAsia="pl-PL"/>
        </w:rPr>
        <w:t>Przewodniczący Wojciech</w:t>
      </w:r>
      <w:r w:rsidR="008E64D3" w:rsidRPr="00C90C5A">
        <w:rPr>
          <w:rFonts w:ascii="Times New Roman" w:eastAsiaTheme="minorEastAsia" w:hAnsi="Times New Roman" w:cs="Times New Roman"/>
          <w:lang w:eastAsia="pl-PL"/>
        </w:rPr>
        <w:t xml:space="preserve"> </w:t>
      </w:r>
      <w:r w:rsidRPr="00C90C5A">
        <w:rPr>
          <w:rFonts w:ascii="Times New Roman" w:eastAsiaTheme="minorEastAsia" w:hAnsi="Times New Roman" w:cs="Times New Roman"/>
          <w:lang w:eastAsia="pl-PL"/>
        </w:rPr>
        <w:t xml:space="preserve">Hołdyński zaproponował przyjęcie </w:t>
      </w:r>
      <w:r w:rsidR="008800B5" w:rsidRPr="00C90C5A">
        <w:rPr>
          <w:rFonts w:ascii="Times New Roman" w:eastAsiaTheme="minorEastAsia" w:hAnsi="Times New Roman" w:cs="Times New Roman"/>
          <w:lang w:eastAsia="pl-PL"/>
        </w:rPr>
        <w:t xml:space="preserve">projektu uchwały </w:t>
      </w:r>
      <w:r w:rsidR="008800B5" w:rsidRPr="00C90C5A">
        <w:rPr>
          <w:rFonts w:ascii="Times New Roman" w:hAnsi="Times New Roman" w:cs="Times New Roman"/>
        </w:rPr>
        <w:t xml:space="preserve">w sprawie </w:t>
      </w:r>
      <w:r w:rsidR="004953BE" w:rsidRPr="00C90C5A">
        <w:rPr>
          <w:rFonts w:ascii="Times New Roman" w:hAnsi="Times New Roman" w:cs="Times New Roman"/>
        </w:rPr>
        <w:t>zmian Wieloletniej Prognozy Finansowej Gminy Gołdap na lata 202</w:t>
      </w:r>
      <w:r w:rsidR="00E63642" w:rsidRPr="00C90C5A">
        <w:rPr>
          <w:rFonts w:ascii="Times New Roman" w:hAnsi="Times New Roman" w:cs="Times New Roman"/>
        </w:rPr>
        <w:t>1</w:t>
      </w:r>
      <w:r w:rsidR="004953BE" w:rsidRPr="00C90C5A">
        <w:rPr>
          <w:rFonts w:ascii="Times New Roman" w:hAnsi="Times New Roman" w:cs="Times New Roman"/>
        </w:rPr>
        <w:t>-203</w:t>
      </w:r>
      <w:r w:rsidR="00076F2E" w:rsidRPr="00C90C5A">
        <w:rPr>
          <w:rFonts w:ascii="Times New Roman" w:hAnsi="Times New Roman" w:cs="Times New Roman"/>
        </w:rPr>
        <w:t>6</w:t>
      </w:r>
      <w:r w:rsidR="004953BE" w:rsidRPr="00C90C5A">
        <w:rPr>
          <w:rFonts w:ascii="Times New Roman" w:hAnsi="Times New Roman" w:cs="Times New Roman"/>
        </w:rPr>
        <w:t>.</w:t>
      </w:r>
    </w:p>
    <w:p w14:paraId="7EC10FCB" w14:textId="03C56A97" w:rsidR="008800B5" w:rsidRPr="00C90C5A" w:rsidRDefault="00B52C5A" w:rsidP="008E64D3">
      <w:pPr>
        <w:rPr>
          <w:rFonts w:ascii="Times New Roman" w:eastAsiaTheme="minorEastAsia" w:hAnsi="Times New Roman" w:cs="Times New Roman"/>
          <w:lang w:eastAsia="pl-PL"/>
        </w:rPr>
      </w:pPr>
      <w:r w:rsidRPr="00C90C5A">
        <w:rPr>
          <w:rFonts w:ascii="Times New Roman" w:eastAsiaTheme="minorEastAsia" w:hAnsi="Times New Roman" w:cs="Times New Roman"/>
          <w:lang w:eastAsia="pl-PL"/>
        </w:rPr>
        <w:t xml:space="preserve">Do </w:t>
      </w:r>
      <w:r w:rsidR="008800B5" w:rsidRPr="00C90C5A">
        <w:rPr>
          <w:rFonts w:ascii="Times New Roman" w:eastAsiaTheme="minorEastAsia" w:hAnsi="Times New Roman" w:cs="Times New Roman"/>
          <w:lang w:eastAsia="pl-PL"/>
        </w:rPr>
        <w:t xml:space="preserve">projektu uchwały </w:t>
      </w:r>
      <w:r w:rsidR="00A20A08" w:rsidRPr="00C90C5A">
        <w:rPr>
          <w:rFonts w:ascii="Times New Roman" w:eastAsiaTheme="minorEastAsia" w:hAnsi="Times New Roman" w:cs="Times New Roman"/>
          <w:lang w:eastAsia="pl-PL"/>
        </w:rPr>
        <w:t xml:space="preserve">więcej </w:t>
      </w:r>
      <w:r w:rsidR="008800B5" w:rsidRPr="00C90C5A">
        <w:rPr>
          <w:rFonts w:ascii="Times New Roman" w:eastAsiaTheme="minorEastAsia" w:hAnsi="Times New Roman" w:cs="Times New Roman"/>
          <w:lang w:eastAsia="pl-PL"/>
        </w:rPr>
        <w:t>uwag</w:t>
      </w:r>
      <w:r w:rsidRPr="00C90C5A">
        <w:rPr>
          <w:rFonts w:ascii="Times New Roman" w:eastAsiaTheme="minorEastAsia" w:hAnsi="Times New Roman" w:cs="Times New Roman"/>
          <w:lang w:eastAsia="pl-PL"/>
        </w:rPr>
        <w:t xml:space="preserve"> nie zgłoszono i w głosowaniu jawnym </w:t>
      </w:r>
      <w:r w:rsidR="00A07A31" w:rsidRPr="00C90C5A">
        <w:rPr>
          <w:rFonts w:ascii="Times New Roman" w:eastAsiaTheme="minorEastAsia" w:hAnsi="Times New Roman" w:cs="Times New Roman"/>
          <w:lang w:eastAsia="pl-PL"/>
        </w:rPr>
        <w:t>1</w:t>
      </w:r>
      <w:r w:rsidR="00E44C01" w:rsidRPr="00C90C5A">
        <w:rPr>
          <w:rFonts w:ascii="Times New Roman" w:eastAsiaTheme="minorEastAsia" w:hAnsi="Times New Roman" w:cs="Times New Roman"/>
          <w:lang w:eastAsia="pl-PL"/>
        </w:rPr>
        <w:t>2</w:t>
      </w:r>
      <w:r w:rsidRPr="00C90C5A">
        <w:rPr>
          <w:rFonts w:ascii="Times New Roman" w:eastAsiaTheme="minorEastAsia" w:hAnsi="Times New Roman" w:cs="Times New Roman"/>
          <w:lang w:eastAsia="pl-PL"/>
        </w:rPr>
        <w:t xml:space="preserve"> za</w:t>
      </w:r>
      <w:r w:rsidR="008E64D3" w:rsidRPr="00C90C5A">
        <w:rPr>
          <w:rFonts w:ascii="Times New Roman" w:eastAsiaTheme="minorEastAsia" w:hAnsi="Times New Roman" w:cs="Times New Roman"/>
          <w:lang w:eastAsia="pl-PL"/>
        </w:rPr>
        <w:t xml:space="preserve">, </w:t>
      </w:r>
      <w:r w:rsidR="00E44C01" w:rsidRPr="00C90C5A">
        <w:rPr>
          <w:rFonts w:ascii="Times New Roman" w:eastAsiaTheme="minorEastAsia" w:hAnsi="Times New Roman" w:cs="Times New Roman"/>
          <w:lang w:eastAsia="pl-PL"/>
        </w:rPr>
        <w:t>1</w:t>
      </w:r>
      <w:r w:rsidR="0089523D" w:rsidRPr="00C90C5A">
        <w:rPr>
          <w:rFonts w:ascii="Times New Roman" w:eastAsiaTheme="minorEastAsia" w:hAnsi="Times New Roman" w:cs="Times New Roman"/>
          <w:lang w:eastAsia="pl-PL"/>
        </w:rPr>
        <w:t xml:space="preserve"> przeciw</w:t>
      </w:r>
      <w:r w:rsidR="00E44C01" w:rsidRPr="00C90C5A">
        <w:rPr>
          <w:rFonts w:ascii="Times New Roman" w:eastAsiaTheme="minorEastAsia" w:hAnsi="Times New Roman" w:cs="Times New Roman"/>
          <w:lang w:eastAsia="pl-PL"/>
        </w:rPr>
        <w:t xml:space="preserve"> </w:t>
      </w:r>
      <w:r w:rsidR="008800B5" w:rsidRPr="00C90C5A">
        <w:rPr>
          <w:rFonts w:ascii="Times New Roman" w:eastAsiaTheme="minorEastAsia" w:hAnsi="Times New Roman" w:cs="Times New Roman"/>
          <w:lang w:eastAsia="pl-PL"/>
        </w:rPr>
        <w:t xml:space="preserve">uchwała </w:t>
      </w:r>
      <w:r w:rsidRPr="00C90C5A">
        <w:rPr>
          <w:rFonts w:ascii="Times New Roman" w:eastAsiaTheme="minorEastAsia" w:hAnsi="Times New Roman" w:cs="Times New Roman"/>
          <w:lang w:eastAsia="pl-PL"/>
        </w:rPr>
        <w:t>został</w:t>
      </w:r>
      <w:r w:rsidR="008800B5" w:rsidRPr="00C90C5A">
        <w:rPr>
          <w:rFonts w:ascii="Times New Roman" w:eastAsiaTheme="minorEastAsia" w:hAnsi="Times New Roman" w:cs="Times New Roman"/>
          <w:lang w:eastAsia="pl-PL"/>
        </w:rPr>
        <w:t xml:space="preserve">a </w:t>
      </w:r>
      <w:r w:rsidRPr="00C90C5A">
        <w:rPr>
          <w:rFonts w:ascii="Times New Roman" w:eastAsiaTheme="minorEastAsia" w:hAnsi="Times New Roman" w:cs="Times New Roman"/>
          <w:lang w:eastAsia="pl-PL"/>
        </w:rPr>
        <w:t>p</w:t>
      </w:r>
      <w:r w:rsidR="00BB4EAE" w:rsidRPr="00C90C5A">
        <w:rPr>
          <w:rFonts w:ascii="Times New Roman" w:eastAsiaTheme="minorEastAsia" w:hAnsi="Times New Roman" w:cs="Times New Roman"/>
          <w:lang w:eastAsia="pl-PL"/>
        </w:rPr>
        <w:t>odjęta</w:t>
      </w:r>
      <w:r w:rsidRPr="00C90C5A">
        <w:rPr>
          <w:rFonts w:ascii="Times New Roman" w:eastAsiaTheme="minorEastAsia" w:hAnsi="Times New Roman" w:cs="Times New Roman"/>
          <w:lang w:eastAsia="pl-PL"/>
        </w:rPr>
        <w:t>.</w:t>
      </w:r>
    </w:p>
    <w:p w14:paraId="3C488C01" w14:textId="77777777" w:rsidR="0089523D" w:rsidRPr="00C90C5A" w:rsidRDefault="0089523D" w:rsidP="008E64D3">
      <w:pPr>
        <w:rPr>
          <w:rFonts w:ascii="Times New Roman" w:eastAsiaTheme="minorEastAsia" w:hAnsi="Times New Roman" w:cs="Times New Roman"/>
          <w:lang w:eastAsia="pl-PL"/>
        </w:rPr>
      </w:pPr>
    </w:p>
    <w:p w14:paraId="1B12E6F5" w14:textId="766D962D" w:rsidR="0089523D" w:rsidRPr="00C90C5A" w:rsidRDefault="004E7DC0" w:rsidP="0089523D">
      <w:pPr>
        <w:jc w:val="left"/>
        <w:rPr>
          <w:rFonts w:ascii="Times New Roman" w:eastAsiaTheme="minorEastAsia" w:hAnsi="Times New Roman" w:cs="Times New Roman"/>
          <w:lang w:eastAsia="pl-PL"/>
        </w:rPr>
      </w:pPr>
      <w:r w:rsidRPr="00C90C5A">
        <w:rPr>
          <w:rFonts w:ascii="Times New Roman" w:hAnsi="Times New Roman" w:cs="Times New Roman"/>
          <w:b/>
          <w:bCs/>
          <w:u w:val="single"/>
        </w:rPr>
        <w:t>Głosowano w sprawie:</w:t>
      </w:r>
      <w:r w:rsidRPr="00C90C5A">
        <w:rPr>
          <w:rFonts w:ascii="Times New Roman" w:hAnsi="Times New Roman" w:cs="Times New Roman"/>
        </w:rPr>
        <w:br/>
        <w:t xml:space="preserve">zmian Wieloletniej Prognozy Finansowej Gminy Gołdap na lata 2021– 2036. </w:t>
      </w:r>
      <w:r w:rsidRPr="00C90C5A">
        <w:rPr>
          <w:rFonts w:ascii="Times New Roman" w:hAnsi="Times New Roman" w:cs="Times New Roman"/>
        </w:rPr>
        <w:br/>
      </w:r>
      <w:r w:rsidRPr="00C90C5A">
        <w:rPr>
          <w:rStyle w:val="Pogrubienie"/>
          <w:rFonts w:ascii="Times New Roman" w:hAnsi="Times New Roman" w:cs="Times New Roman"/>
          <w:u w:val="single"/>
        </w:rPr>
        <w:t>Wyniki głosowania</w:t>
      </w:r>
      <w:r w:rsidRPr="00C90C5A">
        <w:rPr>
          <w:rFonts w:ascii="Times New Roman" w:hAnsi="Times New Roman" w:cs="Times New Roman"/>
        </w:rPr>
        <w:br/>
        <w:t>ZA: 12, PRZECIW: 1, WSTRZYMUJĘ SIĘ: 0, BRAK GŁOSU: 0, NIEOBECNI: 1</w:t>
      </w:r>
      <w:r w:rsidRPr="00C90C5A">
        <w:rPr>
          <w:rFonts w:ascii="Times New Roman" w:hAnsi="Times New Roman" w:cs="Times New Roman"/>
        </w:rPr>
        <w:br/>
      </w:r>
      <w:r w:rsidRPr="00C90C5A">
        <w:rPr>
          <w:rFonts w:ascii="Times New Roman" w:hAnsi="Times New Roman" w:cs="Times New Roman"/>
          <w:u w:val="single"/>
        </w:rPr>
        <w:t>Wyniki imienne:</w:t>
      </w:r>
      <w:r w:rsidRPr="00C90C5A">
        <w:rPr>
          <w:rFonts w:ascii="Times New Roman" w:hAnsi="Times New Roman" w:cs="Times New Roman"/>
        </w:rPr>
        <w:br/>
        <w:t>ZA (12)</w:t>
      </w:r>
      <w:r w:rsidRPr="00C90C5A">
        <w:rPr>
          <w:rFonts w:ascii="Times New Roman" w:hAnsi="Times New Roman" w:cs="Times New Roman"/>
        </w:rPr>
        <w:br/>
        <w:t>Wioletta Anuszkiewicz, Marian Chmielewski, Teresa Dzienis, Wojciech Hołdyński, Zdzisław Janczuk, Zbigniew Makarewicz, Zbigniew Mieruński, Marian Mioduszewski, Krystyna Sadowska, Zofia Syperek, Monika Wałejko, Józef Wawrzyn</w:t>
      </w:r>
      <w:r w:rsidRPr="00C90C5A">
        <w:rPr>
          <w:rFonts w:ascii="Times New Roman" w:hAnsi="Times New Roman" w:cs="Times New Roman"/>
        </w:rPr>
        <w:br/>
        <w:t>PRZECIW (1)</w:t>
      </w:r>
      <w:r w:rsidRPr="00C90C5A">
        <w:rPr>
          <w:rFonts w:ascii="Times New Roman" w:hAnsi="Times New Roman" w:cs="Times New Roman"/>
        </w:rPr>
        <w:br/>
        <w:t>Andrzej Tobolski</w:t>
      </w:r>
      <w:r w:rsidRPr="00C90C5A">
        <w:rPr>
          <w:rFonts w:ascii="Times New Roman" w:hAnsi="Times New Roman" w:cs="Times New Roman"/>
        </w:rPr>
        <w:br/>
        <w:t>NIEOBECNI (1)</w:t>
      </w:r>
      <w:r w:rsidRPr="00C90C5A">
        <w:rPr>
          <w:rFonts w:ascii="Times New Roman" w:hAnsi="Times New Roman" w:cs="Times New Roman"/>
        </w:rPr>
        <w:br/>
        <w:t>Janina Pietrewicz</w:t>
      </w:r>
      <w:r w:rsidR="00183ED8" w:rsidRPr="00C90C5A">
        <w:rPr>
          <w:rFonts w:ascii="Times New Roman" w:eastAsiaTheme="minorEastAsia" w:hAnsi="Times New Roman" w:cs="Times New Roman"/>
          <w:lang w:eastAsia="pl-PL"/>
        </w:rPr>
        <w:tab/>
      </w:r>
      <w:r w:rsidR="00183ED8" w:rsidRPr="00C90C5A">
        <w:rPr>
          <w:rFonts w:ascii="Times New Roman" w:eastAsiaTheme="minorEastAsia" w:hAnsi="Times New Roman" w:cs="Times New Roman"/>
          <w:lang w:eastAsia="pl-PL"/>
        </w:rPr>
        <w:tab/>
      </w:r>
    </w:p>
    <w:p w14:paraId="4ED9CBAA" w14:textId="77777777" w:rsidR="00ED2216" w:rsidRDefault="00ED2216" w:rsidP="00183ED8">
      <w:pPr>
        <w:jc w:val="right"/>
        <w:rPr>
          <w:rFonts w:ascii="Times New Roman" w:eastAsiaTheme="minorEastAsia" w:hAnsi="Times New Roman" w:cs="Times New Roman"/>
          <w:lang w:eastAsia="pl-PL"/>
        </w:rPr>
      </w:pPr>
    </w:p>
    <w:p w14:paraId="3916BBAF" w14:textId="11FDC0CA" w:rsidR="000E08AF" w:rsidRPr="00C90C5A" w:rsidRDefault="00183ED8" w:rsidP="00183ED8">
      <w:pPr>
        <w:jc w:val="right"/>
        <w:rPr>
          <w:rFonts w:ascii="Times New Roman" w:eastAsiaTheme="minorEastAsia" w:hAnsi="Times New Roman" w:cs="Times New Roman"/>
          <w:lang w:eastAsia="pl-PL"/>
        </w:rPr>
      </w:pPr>
      <w:r w:rsidRPr="00C90C5A">
        <w:rPr>
          <w:rFonts w:ascii="Times New Roman" w:eastAsiaTheme="minorEastAsia" w:hAnsi="Times New Roman" w:cs="Times New Roman"/>
          <w:lang w:eastAsia="pl-PL"/>
        </w:rPr>
        <w:lastRenderedPageBreak/>
        <w:t>Uchwała Nr XXXV</w:t>
      </w:r>
      <w:r w:rsidR="00D049E5" w:rsidRPr="00C90C5A">
        <w:rPr>
          <w:rFonts w:ascii="Times New Roman" w:eastAsiaTheme="minorEastAsia" w:hAnsi="Times New Roman" w:cs="Times New Roman"/>
          <w:lang w:eastAsia="pl-PL"/>
        </w:rPr>
        <w:t>I</w:t>
      </w:r>
      <w:r w:rsidRPr="00C90C5A">
        <w:rPr>
          <w:rFonts w:ascii="Times New Roman" w:eastAsiaTheme="minorEastAsia" w:hAnsi="Times New Roman" w:cs="Times New Roman"/>
          <w:lang w:eastAsia="pl-PL"/>
        </w:rPr>
        <w:t>/</w:t>
      </w:r>
      <w:r w:rsidR="0089523D" w:rsidRPr="00C90C5A">
        <w:rPr>
          <w:rFonts w:ascii="Times New Roman" w:eastAsiaTheme="minorEastAsia" w:hAnsi="Times New Roman" w:cs="Times New Roman"/>
          <w:lang w:eastAsia="pl-PL"/>
        </w:rPr>
        <w:t>2</w:t>
      </w:r>
      <w:r w:rsidR="00D049E5" w:rsidRPr="00C90C5A">
        <w:rPr>
          <w:rFonts w:ascii="Times New Roman" w:eastAsiaTheme="minorEastAsia" w:hAnsi="Times New Roman" w:cs="Times New Roman"/>
          <w:lang w:eastAsia="pl-PL"/>
        </w:rPr>
        <w:t>97</w:t>
      </w:r>
      <w:r w:rsidRPr="00C90C5A">
        <w:rPr>
          <w:rFonts w:ascii="Times New Roman" w:eastAsiaTheme="minorEastAsia" w:hAnsi="Times New Roman" w:cs="Times New Roman"/>
          <w:lang w:eastAsia="pl-PL"/>
        </w:rPr>
        <w:t>/2021</w:t>
      </w:r>
    </w:p>
    <w:p w14:paraId="65F814A8" w14:textId="0897536E" w:rsidR="00183ED8" w:rsidRPr="00C90C5A" w:rsidRDefault="00183ED8" w:rsidP="00183ED8">
      <w:pPr>
        <w:jc w:val="right"/>
        <w:rPr>
          <w:rFonts w:ascii="Times New Roman" w:eastAsiaTheme="minorEastAsia" w:hAnsi="Times New Roman" w:cs="Times New Roman"/>
          <w:lang w:eastAsia="pl-PL"/>
        </w:rPr>
      </w:pPr>
      <w:r w:rsidRPr="00C90C5A">
        <w:rPr>
          <w:rFonts w:ascii="Times New Roman" w:eastAsiaTheme="minorEastAsia" w:hAnsi="Times New Roman" w:cs="Times New Roman"/>
          <w:lang w:eastAsia="pl-PL"/>
        </w:rPr>
        <w:t>/w załączeniu/</w:t>
      </w:r>
    </w:p>
    <w:p w14:paraId="6239B2D7" w14:textId="77777777" w:rsidR="00183ED8" w:rsidRPr="00C90C5A" w:rsidRDefault="00183ED8" w:rsidP="000E08AF">
      <w:pPr>
        <w:rPr>
          <w:rFonts w:ascii="Times New Roman" w:eastAsiaTheme="minorEastAsia" w:hAnsi="Times New Roman" w:cs="Times New Roman"/>
          <w:lang w:eastAsia="pl-PL"/>
        </w:rPr>
      </w:pPr>
    </w:p>
    <w:p w14:paraId="79547086" w14:textId="3B16514C" w:rsidR="000E08AF" w:rsidRPr="00C90C5A" w:rsidRDefault="008800B5" w:rsidP="000E08AF">
      <w:pPr>
        <w:rPr>
          <w:rFonts w:ascii="Times New Roman" w:hAnsi="Times New Roman" w:cs="Times New Roman"/>
        </w:rPr>
      </w:pPr>
      <w:r w:rsidRPr="00C90C5A">
        <w:rPr>
          <w:rFonts w:ascii="Times New Roman" w:eastAsiaTheme="minorEastAsia" w:hAnsi="Times New Roman" w:cs="Times New Roman"/>
          <w:lang w:eastAsia="pl-PL"/>
        </w:rPr>
        <w:t xml:space="preserve">Przewodniczący Wojciech Hołdyński zaproponował przyjęcie projektu uchwały </w:t>
      </w:r>
      <w:r w:rsidRPr="00C90C5A">
        <w:rPr>
          <w:rFonts w:ascii="Times New Roman" w:hAnsi="Times New Roman" w:cs="Times New Roman"/>
        </w:rPr>
        <w:t xml:space="preserve">w sprawie </w:t>
      </w:r>
      <w:r w:rsidR="004953BE" w:rsidRPr="00C90C5A">
        <w:rPr>
          <w:rFonts w:ascii="Times New Roman" w:hAnsi="Times New Roman" w:cs="Times New Roman"/>
        </w:rPr>
        <w:t>wprowadzenia zmian w budżecie Gminy Gołdap w 202</w:t>
      </w:r>
      <w:r w:rsidR="00E63642" w:rsidRPr="00C90C5A">
        <w:rPr>
          <w:rFonts w:ascii="Times New Roman" w:hAnsi="Times New Roman" w:cs="Times New Roman"/>
        </w:rPr>
        <w:t>1</w:t>
      </w:r>
      <w:r w:rsidR="004953BE" w:rsidRPr="00C90C5A">
        <w:rPr>
          <w:rFonts w:ascii="Times New Roman" w:hAnsi="Times New Roman" w:cs="Times New Roman"/>
        </w:rPr>
        <w:t xml:space="preserve"> roku</w:t>
      </w:r>
      <w:r w:rsidRPr="00C90C5A">
        <w:rPr>
          <w:rFonts w:ascii="Times New Roman" w:hAnsi="Times New Roman" w:cs="Times New Roman"/>
        </w:rPr>
        <w:t>.</w:t>
      </w:r>
    </w:p>
    <w:p w14:paraId="716021AD" w14:textId="1230E675" w:rsidR="00A07A31" w:rsidRPr="00C90C5A" w:rsidRDefault="00A07A31" w:rsidP="00A07A31">
      <w:pPr>
        <w:rPr>
          <w:rFonts w:ascii="Times New Roman" w:eastAsiaTheme="minorEastAsia" w:hAnsi="Times New Roman" w:cs="Times New Roman"/>
          <w:lang w:eastAsia="pl-PL"/>
        </w:rPr>
      </w:pPr>
      <w:r w:rsidRPr="00C90C5A">
        <w:rPr>
          <w:rFonts w:ascii="Times New Roman" w:eastAsiaTheme="minorEastAsia" w:hAnsi="Times New Roman" w:cs="Times New Roman"/>
          <w:lang w:eastAsia="pl-PL"/>
        </w:rPr>
        <w:t xml:space="preserve">Do projektu uchwały uwag nie zgłoszono i w głosowaniu jawnym </w:t>
      </w:r>
      <w:r w:rsidR="00E44C01" w:rsidRPr="00C90C5A">
        <w:rPr>
          <w:rFonts w:ascii="Times New Roman" w:eastAsiaTheme="minorEastAsia" w:hAnsi="Times New Roman" w:cs="Times New Roman"/>
          <w:lang w:eastAsia="pl-PL"/>
        </w:rPr>
        <w:t>12</w:t>
      </w:r>
      <w:r w:rsidRPr="00C90C5A">
        <w:rPr>
          <w:rFonts w:ascii="Times New Roman" w:eastAsiaTheme="minorEastAsia" w:hAnsi="Times New Roman" w:cs="Times New Roman"/>
          <w:lang w:eastAsia="pl-PL"/>
        </w:rPr>
        <w:t xml:space="preserve"> za, </w:t>
      </w:r>
      <w:r w:rsidR="00D049E5" w:rsidRPr="00C90C5A">
        <w:rPr>
          <w:rFonts w:ascii="Times New Roman" w:eastAsiaTheme="minorEastAsia" w:hAnsi="Times New Roman" w:cs="Times New Roman"/>
          <w:lang w:eastAsia="pl-PL"/>
        </w:rPr>
        <w:t>1</w:t>
      </w:r>
      <w:r w:rsidR="0089523D" w:rsidRPr="00C90C5A">
        <w:rPr>
          <w:rFonts w:ascii="Times New Roman" w:eastAsiaTheme="minorEastAsia" w:hAnsi="Times New Roman" w:cs="Times New Roman"/>
          <w:lang w:eastAsia="pl-PL"/>
        </w:rPr>
        <w:t xml:space="preserve"> przeciw</w:t>
      </w:r>
      <w:r w:rsidRPr="00C90C5A">
        <w:rPr>
          <w:rFonts w:ascii="Times New Roman" w:eastAsiaTheme="minorEastAsia" w:hAnsi="Times New Roman" w:cs="Times New Roman"/>
          <w:lang w:eastAsia="pl-PL"/>
        </w:rPr>
        <w:t xml:space="preserve"> uchwała została p</w:t>
      </w:r>
      <w:r w:rsidR="00BB4EAE" w:rsidRPr="00C90C5A">
        <w:rPr>
          <w:rFonts w:ascii="Times New Roman" w:eastAsiaTheme="minorEastAsia" w:hAnsi="Times New Roman" w:cs="Times New Roman"/>
          <w:lang w:eastAsia="pl-PL"/>
        </w:rPr>
        <w:t>odjęta</w:t>
      </w:r>
      <w:r w:rsidRPr="00C90C5A">
        <w:rPr>
          <w:rFonts w:ascii="Times New Roman" w:eastAsiaTheme="minorEastAsia" w:hAnsi="Times New Roman" w:cs="Times New Roman"/>
          <w:lang w:eastAsia="pl-PL"/>
        </w:rPr>
        <w:t>.</w:t>
      </w:r>
    </w:p>
    <w:p w14:paraId="4D8E4779" w14:textId="77777777" w:rsidR="00767A01" w:rsidRPr="00C90C5A" w:rsidRDefault="00767A01" w:rsidP="004E7DC0">
      <w:pPr>
        <w:jc w:val="left"/>
        <w:rPr>
          <w:rFonts w:ascii="Times New Roman" w:hAnsi="Times New Roman" w:cs="Times New Roman"/>
          <w:b/>
          <w:bCs/>
          <w:u w:val="single"/>
        </w:rPr>
      </w:pPr>
    </w:p>
    <w:p w14:paraId="0B8E39D1" w14:textId="402E5C0D" w:rsidR="004E7DC0" w:rsidRPr="00C90C5A" w:rsidRDefault="004E7DC0" w:rsidP="004E7DC0">
      <w:pPr>
        <w:jc w:val="left"/>
        <w:rPr>
          <w:rFonts w:ascii="Times New Roman" w:eastAsiaTheme="minorEastAsia" w:hAnsi="Times New Roman" w:cs="Times New Roman"/>
          <w:lang w:eastAsia="pl-PL"/>
        </w:rPr>
      </w:pPr>
      <w:r w:rsidRPr="00C90C5A">
        <w:rPr>
          <w:rFonts w:ascii="Times New Roman" w:hAnsi="Times New Roman" w:cs="Times New Roman"/>
          <w:b/>
          <w:bCs/>
          <w:u w:val="single"/>
        </w:rPr>
        <w:t>Głosowano w sprawie:</w:t>
      </w:r>
      <w:r w:rsidRPr="00C90C5A">
        <w:rPr>
          <w:rFonts w:ascii="Times New Roman" w:hAnsi="Times New Roman" w:cs="Times New Roman"/>
        </w:rPr>
        <w:br/>
        <w:t xml:space="preserve">wprowadzenia zmian w budżecie Gminy Gołdap w 2021 roku. </w:t>
      </w:r>
      <w:r w:rsidRPr="00C90C5A">
        <w:rPr>
          <w:rFonts w:ascii="Times New Roman" w:hAnsi="Times New Roman" w:cs="Times New Roman"/>
        </w:rPr>
        <w:br/>
      </w:r>
      <w:r w:rsidRPr="00C90C5A">
        <w:rPr>
          <w:rFonts w:ascii="Times New Roman" w:hAnsi="Times New Roman" w:cs="Times New Roman"/>
        </w:rPr>
        <w:br/>
      </w:r>
      <w:r w:rsidRPr="00C90C5A">
        <w:rPr>
          <w:rStyle w:val="Pogrubienie"/>
          <w:rFonts w:ascii="Times New Roman" w:hAnsi="Times New Roman" w:cs="Times New Roman"/>
          <w:u w:val="single"/>
        </w:rPr>
        <w:t>Wyniki głosowania</w:t>
      </w:r>
      <w:r w:rsidRPr="00C90C5A">
        <w:rPr>
          <w:rFonts w:ascii="Times New Roman" w:hAnsi="Times New Roman" w:cs="Times New Roman"/>
        </w:rPr>
        <w:br/>
        <w:t>ZA: 12, PRZECIW: 1, WSTRZYMUJĘ SIĘ: 0, BRAK GŁOSU: 0, NIEOBECNI: 1</w:t>
      </w:r>
      <w:r w:rsidRPr="00C90C5A">
        <w:rPr>
          <w:rFonts w:ascii="Times New Roman" w:hAnsi="Times New Roman" w:cs="Times New Roman"/>
        </w:rPr>
        <w:br/>
      </w:r>
      <w:r w:rsidRPr="00C90C5A">
        <w:rPr>
          <w:rFonts w:ascii="Times New Roman" w:hAnsi="Times New Roman" w:cs="Times New Roman"/>
          <w:u w:val="single"/>
        </w:rPr>
        <w:t>Wyniki imienne:</w:t>
      </w:r>
      <w:r w:rsidRPr="00C90C5A">
        <w:rPr>
          <w:rFonts w:ascii="Times New Roman" w:hAnsi="Times New Roman" w:cs="Times New Roman"/>
        </w:rPr>
        <w:br/>
        <w:t>ZA (12)</w:t>
      </w:r>
      <w:r w:rsidRPr="00C90C5A">
        <w:rPr>
          <w:rFonts w:ascii="Times New Roman" w:hAnsi="Times New Roman" w:cs="Times New Roman"/>
        </w:rPr>
        <w:br/>
        <w:t>Wioletta Anuszkiewicz, Marian Chmielewski, Teresa Dzienis, Wojciech Hołdyński, Zdzisław Janczuk, Zbigniew Makarewicz, Zbigniew Mieruński, Marian Mioduszewski, Krystyna Sadowska, Zofia Syperek, Monika Wałejko, Józef Wawrzyn</w:t>
      </w:r>
      <w:r w:rsidRPr="00C90C5A">
        <w:rPr>
          <w:rFonts w:ascii="Times New Roman" w:hAnsi="Times New Roman" w:cs="Times New Roman"/>
        </w:rPr>
        <w:br/>
        <w:t>PRZECIW (1)</w:t>
      </w:r>
      <w:r w:rsidRPr="00C90C5A">
        <w:rPr>
          <w:rFonts w:ascii="Times New Roman" w:hAnsi="Times New Roman" w:cs="Times New Roman"/>
        </w:rPr>
        <w:br/>
        <w:t>Andrzej Tobolski</w:t>
      </w:r>
      <w:r w:rsidRPr="00C90C5A">
        <w:rPr>
          <w:rFonts w:ascii="Times New Roman" w:hAnsi="Times New Roman" w:cs="Times New Roman"/>
        </w:rPr>
        <w:br/>
        <w:t>NIEOBECNI (1)</w:t>
      </w:r>
      <w:r w:rsidRPr="00C90C5A">
        <w:rPr>
          <w:rFonts w:ascii="Times New Roman" w:hAnsi="Times New Roman" w:cs="Times New Roman"/>
        </w:rPr>
        <w:br/>
        <w:t>Janina Pietrewicz</w:t>
      </w:r>
      <w:r w:rsidR="00183ED8" w:rsidRPr="00C90C5A">
        <w:rPr>
          <w:rFonts w:ascii="Times New Roman" w:eastAsiaTheme="minorEastAsia" w:hAnsi="Times New Roman" w:cs="Times New Roman"/>
          <w:lang w:eastAsia="pl-PL"/>
        </w:rPr>
        <w:tab/>
      </w:r>
      <w:r w:rsidR="00183ED8" w:rsidRPr="00C90C5A">
        <w:rPr>
          <w:rFonts w:ascii="Times New Roman" w:eastAsiaTheme="minorEastAsia" w:hAnsi="Times New Roman" w:cs="Times New Roman"/>
          <w:lang w:eastAsia="pl-PL"/>
        </w:rPr>
        <w:tab/>
      </w:r>
      <w:r w:rsidR="00183ED8" w:rsidRPr="00C90C5A">
        <w:rPr>
          <w:rFonts w:ascii="Times New Roman" w:eastAsiaTheme="minorEastAsia" w:hAnsi="Times New Roman" w:cs="Times New Roman"/>
          <w:lang w:eastAsia="pl-PL"/>
        </w:rPr>
        <w:tab/>
      </w:r>
      <w:r w:rsidR="00183ED8" w:rsidRPr="00C90C5A">
        <w:rPr>
          <w:rFonts w:ascii="Times New Roman" w:eastAsiaTheme="minorEastAsia" w:hAnsi="Times New Roman" w:cs="Times New Roman"/>
          <w:lang w:eastAsia="pl-PL"/>
        </w:rPr>
        <w:tab/>
      </w:r>
      <w:r w:rsidR="00183ED8" w:rsidRPr="00C90C5A">
        <w:rPr>
          <w:rFonts w:ascii="Times New Roman" w:eastAsiaTheme="minorEastAsia" w:hAnsi="Times New Roman" w:cs="Times New Roman"/>
          <w:lang w:eastAsia="pl-PL"/>
        </w:rPr>
        <w:tab/>
      </w:r>
    </w:p>
    <w:p w14:paraId="1ED99919" w14:textId="77777777" w:rsidR="004E7DC0" w:rsidRPr="00C90C5A" w:rsidRDefault="004E7DC0" w:rsidP="00183ED8">
      <w:pPr>
        <w:jc w:val="right"/>
        <w:rPr>
          <w:rFonts w:ascii="Times New Roman" w:eastAsiaTheme="minorEastAsia" w:hAnsi="Times New Roman" w:cs="Times New Roman"/>
          <w:lang w:eastAsia="pl-PL"/>
        </w:rPr>
      </w:pPr>
    </w:p>
    <w:p w14:paraId="151B7CC0" w14:textId="32FC8EFC" w:rsidR="00183ED8" w:rsidRPr="00C90C5A" w:rsidRDefault="00183ED8" w:rsidP="00183ED8">
      <w:pPr>
        <w:jc w:val="right"/>
        <w:rPr>
          <w:rFonts w:ascii="Times New Roman" w:eastAsiaTheme="minorEastAsia" w:hAnsi="Times New Roman" w:cs="Times New Roman"/>
          <w:lang w:eastAsia="pl-PL"/>
        </w:rPr>
      </w:pPr>
      <w:r w:rsidRPr="00C90C5A">
        <w:rPr>
          <w:rFonts w:ascii="Times New Roman" w:eastAsiaTheme="minorEastAsia" w:hAnsi="Times New Roman" w:cs="Times New Roman"/>
          <w:lang w:eastAsia="pl-PL"/>
        </w:rPr>
        <w:t>Uchwała Nr XXXV</w:t>
      </w:r>
      <w:r w:rsidR="00D049E5" w:rsidRPr="00C90C5A">
        <w:rPr>
          <w:rFonts w:ascii="Times New Roman" w:eastAsiaTheme="minorEastAsia" w:hAnsi="Times New Roman" w:cs="Times New Roman"/>
          <w:lang w:eastAsia="pl-PL"/>
        </w:rPr>
        <w:t>I</w:t>
      </w:r>
      <w:r w:rsidRPr="00C90C5A">
        <w:rPr>
          <w:rFonts w:ascii="Times New Roman" w:eastAsiaTheme="minorEastAsia" w:hAnsi="Times New Roman" w:cs="Times New Roman"/>
          <w:lang w:eastAsia="pl-PL"/>
        </w:rPr>
        <w:t>/</w:t>
      </w:r>
      <w:r w:rsidR="0089523D" w:rsidRPr="00C90C5A">
        <w:rPr>
          <w:rFonts w:ascii="Times New Roman" w:eastAsiaTheme="minorEastAsia" w:hAnsi="Times New Roman" w:cs="Times New Roman"/>
          <w:lang w:eastAsia="pl-PL"/>
        </w:rPr>
        <w:t>29</w:t>
      </w:r>
      <w:r w:rsidR="00D049E5" w:rsidRPr="00C90C5A">
        <w:rPr>
          <w:rFonts w:ascii="Times New Roman" w:eastAsiaTheme="minorEastAsia" w:hAnsi="Times New Roman" w:cs="Times New Roman"/>
          <w:lang w:eastAsia="pl-PL"/>
        </w:rPr>
        <w:t>8</w:t>
      </w:r>
      <w:r w:rsidRPr="00C90C5A">
        <w:rPr>
          <w:rFonts w:ascii="Times New Roman" w:eastAsiaTheme="minorEastAsia" w:hAnsi="Times New Roman" w:cs="Times New Roman"/>
          <w:lang w:eastAsia="pl-PL"/>
        </w:rPr>
        <w:t>/2021</w:t>
      </w:r>
    </w:p>
    <w:p w14:paraId="5A8D7C62" w14:textId="77777777" w:rsidR="00183ED8" w:rsidRPr="00C90C5A" w:rsidRDefault="00183ED8" w:rsidP="00183ED8">
      <w:pPr>
        <w:jc w:val="right"/>
        <w:rPr>
          <w:rFonts w:ascii="Times New Roman" w:eastAsiaTheme="minorEastAsia" w:hAnsi="Times New Roman" w:cs="Times New Roman"/>
          <w:lang w:eastAsia="pl-PL"/>
        </w:rPr>
      </w:pPr>
      <w:r w:rsidRPr="00C90C5A">
        <w:rPr>
          <w:rFonts w:ascii="Times New Roman" w:eastAsiaTheme="minorEastAsia" w:hAnsi="Times New Roman" w:cs="Times New Roman"/>
          <w:lang w:eastAsia="pl-PL"/>
        </w:rPr>
        <w:t>/w załączeniu/</w:t>
      </w:r>
    </w:p>
    <w:p w14:paraId="7AB12954" w14:textId="137CBFDA" w:rsidR="00891E2E" w:rsidRPr="00C90C5A" w:rsidRDefault="00891E2E" w:rsidP="00B52C5A">
      <w:pPr>
        <w:rPr>
          <w:rFonts w:ascii="Times New Roman" w:eastAsiaTheme="minorEastAsia" w:hAnsi="Times New Roman" w:cs="Times New Roman"/>
          <w:bCs/>
          <w:lang w:eastAsia="pl-PL"/>
        </w:rPr>
      </w:pPr>
    </w:p>
    <w:p w14:paraId="2682BD61" w14:textId="77777777" w:rsidR="0089523D" w:rsidRPr="00C90C5A" w:rsidRDefault="004953BE" w:rsidP="0089523D">
      <w:pPr>
        <w:rPr>
          <w:rFonts w:ascii="Times New Roman" w:eastAsiaTheme="minorEastAsia" w:hAnsi="Times New Roman" w:cs="Times New Roman"/>
          <w:b/>
          <w:lang w:eastAsia="pl-PL"/>
        </w:rPr>
      </w:pPr>
      <w:r w:rsidRPr="00C90C5A">
        <w:rPr>
          <w:rFonts w:ascii="Times New Roman" w:eastAsiaTheme="minorEastAsia" w:hAnsi="Times New Roman" w:cs="Times New Roman"/>
          <w:b/>
          <w:lang w:eastAsia="pl-PL"/>
        </w:rPr>
        <w:t xml:space="preserve">3) </w:t>
      </w:r>
    </w:p>
    <w:p w14:paraId="6BAFE7D6" w14:textId="2FEDBE58" w:rsidR="0089523D" w:rsidRPr="00C90C5A" w:rsidRDefault="00553B73" w:rsidP="0089523D">
      <w:pPr>
        <w:rPr>
          <w:rFonts w:ascii="Times New Roman" w:eastAsiaTheme="minorEastAsia" w:hAnsi="Times New Roman" w:cs="Times New Roman"/>
          <w:b/>
          <w:lang w:eastAsia="pl-PL"/>
        </w:rPr>
      </w:pPr>
      <w:r w:rsidRPr="00C90C5A">
        <w:rPr>
          <w:rFonts w:ascii="Times New Roman" w:eastAsiaTheme="minorEastAsia" w:hAnsi="Times New Roman" w:cs="Times New Roman"/>
          <w:lang w:eastAsia="pl-PL"/>
        </w:rPr>
        <w:t>Przewodniczący Wojciech Hołdyński przedstawił projekt uchwały</w:t>
      </w:r>
      <w:r w:rsidRPr="00C90C5A">
        <w:rPr>
          <w:rFonts w:ascii="Times New Roman" w:hAnsi="Times New Roman" w:cs="Times New Roman"/>
        </w:rPr>
        <w:t xml:space="preserve"> </w:t>
      </w:r>
      <w:r w:rsidR="00076F2E" w:rsidRPr="00C90C5A">
        <w:rPr>
          <w:rFonts w:ascii="Times New Roman" w:hAnsi="Times New Roman" w:cs="Times New Roman"/>
        </w:rPr>
        <w:t xml:space="preserve">w sprawie </w:t>
      </w:r>
      <w:r w:rsidR="00767A01" w:rsidRPr="00C90C5A">
        <w:rPr>
          <w:rFonts w:ascii="Times New Roman" w:hAnsi="Times New Roman" w:cs="Times New Roman"/>
        </w:rPr>
        <w:t>zmiany Statutu Ośrodka Pomocy Społecznej w Gołdapi.</w:t>
      </w:r>
    </w:p>
    <w:p w14:paraId="6EC7044F" w14:textId="565DF12E" w:rsidR="00AC43DB" w:rsidRPr="00C90C5A" w:rsidRDefault="00AC43DB" w:rsidP="00AC43DB">
      <w:pPr>
        <w:rPr>
          <w:rFonts w:ascii="Times New Roman" w:eastAsiaTheme="minorEastAsia" w:hAnsi="Times New Roman" w:cs="Times New Roman"/>
          <w:b/>
          <w:lang w:eastAsia="pl-PL"/>
        </w:rPr>
      </w:pPr>
    </w:p>
    <w:p w14:paraId="59802E91" w14:textId="6E23CA1C" w:rsidR="00E63642" w:rsidRPr="00C90C5A" w:rsidRDefault="0089523D" w:rsidP="00503F8C">
      <w:pPr>
        <w:rPr>
          <w:rFonts w:ascii="Times New Roman" w:eastAsiaTheme="minorEastAsia" w:hAnsi="Times New Roman" w:cs="Times New Roman"/>
          <w:bCs/>
          <w:lang w:eastAsia="pl-PL"/>
        </w:rPr>
      </w:pPr>
      <w:r w:rsidRPr="00C90C5A">
        <w:rPr>
          <w:rFonts w:ascii="Times New Roman" w:eastAsiaTheme="minorEastAsia" w:hAnsi="Times New Roman" w:cs="Times New Roman"/>
          <w:bCs/>
          <w:lang w:eastAsia="pl-PL"/>
        </w:rPr>
        <w:t xml:space="preserve">Dyrektor OPS Emilia Mor – Górska powiedziała, że </w:t>
      </w:r>
      <w:r w:rsidR="00AE3313">
        <w:rPr>
          <w:rFonts w:ascii="Times New Roman" w:eastAsiaTheme="minorEastAsia" w:hAnsi="Times New Roman" w:cs="Times New Roman"/>
          <w:bCs/>
          <w:lang w:eastAsia="pl-PL"/>
        </w:rPr>
        <w:t>z</w:t>
      </w:r>
      <w:r w:rsidR="00503F8C" w:rsidRPr="00C90C5A">
        <w:rPr>
          <w:rFonts w:ascii="Times New Roman" w:eastAsiaTheme="minorEastAsia" w:hAnsi="Times New Roman" w:cs="Times New Roman"/>
          <w:bCs/>
          <w:lang w:eastAsia="pl-PL"/>
        </w:rPr>
        <w:t xml:space="preserve">miana dotyczy </w:t>
      </w:r>
      <w:r w:rsidR="00AE3313">
        <w:rPr>
          <w:rFonts w:ascii="Times New Roman" w:eastAsiaTheme="minorEastAsia" w:hAnsi="Times New Roman" w:cs="Times New Roman"/>
          <w:bCs/>
          <w:lang w:eastAsia="pl-PL"/>
        </w:rPr>
        <w:t>§</w:t>
      </w:r>
      <w:r w:rsidR="00503F8C" w:rsidRPr="00C90C5A">
        <w:rPr>
          <w:rFonts w:ascii="Times New Roman" w:eastAsiaTheme="minorEastAsia" w:hAnsi="Times New Roman" w:cs="Times New Roman"/>
          <w:bCs/>
          <w:lang w:eastAsia="pl-PL"/>
        </w:rPr>
        <w:t xml:space="preserve"> 10 ust</w:t>
      </w:r>
      <w:r w:rsidR="00AE3313">
        <w:rPr>
          <w:rFonts w:ascii="Times New Roman" w:eastAsiaTheme="minorEastAsia" w:hAnsi="Times New Roman" w:cs="Times New Roman"/>
          <w:bCs/>
          <w:lang w:eastAsia="pl-PL"/>
        </w:rPr>
        <w:t>.</w:t>
      </w:r>
      <w:r w:rsidR="00503F8C" w:rsidRPr="00C90C5A">
        <w:rPr>
          <w:rFonts w:ascii="Times New Roman" w:eastAsiaTheme="minorEastAsia" w:hAnsi="Times New Roman" w:cs="Times New Roman"/>
          <w:bCs/>
          <w:lang w:eastAsia="pl-PL"/>
        </w:rPr>
        <w:t xml:space="preserve"> 3, który otrzymuje brzmienie iż dyrektor kieruje Ośrodkiem przy</w:t>
      </w:r>
      <w:r w:rsidR="00AE3313">
        <w:rPr>
          <w:rFonts w:ascii="Times New Roman" w:eastAsiaTheme="minorEastAsia" w:hAnsi="Times New Roman" w:cs="Times New Roman"/>
          <w:bCs/>
          <w:lang w:eastAsia="pl-PL"/>
        </w:rPr>
        <w:t xml:space="preserve"> </w:t>
      </w:r>
      <w:r w:rsidR="00503F8C" w:rsidRPr="00C90C5A">
        <w:rPr>
          <w:rFonts w:ascii="Times New Roman" w:eastAsiaTheme="minorEastAsia" w:hAnsi="Times New Roman" w:cs="Times New Roman"/>
          <w:bCs/>
          <w:lang w:eastAsia="pl-PL"/>
        </w:rPr>
        <w:t>pomocy kierowników wydziałów w liczbie określonej w</w:t>
      </w:r>
      <w:r w:rsidR="00AE3313">
        <w:rPr>
          <w:rFonts w:ascii="Times New Roman" w:eastAsiaTheme="minorEastAsia" w:hAnsi="Times New Roman" w:cs="Times New Roman"/>
          <w:bCs/>
          <w:lang w:eastAsia="pl-PL"/>
        </w:rPr>
        <w:t xml:space="preserve"> </w:t>
      </w:r>
      <w:r w:rsidR="00503F8C" w:rsidRPr="00C90C5A">
        <w:rPr>
          <w:rFonts w:ascii="Times New Roman" w:eastAsiaTheme="minorEastAsia" w:hAnsi="Times New Roman" w:cs="Times New Roman"/>
          <w:bCs/>
          <w:lang w:eastAsia="pl-PL"/>
        </w:rPr>
        <w:t xml:space="preserve">regulaminie organizacyjnym oraz głównego księgowego. </w:t>
      </w:r>
    </w:p>
    <w:p w14:paraId="149EFE37" w14:textId="77777777" w:rsidR="00E07933" w:rsidRPr="00C90C5A" w:rsidRDefault="00E07933" w:rsidP="008322C4">
      <w:pPr>
        <w:rPr>
          <w:rFonts w:ascii="Times New Roman" w:hAnsi="Times New Roman" w:cs="Times New Roman"/>
        </w:rPr>
      </w:pPr>
    </w:p>
    <w:p w14:paraId="7C7A2E0A" w14:textId="77777777" w:rsidR="00AC43DB" w:rsidRPr="00C90C5A" w:rsidRDefault="004920BA" w:rsidP="00AC43DB">
      <w:pPr>
        <w:autoSpaceDE w:val="0"/>
        <w:autoSpaceDN w:val="0"/>
        <w:adjustRightInd w:val="0"/>
        <w:rPr>
          <w:rFonts w:ascii="Times New Roman" w:eastAsia="Tahoma" w:hAnsi="Times New Roman" w:cs="Times New Roman"/>
          <w:lang w:eastAsia="pl-PL"/>
        </w:rPr>
      </w:pPr>
      <w:r w:rsidRPr="00C90C5A">
        <w:rPr>
          <w:rFonts w:ascii="Times New Roman" w:eastAsia="Tahoma" w:hAnsi="Times New Roman" w:cs="Times New Roman"/>
          <w:lang w:eastAsia="pl-PL"/>
        </w:rPr>
        <w:t>Przewodniczący Wojciech Hołdyński poinformował jak głosowały poszczególne komisje.</w:t>
      </w:r>
    </w:p>
    <w:p w14:paraId="49D1F440" w14:textId="6B362BF3" w:rsidR="004920BA" w:rsidRPr="00C90C5A" w:rsidRDefault="0026635E" w:rsidP="004920BA">
      <w:pPr>
        <w:autoSpaceDE w:val="0"/>
        <w:autoSpaceDN w:val="0"/>
        <w:adjustRightInd w:val="0"/>
        <w:rPr>
          <w:rFonts w:ascii="Times New Roman" w:eastAsia="Tahoma" w:hAnsi="Times New Roman" w:cs="Times New Roman"/>
          <w:lang w:eastAsia="pl-PL"/>
        </w:rPr>
      </w:pPr>
      <w:r w:rsidRPr="00C90C5A">
        <w:rPr>
          <w:rFonts w:ascii="Times New Roman" w:eastAsiaTheme="minorEastAsia" w:hAnsi="Times New Roman" w:cs="Times New Roman"/>
          <w:lang w:eastAsia="pl-PL"/>
        </w:rPr>
        <w:t>Przewodniczący Wojciech Hołdyński zaproponował przyjęcie projektu uchwały</w:t>
      </w:r>
      <w:r w:rsidR="0089523D" w:rsidRPr="00C90C5A">
        <w:rPr>
          <w:rFonts w:ascii="Times New Roman" w:eastAsiaTheme="minorEastAsia" w:hAnsi="Times New Roman" w:cs="Times New Roman"/>
          <w:lang w:eastAsia="pl-PL"/>
        </w:rPr>
        <w:t>.</w:t>
      </w:r>
      <w:r w:rsidR="004920BA" w:rsidRPr="00C90C5A">
        <w:rPr>
          <w:rFonts w:ascii="Times New Roman" w:eastAsia="Tahoma" w:hAnsi="Times New Roman" w:cs="Times New Roman"/>
          <w:lang w:eastAsia="pl-PL"/>
        </w:rPr>
        <w:t xml:space="preserve"> </w:t>
      </w:r>
    </w:p>
    <w:p w14:paraId="56103919" w14:textId="1A3A682C" w:rsidR="006C2EC9" w:rsidRPr="00C90C5A" w:rsidRDefault="006C2EC9" w:rsidP="006C2EC9">
      <w:pPr>
        <w:rPr>
          <w:rFonts w:ascii="Times New Roman" w:eastAsiaTheme="minorEastAsia" w:hAnsi="Times New Roman" w:cs="Times New Roman"/>
          <w:lang w:eastAsia="pl-PL"/>
        </w:rPr>
      </w:pPr>
      <w:r w:rsidRPr="00C90C5A">
        <w:rPr>
          <w:rFonts w:ascii="Times New Roman" w:eastAsiaTheme="minorEastAsia" w:hAnsi="Times New Roman" w:cs="Times New Roman"/>
          <w:lang w:eastAsia="pl-PL"/>
        </w:rPr>
        <w:t xml:space="preserve">Do projektu uchwały uwag nie zgłoszono i w głosowaniu jawnym </w:t>
      </w:r>
      <w:r w:rsidR="000C3E76" w:rsidRPr="00C90C5A">
        <w:rPr>
          <w:rFonts w:ascii="Times New Roman" w:eastAsiaTheme="minorEastAsia" w:hAnsi="Times New Roman" w:cs="Times New Roman"/>
          <w:lang w:eastAsia="pl-PL"/>
        </w:rPr>
        <w:t>1</w:t>
      </w:r>
      <w:r w:rsidR="00767A01" w:rsidRPr="00C90C5A">
        <w:rPr>
          <w:rFonts w:ascii="Times New Roman" w:eastAsiaTheme="minorEastAsia" w:hAnsi="Times New Roman" w:cs="Times New Roman"/>
          <w:lang w:eastAsia="pl-PL"/>
        </w:rPr>
        <w:t>3</w:t>
      </w:r>
      <w:r w:rsidRPr="00C90C5A">
        <w:rPr>
          <w:rFonts w:ascii="Times New Roman" w:eastAsiaTheme="minorEastAsia" w:hAnsi="Times New Roman" w:cs="Times New Roman"/>
          <w:lang w:eastAsia="pl-PL"/>
        </w:rPr>
        <w:t xml:space="preserve"> za uchwała została </w:t>
      </w:r>
      <w:r w:rsidR="00BB4EAE" w:rsidRPr="00C90C5A">
        <w:rPr>
          <w:rFonts w:ascii="Times New Roman" w:eastAsiaTheme="minorEastAsia" w:hAnsi="Times New Roman" w:cs="Times New Roman"/>
          <w:lang w:eastAsia="pl-PL"/>
        </w:rPr>
        <w:t>podjęta</w:t>
      </w:r>
      <w:r w:rsidRPr="00C90C5A">
        <w:rPr>
          <w:rFonts w:ascii="Times New Roman" w:eastAsiaTheme="minorEastAsia" w:hAnsi="Times New Roman" w:cs="Times New Roman"/>
          <w:lang w:eastAsia="pl-PL"/>
        </w:rPr>
        <w:t>.</w:t>
      </w:r>
    </w:p>
    <w:p w14:paraId="14C5CA29" w14:textId="6E0D7593" w:rsidR="004E7DC0" w:rsidRPr="00C90C5A" w:rsidRDefault="0089523D" w:rsidP="004E7DC0">
      <w:pPr>
        <w:jc w:val="left"/>
        <w:rPr>
          <w:rFonts w:ascii="Times New Roman" w:hAnsi="Times New Roman" w:cs="Times New Roman"/>
        </w:rPr>
      </w:pPr>
      <w:r w:rsidRPr="00C90C5A">
        <w:rPr>
          <w:rFonts w:ascii="Times New Roman" w:hAnsi="Times New Roman" w:cs="Times New Roman"/>
        </w:rPr>
        <w:br/>
      </w:r>
      <w:r w:rsidR="004E7DC0" w:rsidRPr="00C90C5A">
        <w:rPr>
          <w:rFonts w:ascii="Times New Roman" w:hAnsi="Times New Roman" w:cs="Times New Roman"/>
          <w:b/>
          <w:bCs/>
          <w:u w:val="single"/>
        </w:rPr>
        <w:t>Głosowano w sprawie:</w:t>
      </w:r>
      <w:r w:rsidR="004E7DC0" w:rsidRPr="00C90C5A">
        <w:rPr>
          <w:rFonts w:ascii="Times New Roman" w:hAnsi="Times New Roman" w:cs="Times New Roman"/>
        </w:rPr>
        <w:br/>
        <w:t xml:space="preserve">zmiany Statutu Ośrodka Pomocy Społecznej w Gołdapi. </w:t>
      </w:r>
      <w:r w:rsidR="004E7DC0" w:rsidRPr="00C90C5A">
        <w:rPr>
          <w:rFonts w:ascii="Times New Roman" w:hAnsi="Times New Roman" w:cs="Times New Roman"/>
        </w:rPr>
        <w:br/>
      </w:r>
      <w:r w:rsidR="004E7DC0" w:rsidRPr="00C90C5A">
        <w:rPr>
          <w:rFonts w:ascii="Times New Roman" w:hAnsi="Times New Roman" w:cs="Times New Roman"/>
        </w:rPr>
        <w:br/>
      </w:r>
      <w:r w:rsidR="004E7DC0" w:rsidRPr="00C90C5A">
        <w:rPr>
          <w:rStyle w:val="Pogrubienie"/>
          <w:rFonts w:ascii="Times New Roman" w:hAnsi="Times New Roman" w:cs="Times New Roman"/>
          <w:u w:val="single"/>
        </w:rPr>
        <w:t>Wyniki głosowania</w:t>
      </w:r>
      <w:r w:rsidR="004E7DC0" w:rsidRPr="00C90C5A">
        <w:rPr>
          <w:rFonts w:ascii="Times New Roman" w:hAnsi="Times New Roman" w:cs="Times New Roman"/>
        </w:rPr>
        <w:br/>
        <w:t>ZA: 13, PRZECIW: 0, WSTRZYMUJĘ SIĘ: 0, BRAK GŁOSU: 0, NIEOBECNI: 1</w:t>
      </w:r>
      <w:r w:rsidR="004E7DC0" w:rsidRPr="00C90C5A">
        <w:rPr>
          <w:rFonts w:ascii="Times New Roman" w:hAnsi="Times New Roman" w:cs="Times New Roman"/>
        </w:rPr>
        <w:br/>
      </w:r>
      <w:r w:rsidR="004E7DC0" w:rsidRPr="00AE3313">
        <w:rPr>
          <w:rFonts w:ascii="Times New Roman" w:hAnsi="Times New Roman" w:cs="Times New Roman"/>
          <w:b/>
          <w:bCs/>
          <w:u w:val="single"/>
        </w:rPr>
        <w:t>Wyniki imienne:</w:t>
      </w:r>
      <w:r w:rsidR="004E7DC0" w:rsidRPr="00C90C5A">
        <w:rPr>
          <w:rFonts w:ascii="Times New Roman" w:hAnsi="Times New Roman" w:cs="Times New Roman"/>
        </w:rPr>
        <w:br/>
        <w:t>ZA (13)</w:t>
      </w:r>
      <w:r w:rsidR="004E7DC0" w:rsidRPr="00C90C5A">
        <w:rPr>
          <w:rFonts w:ascii="Times New Roman" w:hAnsi="Times New Roman" w:cs="Times New Roman"/>
        </w:rPr>
        <w:br/>
        <w:t>Wioletta Anuszkiewicz, Marian Chmielewski, Teresa Dzienis, Wojciech Hołdyński, Zdzisław Janczuk, Zbigniew Makarewicz, Zbigniew Mieruński, Marian Mioduszewski, Krystyna Sadowska, Zofia Syperek, Andrzej Tobolski, Monika Wałejko, Józef Wawrzyn</w:t>
      </w:r>
      <w:r w:rsidR="004E7DC0" w:rsidRPr="00C90C5A">
        <w:rPr>
          <w:rFonts w:ascii="Times New Roman" w:hAnsi="Times New Roman" w:cs="Times New Roman"/>
        </w:rPr>
        <w:br/>
        <w:t>NIEOBECNI (1)</w:t>
      </w:r>
      <w:r w:rsidR="004E7DC0" w:rsidRPr="00C90C5A">
        <w:rPr>
          <w:rFonts w:ascii="Times New Roman" w:hAnsi="Times New Roman" w:cs="Times New Roman"/>
        </w:rPr>
        <w:br/>
        <w:t>Janina Pietrewicz</w:t>
      </w:r>
    </w:p>
    <w:p w14:paraId="4BE3987B" w14:textId="77777777" w:rsidR="004E7DC0" w:rsidRPr="00C90C5A" w:rsidRDefault="004E7DC0" w:rsidP="004E7DC0">
      <w:pPr>
        <w:jc w:val="left"/>
        <w:rPr>
          <w:rFonts w:ascii="Times New Roman" w:hAnsi="Times New Roman" w:cs="Times New Roman"/>
        </w:rPr>
      </w:pPr>
    </w:p>
    <w:p w14:paraId="24952F03" w14:textId="21E6AAE0" w:rsidR="00183ED8" w:rsidRPr="00C90C5A" w:rsidRDefault="00767A01" w:rsidP="004E7DC0">
      <w:pPr>
        <w:jc w:val="left"/>
        <w:rPr>
          <w:rFonts w:ascii="Times New Roman" w:eastAsiaTheme="minorEastAsia" w:hAnsi="Times New Roman" w:cs="Times New Roman"/>
          <w:lang w:eastAsia="pl-PL"/>
        </w:rPr>
      </w:pPr>
      <w:r w:rsidRPr="00C90C5A">
        <w:rPr>
          <w:rFonts w:ascii="Times New Roman" w:eastAsiaTheme="minorEastAsia" w:hAnsi="Times New Roman" w:cs="Times New Roman"/>
          <w:lang w:eastAsia="pl-PL"/>
        </w:rPr>
        <w:tab/>
      </w:r>
      <w:r w:rsidRPr="00C90C5A">
        <w:rPr>
          <w:rFonts w:ascii="Times New Roman" w:eastAsiaTheme="minorEastAsia" w:hAnsi="Times New Roman" w:cs="Times New Roman"/>
          <w:lang w:eastAsia="pl-PL"/>
        </w:rPr>
        <w:tab/>
      </w:r>
      <w:r w:rsidRPr="00C90C5A">
        <w:rPr>
          <w:rFonts w:ascii="Times New Roman" w:eastAsiaTheme="minorEastAsia" w:hAnsi="Times New Roman" w:cs="Times New Roman"/>
          <w:lang w:eastAsia="pl-PL"/>
        </w:rPr>
        <w:tab/>
      </w:r>
      <w:r w:rsidRPr="00C90C5A">
        <w:rPr>
          <w:rFonts w:ascii="Times New Roman" w:eastAsiaTheme="minorEastAsia" w:hAnsi="Times New Roman" w:cs="Times New Roman"/>
          <w:lang w:eastAsia="pl-PL"/>
        </w:rPr>
        <w:tab/>
      </w:r>
      <w:r w:rsidRPr="00C90C5A">
        <w:rPr>
          <w:rFonts w:ascii="Times New Roman" w:eastAsiaTheme="minorEastAsia" w:hAnsi="Times New Roman" w:cs="Times New Roman"/>
          <w:lang w:eastAsia="pl-PL"/>
        </w:rPr>
        <w:tab/>
      </w:r>
      <w:r w:rsidRPr="00C90C5A">
        <w:rPr>
          <w:rFonts w:ascii="Times New Roman" w:eastAsiaTheme="minorEastAsia" w:hAnsi="Times New Roman" w:cs="Times New Roman"/>
          <w:lang w:eastAsia="pl-PL"/>
        </w:rPr>
        <w:tab/>
      </w:r>
      <w:r w:rsidRPr="00C90C5A">
        <w:rPr>
          <w:rFonts w:ascii="Times New Roman" w:eastAsiaTheme="minorEastAsia" w:hAnsi="Times New Roman" w:cs="Times New Roman"/>
          <w:lang w:eastAsia="pl-PL"/>
        </w:rPr>
        <w:tab/>
      </w:r>
      <w:r w:rsidRPr="00C90C5A">
        <w:rPr>
          <w:rFonts w:ascii="Times New Roman" w:eastAsiaTheme="minorEastAsia" w:hAnsi="Times New Roman" w:cs="Times New Roman"/>
          <w:lang w:eastAsia="pl-PL"/>
        </w:rPr>
        <w:tab/>
      </w:r>
      <w:r w:rsidRPr="00C90C5A">
        <w:rPr>
          <w:rFonts w:ascii="Times New Roman" w:eastAsiaTheme="minorEastAsia" w:hAnsi="Times New Roman" w:cs="Times New Roman"/>
          <w:lang w:eastAsia="pl-PL"/>
        </w:rPr>
        <w:tab/>
      </w:r>
      <w:r w:rsidRPr="00C90C5A">
        <w:rPr>
          <w:rFonts w:ascii="Times New Roman" w:eastAsiaTheme="minorEastAsia" w:hAnsi="Times New Roman" w:cs="Times New Roman"/>
          <w:lang w:eastAsia="pl-PL"/>
        </w:rPr>
        <w:tab/>
      </w:r>
      <w:r w:rsidRPr="00C90C5A">
        <w:rPr>
          <w:rFonts w:ascii="Times New Roman" w:eastAsiaTheme="minorEastAsia" w:hAnsi="Times New Roman" w:cs="Times New Roman"/>
          <w:lang w:eastAsia="pl-PL"/>
        </w:rPr>
        <w:tab/>
      </w:r>
      <w:r w:rsidRPr="00C90C5A">
        <w:rPr>
          <w:rFonts w:ascii="Times New Roman" w:eastAsiaTheme="minorEastAsia" w:hAnsi="Times New Roman" w:cs="Times New Roman"/>
          <w:lang w:eastAsia="pl-PL"/>
        </w:rPr>
        <w:tab/>
      </w:r>
      <w:r w:rsidRPr="00C90C5A">
        <w:rPr>
          <w:rFonts w:ascii="Times New Roman" w:eastAsiaTheme="minorEastAsia" w:hAnsi="Times New Roman" w:cs="Times New Roman"/>
          <w:lang w:eastAsia="pl-PL"/>
        </w:rPr>
        <w:tab/>
      </w:r>
      <w:r w:rsidRPr="00C90C5A">
        <w:rPr>
          <w:rFonts w:ascii="Times New Roman" w:eastAsiaTheme="minorEastAsia" w:hAnsi="Times New Roman" w:cs="Times New Roman"/>
          <w:lang w:eastAsia="pl-PL"/>
        </w:rPr>
        <w:tab/>
      </w:r>
      <w:r w:rsidRPr="00C90C5A">
        <w:rPr>
          <w:rFonts w:ascii="Times New Roman" w:eastAsiaTheme="minorEastAsia" w:hAnsi="Times New Roman" w:cs="Times New Roman"/>
          <w:lang w:eastAsia="pl-PL"/>
        </w:rPr>
        <w:tab/>
      </w:r>
      <w:r w:rsidRPr="00C90C5A">
        <w:rPr>
          <w:rFonts w:ascii="Times New Roman" w:eastAsiaTheme="minorEastAsia" w:hAnsi="Times New Roman" w:cs="Times New Roman"/>
          <w:lang w:eastAsia="pl-PL"/>
        </w:rPr>
        <w:tab/>
      </w:r>
      <w:r w:rsidRPr="00C90C5A">
        <w:rPr>
          <w:rFonts w:ascii="Times New Roman" w:eastAsiaTheme="minorEastAsia" w:hAnsi="Times New Roman" w:cs="Times New Roman"/>
          <w:lang w:eastAsia="pl-PL"/>
        </w:rPr>
        <w:tab/>
      </w:r>
      <w:r w:rsidRPr="00C90C5A">
        <w:rPr>
          <w:rFonts w:ascii="Times New Roman" w:eastAsiaTheme="minorEastAsia" w:hAnsi="Times New Roman" w:cs="Times New Roman"/>
          <w:lang w:eastAsia="pl-PL"/>
        </w:rPr>
        <w:tab/>
      </w:r>
      <w:r w:rsidRPr="00C90C5A">
        <w:rPr>
          <w:rFonts w:ascii="Times New Roman" w:eastAsiaTheme="minorEastAsia" w:hAnsi="Times New Roman" w:cs="Times New Roman"/>
          <w:lang w:eastAsia="pl-PL"/>
        </w:rPr>
        <w:tab/>
      </w:r>
      <w:r w:rsidRPr="00C90C5A">
        <w:rPr>
          <w:rFonts w:ascii="Times New Roman" w:eastAsiaTheme="minorEastAsia" w:hAnsi="Times New Roman" w:cs="Times New Roman"/>
          <w:lang w:eastAsia="pl-PL"/>
        </w:rPr>
        <w:tab/>
      </w:r>
      <w:r w:rsidRPr="00C90C5A">
        <w:rPr>
          <w:rFonts w:ascii="Times New Roman" w:eastAsiaTheme="minorEastAsia" w:hAnsi="Times New Roman" w:cs="Times New Roman"/>
          <w:lang w:eastAsia="pl-PL"/>
        </w:rPr>
        <w:tab/>
      </w:r>
      <w:r w:rsidRPr="00C90C5A">
        <w:rPr>
          <w:rFonts w:ascii="Times New Roman" w:eastAsiaTheme="minorEastAsia" w:hAnsi="Times New Roman" w:cs="Times New Roman"/>
          <w:lang w:eastAsia="pl-PL"/>
        </w:rPr>
        <w:tab/>
      </w:r>
      <w:r w:rsidRPr="00C90C5A">
        <w:rPr>
          <w:rFonts w:ascii="Times New Roman" w:eastAsiaTheme="minorEastAsia" w:hAnsi="Times New Roman" w:cs="Times New Roman"/>
          <w:lang w:eastAsia="pl-PL"/>
        </w:rPr>
        <w:tab/>
      </w:r>
      <w:r w:rsidRPr="00C90C5A">
        <w:rPr>
          <w:rFonts w:ascii="Times New Roman" w:eastAsiaTheme="minorEastAsia" w:hAnsi="Times New Roman" w:cs="Times New Roman"/>
          <w:lang w:eastAsia="pl-PL"/>
        </w:rPr>
        <w:tab/>
      </w:r>
      <w:r w:rsidR="00183ED8" w:rsidRPr="00C90C5A">
        <w:rPr>
          <w:rFonts w:ascii="Times New Roman" w:eastAsiaTheme="minorEastAsia" w:hAnsi="Times New Roman" w:cs="Times New Roman"/>
          <w:lang w:eastAsia="pl-PL"/>
        </w:rPr>
        <w:t>Uchwała Nr XXXV</w:t>
      </w:r>
      <w:r w:rsidR="00D049E5" w:rsidRPr="00C90C5A">
        <w:rPr>
          <w:rFonts w:ascii="Times New Roman" w:eastAsiaTheme="minorEastAsia" w:hAnsi="Times New Roman" w:cs="Times New Roman"/>
          <w:lang w:eastAsia="pl-PL"/>
        </w:rPr>
        <w:t>I</w:t>
      </w:r>
      <w:r w:rsidR="00183ED8" w:rsidRPr="00C90C5A">
        <w:rPr>
          <w:rFonts w:ascii="Times New Roman" w:eastAsiaTheme="minorEastAsia" w:hAnsi="Times New Roman" w:cs="Times New Roman"/>
          <w:lang w:eastAsia="pl-PL"/>
        </w:rPr>
        <w:t>/</w:t>
      </w:r>
      <w:r w:rsidR="0089523D" w:rsidRPr="00C90C5A">
        <w:rPr>
          <w:rFonts w:ascii="Times New Roman" w:eastAsiaTheme="minorEastAsia" w:hAnsi="Times New Roman" w:cs="Times New Roman"/>
          <w:lang w:eastAsia="pl-PL"/>
        </w:rPr>
        <w:t>29</w:t>
      </w:r>
      <w:r w:rsidR="00D049E5" w:rsidRPr="00C90C5A">
        <w:rPr>
          <w:rFonts w:ascii="Times New Roman" w:eastAsiaTheme="minorEastAsia" w:hAnsi="Times New Roman" w:cs="Times New Roman"/>
          <w:lang w:eastAsia="pl-PL"/>
        </w:rPr>
        <w:t>9</w:t>
      </w:r>
      <w:r w:rsidR="00183ED8" w:rsidRPr="00C90C5A">
        <w:rPr>
          <w:rFonts w:ascii="Times New Roman" w:eastAsiaTheme="minorEastAsia" w:hAnsi="Times New Roman" w:cs="Times New Roman"/>
          <w:lang w:eastAsia="pl-PL"/>
        </w:rPr>
        <w:t>/2021</w:t>
      </w:r>
    </w:p>
    <w:p w14:paraId="2949DED1" w14:textId="44054987" w:rsidR="004B108D" w:rsidRPr="00C90C5A" w:rsidRDefault="00183ED8" w:rsidP="00570176">
      <w:pPr>
        <w:jc w:val="right"/>
        <w:rPr>
          <w:rFonts w:ascii="Times New Roman" w:eastAsiaTheme="minorEastAsia" w:hAnsi="Times New Roman" w:cs="Times New Roman"/>
          <w:lang w:eastAsia="pl-PL"/>
        </w:rPr>
      </w:pPr>
      <w:r w:rsidRPr="00C90C5A">
        <w:rPr>
          <w:rFonts w:ascii="Times New Roman" w:eastAsiaTheme="minorEastAsia" w:hAnsi="Times New Roman" w:cs="Times New Roman"/>
          <w:lang w:eastAsia="pl-PL"/>
        </w:rPr>
        <w:t>/w załączeniu/</w:t>
      </w:r>
    </w:p>
    <w:p w14:paraId="375616A5" w14:textId="77777777" w:rsidR="00AE3313" w:rsidRDefault="00AE3313" w:rsidP="0089523D">
      <w:pPr>
        <w:rPr>
          <w:rFonts w:ascii="Times New Roman" w:eastAsiaTheme="minorEastAsia" w:hAnsi="Times New Roman" w:cs="Times New Roman"/>
          <w:b/>
          <w:lang w:eastAsia="pl-PL"/>
        </w:rPr>
      </w:pPr>
    </w:p>
    <w:p w14:paraId="0BAA2077" w14:textId="121E8161" w:rsidR="0089523D" w:rsidRPr="00C90C5A" w:rsidRDefault="004953BE" w:rsidP="0089523D">
      <w:pPr>
        <w:rPr>
          <w:rFonts w:ascii="Times New Roman" w:eastAsiaTheme="minorEastAsia" w:hAnsi="Times New Roman" w:cs="Times New Roman"/>
          <w:b/>
          <w:lang w:eastAsia="pl-PL"/>
        </w:rPr>
      </w:pPr>
      <w:r w:rsidRPr="00C90C5A">
        <w:rPr>
          <w:rFonts w:ascii="Times New Roman" w:eastAsiaTheme="minorEastAsia" w:hAnsi="Times New Roman" w:cs="Times New Roman"/>
          <w:b/>
          <w:lang w:eastAsia="pl-PL"/>
        </w:rPr>
        <w:t>4)</w:t>
      </w:r>
    </w:p>
    <w:p w14:paraId="5EE206A9" w14:textId="4BD6B5F8" w:rsidR="0089523D" w:rsidRPr="00C90C5A" w:rsidRDefault="00553B73" w:rsidP="0089523D">
      <w:pPr>
        <w:rPr>
          <w:rFonts w:ascii="Times New Roman" w:eastAsiaTheme="minorEastAsia" w:hAnsi="Times New Roman" w:cs="Times New Roman"/>
          <w:b/>
          <w:lang w:eastAsia="pl-PL"/>
        </w:rPr>
      </w:pPr>
      <w:r w:rsidRPr="00C90C5A">
        <w:rPr>
          <w:rFonts w:ascii="Times New Roman" w:eastAsiaTheme="minorEastAsia" w:hAnsi="Times New Roman" w:cs="Times New Roman"/>
          <w:lang w:eastAsia="pl-PL"/>
        </w:rPr>
        <w:t xml:space="preserve">Przewodniczący Wojciech Hołdyński przedstawił projekt uchwały </w:t>
      </w:r>
      <w:r w:rsidR="004920BA" w:rsidRPr="00C90C5A">
        <w:rPr>
          <w:rFonts w:ascii="Times New Roman" w:eastAsiaTheme="minorEastAsia" w:hAnsi="Times New Roman" w:cs="Times New Roman"/>
          <w:lang w:eastAsia="pl-PL"/>
        </w:rPr>
        <w:t xml:space="preserve">w sprawie </w:t>
      </w:r>
      <w:r w:rsidR="00767A01" w:rsidRPr="00C90C5A">
        <w:rPr>
          <w:rFonts w:ascii="Times New Roman" w:hAnsi="Times New Roman" w:cs="Times New Roman"/>
        </w:rPr>
        <w:t>określenia szczegółowego trybu i harmonogramu opracowania projektu „Strategii rozwoju społeczno-gospodarczego Gminy Gołdap do roku 2030”, w tym trybu konsultacji.</w:t>
      </w:r>
    </w:p>
    <w:p w14:paraId="04709556" w14:textId="09737B52" w:rsidR="00E07933" w:rsidRPr="00C90C5A" w:rsidRDefault="00E07933" w:rsidP="00E07933">
      <w:pPr>
        <w:rPr>
          <w:rFonts w:ascii="Times New Roman" w:eastAsiaTheme="minorEastAsia" w:hAnsi="Times New Roman" w:cs="Times New Roman"/>
          <w:b/>
          <w:lang w:eastAsia="pl-PL"/>
        </w:rPr>
      </w:pPr>
    </w:p>
    <w:p w14:paraId="4EE56DC3" w14:textId="47AC0222" w:rsidR="004920BA" w:rsidRPr="00C90C5A" w:rsidRDefault="00AE3313" w:rsidP="00631D6E">
      <w:pPr>
        <w:rPr>
          <w:rFonts w:ascii="Times New Roman" w:eastAsiaTheme="minorEastAsia" w:hAnsi="Times New Roman" w:cs="Times New Roman"/>
          <w:bCs/>
          <w:lang w:eastAsia="pl-PL"/>
        </w:rPr>
      </w:pPr>
      <w:r w:rsidRPr="00AE3313">
        <w:rPr>
          <w:rFonts w:ascii="Times New Roman" w:hAnsi="Times New Roman" w:cs="Times New Roman"/>
        </w:rPr>
        <w:t>Główny Specjalista Pełnomocnik ds. Strategii i Rozwoju Gminy</w:t>
      </w:r>
      <w:r>
        <w:t xml:space="preserve"> </w:t>
      </w:r>
      <w:r w:rsidR="00767A01" w:rsidRPr="00C90C5A">
        <w:rPr>
          <w:rFonts w:ascii="Times New Roman" w:eastAsiaTheme="minorEastAsia" w:hAnsi="Times New Roman" w:cs="Times New Roman"/>
          <w:bCs/>
          <w:lang w:eastAsia="pl-PL"/>
        </w:rPr>
        <w:t>Aneta Milczarek</w:t>
      </w:r>
      <w:r w:rsidR="00631D6E" w:rsidRPr="00C90C5A">
        <w:rPr>
          <w:rFonts w:ascii="Times New Roman" w:eastAsiaTheme="minorEastAsia" w:hAnsi="Times New Roman" w:cs="Times New Roman"/>
          <w:bCs/>
          <w:lang w:eastAsia="pl-PL"/>
        </w:rPr>
        <w:t xml:space="preserve"> </w:t>
      </w:r>
      <w:r>
        <w:rPr>
          <w:rFonts w:ascii="Times New Roman" w:eastAsiaTheme="minorEastAsia" w:hAnsi="Times New Roman" w:cs="Times New Roman"/>
          <w:bCs/>
          <w:lang w:eastAsia="pl-PL"/>
        </w:rPr>
        <w:t xml:space="preserve">powiedziała, że </w:t>
      </w:r>
      <w:r w:rsidR="00631D6E" w:rsidRPr="00C90C5A">
        <w:rPr>
          <w:rFonts w:ascii="Times New Roman" w:eastAsiaTheme="minorEastAsia" w:hAnsi="Times New Roman" w:cs="Times New Roman"/>
          <w:bCs/>
          <w:lang w:eastAsia="pl-PL"/>
        </w:rPr>
        <w:t xml:space="preserve">podjęcie uchwały jest związane ze zmianą przepisów prawa, które zostały wprowadzone ustawą z dnia 15 lipca 2020 roku o zmianie ustawy o zasadach prowadzenia polityki rozwoju oraz niektórych innych ustaw. Nowelizacja wprowadza po raz pierwszy podstawę prawną dla opracowania strategii rozwoju Gminy oraz nowe uregulowania co do procedury jej opracowania. Wymagana jest między innymi uchwała Rady Miejskiej określająca szczegółowy tryb i harmonogram opracowania projektu strategii, wymagane jest konsultowanie projektu strategii z sąsiednimi Gminami i ich związkami oraz właściwym Dyrektorem Regionalnego Zarządu Gospodarki Wodnej Państwowego Gospodarstwa Wodnego Wody Polskie. Wymagane jest opiniowane przez Zarząd Województwa w zakresie zgodności z zasada mi regionalnej polityki przestrzennej, wymagana jest konieczność przeprowadzenia ewaluacji tego dokumentu. Ponadto ustawa zdefiniowała nowe, obligatoryjne rozdziały dla strategii czyli model struktury funkcjonalno-przestrzennej, ustalenie, rekomendacje w zakresie kształtowania </w:t>
      </w:r>
      <w:r>
        <w:rPr>
          <w:rFonts w:ascii="Times New Roman" w:eastAsiaTheme="minorEastAsia" w:hAnsi="Times New Roman" w:cs="Times New Roman"/>
          <w:bCs/>
          <w:lang w:eastAsia="pl-PL"/>
        </w:rPr>
        <w:br/>
      </w:r>
      <w:r w:rsidR="00631D6E" w:rsidRPr="00C90C5A">
        <w:rPr>
          <w:rFonts w:ascii="Times New Roman" w:eastAsiaTheme="minorEastAsia" w:hAnsi="Times New Roman" w:cs="Times New Roman"/>
          <w:bCs/>
          <w:lang w:eastAsia="pl-PL"/>
        </w:rPr>
        <w:t xml:space="preserve">i prowadzenia polityki przestrzennej. </w:t>
      </w:r>
      <w:r>
        <w:rPr>
          <w:rFonts w:ascii="Times New Roman" w:eastAsiaTheme="minorEastAsia" w:hAnsi="Times New Roman" w:cs="Times New Roman"/>
          <w:bCs/>
          <w:lang w:eastAsia="pl-PL"/>
        </w:rPr>
        <w:t>O</w:t>
      </w:r>
      <w:r w:rsidR="00631D6E" w:rsidRPr="00C90C5A">
        <w:rPr>
          <w:rFonts w:ascii="Times New Roman" w:eastAsiaTheme="minorEastAsia" w:hAnsi="Times New Roman" w:cs="Times New Roman"/>
          <w:bCs/>
          <w:lang w:eastAsia="pl-PL"/>
        </w:rPr>
        <w:t>becnie w Gminie Gołdap funkcjonuje strategia rozwoju, która obowiązuje do 2025 roku, jednak należy ją dostosować do aktualnych przepisów prawa w związku z czym podjęcie uchwały jest jak najbardziej zasadne i celowe.</w:t>
      </w:r>
    </w:p>
    <w:p w14:paraId="211833BE" w14:textId="5267A4E0" w:rsidR="00631D6E" w:rsidRPr="00C90C5A" w:rsidRDefault="00631D6E" w:rsidP="00631D6E">
      <w:pPr>
        <w:rPr>
          <w:rFonts w:ascii="Times New Roman" w:eastAsiaTheme="minorEastAsia" w:hAnsi="Times New Roman" w:cs="Times New Roman"/>
          <w:bCs/>
          <w:lang w:eastAsia="pl-PL"/>
        </w:rPr>
      </w:pPr>
      <w:r w:rsidRPr="00C90C5A">
        <w:rPr>
          <w:rFonts w:ascii="Times New Roman" w:eastAsiaTheme="minorEastAsia" w:hAnsi="Times New Roman" w:cs="Times New Roman"/>
          <w:bCs/>
          <w:lang w:eastAsia="pl-PL"/>
        </w:rPr>
        <w:t xml:space="preserve">Wiceprzewodniczący Zbigniew Mieruński powiedział, </w:t>
      </w:r>
      <w:r w:rsidR="00AE3313">
        <w:rPr>
          <w:rFonts w:ascii="Times New Roman" w:eastAsiaTheme="minorEastAsia" w:hAnsi="Times New Roman" w:cs="Times New Roman"/>
          <w:bCs/>
          <w:lang w:eastAsia="pl-PL"/>
        </w:rPr>
        <w:t>by rozpromować</w:t>
      </w:r>
      <w:r w:rsidRPr="00C90C5A">
        <w:rPr>
          <w:rFonts w:ascii="Times New Roman" w:eastAsiaTheme="minorEastAsia" w:hAnsi="Times New Roman" w:cs="Times New Roman"/>
          <w:bCs/>
          <w:lang w:eastAsia="pl-PL"/>
        </w:rPr>
        <w:t xml:space="preserve"> konsultacje na innych portalach</w:t>
      </w:r>
      <w:r w:rsidR="00AE3313">
        <w:rPr>
          <w:rFonts w:ascii="Times New Roman" w:eastAsiaTheme="minorEastAsia" w:hAnsi="Times New Roman" w:cs="Times New Roman"/>
          <w:bCs/>
          <w:lang w:eastAsia="pl-PL"/>
        </w:rPr>
        <w:t xml:space="preserve"> oraz by </w:t>
      </w:r>
      <w:r w:rsidRPr="00C90C5A">
        <w:rPr>
          <w:rFonts w:ascii="Times New Roman" w:eastAsiaTheme="minorEastAsia" w:hAnsi="Times New Roman" w:cs="Times New Roman"/>
          <w:bCs/>
          <w:lang w:eastAsia="pl-PL"/>
        </w:rPr>
        <w:t>ankieta była dostępna w formie ankiety internetowej</w:t>
      </w:r>
      <w:r w:rsidR="00AE3313">
        <w:rPr>
          <w:rFonts w:ascii="Times New Roman" w:eastAsiaTheme="minorEastAsia" w:hAnsi="Times New Roman" w:cs="Times New Roman"/>
          <w:bCs/>
          <w:lang w:eastAsia="pl-PL"/>
        </w:rPr>
        <w:t>.</w:t>
      </w:r>
    </w:p>
    <w:p w14:paraId="4ABF6466" w14:textId="356A8FF9" w:rsidR="00631D6E" w:rsidRPr="00C90C5A" w:rsidRDefault="00631D6E" w:rsidP="009F48C0">
      <w:pPr>
        <w:rPr>
          <w:rFonts w:ascii="Times New Roman" w:eastAsiaTheme="minorEastAsia" w:hAnsi="Times New Roman" w:cs="Times New Roman"/>
          <w:bCs/>
          <w:lang w:eastAsia="pl-PL"/>
        </w:rPr>
      </w:pPr>
      <w:r w:rsidRPr="00C90C5A">
        <w:rPr>
          <w:rFonts w:ascii="Times New Roman" w:eastAsiaTheme="minorEastAsia" w:hAnsi="Times New Roman" w:cs="Times New Roman"/>
          <w:bCs/>
          <w:lang w:eastAsia="pl-PL"/>
        </w:rPr>
        <w:t>Ra</w:t>
      </w:r>
      <w:r w:rsidR="009F48C0" w:rsidRPr="00C90C5A">
        <w:rPr>
          <w:rFonts w:ascii="Times New Roman" w:eastAsiaTheme="minorEastAsia" w:hAnsi="Times New Roman" w:cs="Times New Roman"/>
          <w:bCs/>
          <w:lang w:eastAsia="pl-PL"/>
        </w:rPr>
        <w:t>dny Andrzej Tobolski powiedział, że trzeba by było zrobić konsultacje społeczne w sprawie dział</w:t>
      </w:r>
      <w:r w:rsidR="00AE3313">
        <w:rPr>
          <w:rFonts w:ascii="Times New Roman" w:eastAsiaTheme="minorEastAsia" w:hAnsi="Times New Roman" w:cs="Times New Roman"/>
          <w:bCs/>
          <w:lang w:eastAsia="pl-PL"/>
        </w:rPr>
        <w:t>alności</w:t>
      </w:r>
      <w:r w:rsidR="009F48C0" w:rsidRPr="00C90C5A">
        <w:rPr>
          <w:rFonts w:ascii="Times New Roman" w:eastAsiaTheme="minorEastAsia" w:hAnsi="Times New Roman" w:cs="Times New Roman"/>
          <w:bCs/>
          <w:lang w:eastAsia="pl-PL"/>
        </w:rPr>
        <w:t xml:space="preserve"> </w:t>
      </w:r>
      <w:r w:rsidR="00AE3313">
        <w:rPr>
          <w:rFonts w:ascii="Times New Roman" w:eastAsiaTheme="minorEastAsia" w:hAnsi="Times New Roman" w:cs="Times New Roman"/>
          <w:bCs/>
          <w:lang w:eastAsia="pl-PL"/>
        </w:rPr>
        <w:br/>
      </w:r>
      <w:r w:rsidR="009F48C0" w:rsidRPr="00C90C5A">
        <w:rPr>
          <w:rFonts w:ascii="Times New Roman" w:eastAsiaTheme="minorEastAsia" w:hAnsi="Times New Roman" w:cs="Times New Roman"/>
          <w:bCs/>
          <w:lang w:eastAsia="pl-PL"/>
        </w:rPr>
        <w:t>w przyszłości z Zakładem Przyrodoleczniczym i podobnymi inwestycjami.</w:t>
      </w:r>
    </w:p>
    <w:p w14:paraId="23452B30" w14:textId="77777777" w:rsidR="00C30B68" w:rsidRPr="00C90C5A" w:rsidRDefault="00C30B68" w:rsidP="006C2EC9">
      <w:pPr>
        <w:rPr>
          <w:rFonts w:ascii="Times New Roman" w:eastAsiaTheme="minorEastAsia" w:hAnsi="Times New Roman" w:cs="Times New Roman"/>
          <w:bCs/>
          <w:lang w:eastAsia="pl-PL"/>
        </w:rPr>
      </w:pPr>
    </w:p>
    <w:p w14:paraId="7D101699" w14:textId="77777777" w:rsidR="00AC43DB" w:rsidRPr="00C90C5A" w:rsidRDefault="008322C4" w:rsidP="00AC43DB">
      <w:pPr>
        <w:rPr>
          <w:rFonts w:ascii="Times New Roman" w:eastAsiaTheme="minorEastAsia" w:hAnsi="Times New Roman" w:cs="Times New Roman"/>
          <w:bCs/>
          <w:lang w:eastAsia="pl-PL"/>
        </w:rPr>
      </w:pPr>
      <w:r w:rsidRPr="00C90C5A">
        <w:rPr>
          <w:rFonts w:ascii="Times New Roman" w:eastAsiaTheme="minorEastAsia" w:hAnsi="Times New Roman" w:cs="Times New Roman"/>
          <w:lang w:eastAsia="pl-PL"/>
        </w:rPr>
        <w:t xml:space="preserve">Przewodniczący Wojciech Hołdyński poinformował jak głosowały komisje. </w:t>
      </w:r>
    </w:p>
    <w:p w14:paraId="1983EC25" w14:textId="036DADD8" w:rsidR="004953BE" w:rsidRPr="00C90C5A" w:rsidRDefault="004953BE" w:rsidP="00BB4EAE">
      <w:pPr>
        <w:rPr>
          <w:rFonts w:ascii="Times New Roman" w:eastAsiaTheme="minorEastAsia" w:hAnsi="Times New Roman" w:cs="Times New Roman"/>
          <w:bCs/>
          <w:lang w:eastAsia="pl-PL"/>
        </w:rPr>
      </w:pPr>
      <w:r w:rsidRPr="00C90C5A">
        <w:rPr>
          <w:rFonts w:ascii="Times New Roman" w:eastAsiaTheme="minorEastAsia" w:hAnsi="Times New Roman" w:cs="Times New Roman"/>
          <w:lang w:eastAsia="pl-PL"/>
        </w:rPr>
        <w:t>Przewodniczący Wojciech Hołdyński zaproponował przyjęcie projektu uchwały</w:t>
      </w:r>
      <w:r w:rsidR="0089523D" w:rsidRPr="00C90C5A">
        <w:rPr>
          <w:rFonts w:ascii="Times New Roman" w:eastAsiaTheme="minorEastAsia" w:hAnsi="Times New Roman" w:cs="Times New Roman"/>
          <w:lang w:eastAsia="pl-PL"/>
        </w:rPr>
        <w:t>.</w:t>
      </w:r>
    </w:p>
    <w:p w14:paraId="314199E7" w14:textId="034151F8" w:rsidR="00A07A31" w:rsidRPr="00C90C5A" w:rsidRDefault="00A07A31" w:rsidP="00A07A31">
      <w:pPr>
        <w:rPr>
          <w:rFonts w:ascii="Times New Roman" w:eastAsiaTheme="minorEastAsia" w:hAnsi="Times New Roman" w:cs="Times New Roman"/>
          <w:lang w:eastAsia="pl-PL"/>
        </w:rPr>
      </w:pPr>
      <w:r w:rsidRPr="00C90C5A">
        <w:rPr>
          <w:rFonts w:ascii="Times New Roman" w:eastAsiaTheme="minorEastAsia" w:hAnsi="Times New Roman" w:cs="Times New Roman"/>
          <w:lang w:eastAsia="pl-PL"/>
        </w:rPr>
        <w:t>Do projektu uchwały uwag nie zgłoszono i w głosowaniu jawnym 1</w:t>
      </w:r>
      <w:r w:rsidR="00767A01" w:rsidRPr="00C90C5A">
        <w:rPr>
          <w:rFonts w:ascii="Times New Roman" w:eastAsiaTheme="minorEastAsia" w:hAnsi="Times New Roman" w:cs="Times New Roman"/>
          <w:lang w:eastAsia="pl-PL"/>
        </w:rPr>
        <w:t>3</w:t>
      </w:r>
      <w:r w:rsidR="00A20A08" w:rsidRPr="00C90C5A">
        <w:rPr>
          <w:rFonts w:ascii="Times New Roman" w:eastAsiaTheme="minorEastAsia" w:hAnsi="Times New Roman" w:cs="Times New Roman"/>
          <w:lang w:eastAsia="pl-PL"/>
        </w:rPr>
        <w:t xml:space="preserve"> </w:t>
      </w:r>
      <w:r w:rsidRPr="00C90C5A">
        <w:rPr>
          <w:rFonts w:ascii="Times New Roman" w:eastAsiaTheme="minorEastAsia" w:hAnsi="Times New Roman" w:cs="Times New Roman"/>
          <w:lang w:eastAsia="pl-PL"/>
        </w:rPr>
        <w:t>za</w:t>
      </w:r>
      <w:r w:rsidR="00A20A08" w:rsidRPr="00C90C5A">
        <w:rPr>
          <w:rFonts w:ascii="Times New Roman" w:eastAsiaTheme="minorEastAsia" w:hAnsi="Times New Roman" w:cs="Times New Roman"/>
          <w:lang w:eastAsia="pl-PL"/>
        </w:rPr>
        <w:t xml:space="preserve"> </w:t>
      </w:r>
      <w:r w:rsidRPr="00C90C5A">
        <w:rPr>
          <w:rFonts w:ascii="Times New Roman" w:eastAsiaTheme="minorEastAsia" w:hAnsi="Times New Roman" w:cs="Times New Roman"/>
          <w:lang w:eastAsia="pl-PL"/>
        </w:rPr>
        <w:t>uchwała została p</w:t>
      </w:r>
      <w:r w:rsidR="00BB4EAE" w:rsidRPr="00C90C5A">
        <w:rPr>
          <w:rFonts w:ascii="Times New Roman" w:eastAsiaTheme="minorEastAsia" w:hAnsi="Times New Roman" w:cs="Times New Roman"/>
          <w:lang w:eastAsia="pl-PL"/>
        </w:rPr>
        <w:t>odjęta</w:t>
      </w:r>
      <w:r w:rsidRPr="00C90C5A">
        <w:rPr>
          <w:rFonts w:ascii="Times New Roman" w:eastAsiaTheme="minorEastAsia" w:hAnsi="Times New Roman" w:cs="Times New Roman"/>
          <w:lang w:eastAsia="pl-PL"/>
        </w:rPr>
        <w:t>.</w:t>
      </w:r>
    </w:p>
    <w:p w14:paraId="11569B2C" w14:textId="77777777" w:rsidR="007112F6" w:rsidRPr="00C90C5A" w:rsidRDefault="007112F6" w:rsidP="00A07A31">
      <w:pPr>
        <w:rPr>
          <w:rFonts w:ascii="Times New Roman" w:eastAsiaTheme="minorEastAsia" w:hAnsi="Times New Roman" w:cs="Times New Roman"/>
          <w:lang w:eastAsia="pl-PL"/>
        </w:rPr>
      </w:pPr>
    </w:p>
    <w:p w14:paraId="4BAFA5DE" w14:textId="3371CA16" w:rsidR="004E7DC0" w:rsidRPr="00C90C5A" w:rsidRDefault="004E7DC0" w:rsidP="004E7DC0">
      <w:pPr>
        <w:jc w:val="left"/>
        <w:rPr>
          <w:rFonts w:ascii="Times New Roman" w:hAnsi="Times New Roman" w:cs="Times New Roman"/>
        </w:rPr>
      </w:pPr>
      <w:r w:rsidRPr="00C90C5A">
        <w:rPr>
          <w:rFonts w:ascii="Times New Roman" w:hAnsi="Times New Roman" w:cs="Times New Roman"/>
          <w:b/>
          <w:bCs/>
          <w:u w:val="single"/>
        </w:rPr>
        <w:t>Głosowano w sprawie:</w:t>
      </w:r>
      <w:r w:rsidRPr="00C90C5A">
        <w:rPr>
          <w:rFonts w:ascii="Times New Roman" w:hAnsi="Times New Roman" w:cs="Times New Roman"/>
        </w:rPr>
        <w:br/>
        <w:t xml:space="preserve">określenia szczegółowego trybu i harmonogramu opracowania projektu „Strategii rozwoju społeczno-gospodarczego Gminy Gołdap do roku 2030”, w tym trybu konsultacji. </w:t>
      </w:r>
      <w:r w:rsidRPr="00C90C5A">
        <w:rPr>
          <w:rFonts w:ascii="Times New Roman" w:hAnsi="Times New Roman" w:cs="Times New Roman"/>
        </w:rPr>
        <w:br/>
      </w:r>
      <w:r w:rsidRPr="00C90C5A">
        <w:rPr>
          <w:rFonts w:ascii="Times New Roman" w:hAnsi="Times New Roman" w:cs="Times New Roman"/>
        </w:rPr>
        <w:br/>
      </w:r>
      <w:r w:rsidRPr="00C90C5A">
        <w:rPr>
          <w:rStyle w:val="Pogrubienie"/>
          <w:rFonts w:ascii="Times New Roman" w:hAnsi="Times New Roman" w:cs="Times New Roman"/>
          <w:u w:val="single"/>
        </w:rPr>
        <w:t>Wyniki głosowania</w:t>
      </w:r>
      <w:r w:rsidRPr="00C90C5A">
        <w:rPr>
          <w:rFonts w:ascii="Times New Roman" w:hAnsi="Times New Roman" w:cs="Times New Roman"/>
        </w:rPr>
        <w:br/>
        <w:t>ZA: 13, PRZECIW: 0, WSTRZYMUJĘ SIĘ: 0, BRAK GŁOSU: 0, NIEOBECNI: 1</w:t>
      </w:r>
      <w:r w:rsidRPr="00C90C5A">
        <w:rPr>
          <w:rFonts w:ascii="Times New Roman" w:hAnsi="Times New Roman" w:cs="Times New Roman"/>
        </w:rPr>
        <w:br/>
      </w:r>
      <w:r w:rsidRPr="00C90C5A">
        <w:rPr>
          <w:rFonts w:ascii="Times New Roman" w:hAnsi="Times New Roman" w:cs="Times New Roman"/>
          <w:u w:val="single"/>
        </w:rPr>
        <w:t>Wyniki imienne:</w:t>
      </w:r>
      <w:r w:rsidRPr="00C90C5A">
        <w:rPr>
          <w:rFonts w:ascii="Times New Roman" w:hAnsi="Times New Roman" w:cs="Times New Roman"/>
        </w:rPr>
        <w:br/>
        <w:t>ZA (13)</w:t>
      </w:r>
      <w:r w:rsidRPr="00C90C5A">
        <w:rPr>
          <w:rFonts w:ascii="Times New Roman" w:hAnsi="Times New Roman" w:cs="Times New Roman"/>
        </w:rPr>
        <w:br/>
        <w:t>Wioletta Anuszkiewicz, Marian Chmielewski, Teresa Dzienis, Wojciech Hołdyński, Zdzisław Janczuk, Zbigniew Makarewicz, Zbigniew Mieruński, Marian Mioduszewski, Krystyna Sadowska, Zofia Syperek, Andrzej Tobolski, Monika Wałejko, Józef Wawrzyn</w:t>
      </w:r>
      <w:r w:rsidRPr="00C90C5A">
        <w:rPr>
          <w:rFonts w:ascii="Times New Roman" w:hAnsi="Times New Roman" w:cs="Times New Roman"/>
        </w:rPr>
        <w:br/>
        <w:t>NIEOBECNI (1)</w:t>
      </w:r>
      <w:r w:rsidRPr="00C90C5A">
        <w:rPr>
          <w:rFonts w:ascii="Times New Roman" w:hAnsi="Times New Roman" w:cs="Times New Roman"/>
        </w:rPr>
        <w:br/>
        <w:t>Janina Pietrewicz</w:t>
      </w:r>
    </w:p>
    <w:p w14:paraId="6ABDB967" w14:textId="38CAEAF8" w:rsidR="00183ED8" w:rsidRPr="00C90C5A" w:rsidRDefault="00183ED8" w:rsidP="00183ED8">
      <w:pPr>
        <w:jc w:val="right"/>
        <w:rPr>
          <w:rFonts w:ascii="Times New Roman" w:eastAsiaTheme="minorEastAsia" w:hAnsi="Times New Roman" w:cs="Times New Roman"/>
          <w:lang w:eastAsia="pl-PL"/>
        </w:rPr>
      </w:pPr>
      <w:r w:rsidRPr="00C90C5A">
        <w:rPr>
          <w:rFonts w:ascii="Times New Roman" w:eastAsiaTheme="minorEastAsia" w:hAnsi="Times New Roman" w:cs="Times New Roman"/>
          <w:lang w:eastAsia="pl-PL"/>
        </w:rPr>
        <w:t>Uchwała Nr XXXV</w:t>
      </w:r>
      <w:r w:rsidR="00D049E5" w:rsidRPr="00C90C5A">
        <w:rPr>
          <w:rFonts w:ascii="Times New Roman" w:eastAsiaTheme="minorEastAsia" w:hAnsi="Times New Roman" w:cs="Times New Roman"/>
          <w:lang w:eastAsia="pl-PL"/>
        </w:rPr>
        <w:t>I</w:t>
      </w:r>
      <w:r w:rsidRPr="00C90C5A">
        <w:rPr>
          <w:rFonts w:ascii="Times New Roman" w:eastAsiaTheme="minorEastAsia" w:hAnsi="Times New Roman" w:cs="Times New Roman"/>
          <w:lang w:eastAsia="pl-PL"/>
        </w:rPr>
        <w:t>/</w:t>
      </w:r>
      <w:r w:rsidR="00D049E5" w:rsidRPr="00C90C5A">
        <w:rPr>
          <w:rFonts w:ascii="Times New Roman" w:eastAsiaTheme="minorEastAsia" w:hAnsi="Times New Roman" w:cs="Times New Roman"/>
          <w:lang w:eastAsia="pl-PL"/>
        </w:rPr>
        <w:t>300</w:t>
      </w:r>
      <w:r w:rsidRPr="00C90C5A">
        <w:rPr>
          <w:rFonts w:ascii="Times New Roman" w:eastAsiaTheme="minorEastAsia" w:hAnsi="Times New Roman" w:cs="Times New Roman"/>
          <w:lang w:eastAsia="pl-PL"/>
        </w:rPr>
        <w:t>/2021</w:t>
      </w:r>
    </w:p>
    <w:p w14:paraId="71A89FBD" w14:textId="7DD8ACBE" w:rsidR="00C30B68" w:rsidRPr="00C90C5A" w:rsidRDefault="00183ED8" w:rsidP="002A49C2">
      <w:pPr>
        <w:jc w:val="right"/>
        <w:rPr>
          <w:rFonts w:ascii="Times New Roman" w:eastAsiaTheme="minorEastAsia" w:hAnsi="Times New Roman" w:cs="Times New Roman"/>
          <w:lang w:eastAsia="pl-PL"/>
        </w:rPr>
      </w:pPr>
      <w:r w:rsidRPr="00C90C5A">
        <w:rPr>
          <w:rFonts w:ascii="Times New Roman" w:eastAsiaTheme="minorEastAsia" w:hAnsi="Times New Roman" w:cs="Times New Roman"/>
          <w:lang w:eastAsia="pl-PL"/>
        </w:rPr>
        <w:t>/w załączeniu/</w:t>
      </w:r>
    </w:p>
    <w:p w14:paraId="09BFBDD1" w14:textId="77777777" w:rsidR="00AC43DB" w:rsidRPr="00C90C5A" w:rsidRDefault="004953BE" w:rsidP="00AC43DB">
      <w:pPr>
        <w:rPr>
          <w:rFonts w:ascii="Times New Roman" w:eastAsiaTheme="minorEastAsia" w:hAnsi="Times New Roman" w:cs="Times New Roman"/>
          <w:b/>
          <w:lang w:eastAsia="pl-PL"/>
        </w:rPr>
      </w:pPr>
      <w:r w:rsidRPr="00C90C5A">
        <w:rPr>
          <w:rFonts w:ascii="Times New Roman" w:eastAsiaTheme="minorEastAsia" w:hAnsi="Times New Roman" w:cs="Times New Roman"/>
          <w:b/>
          <w:lang w:eastAsia="pl-PL"/>
        </w:rPr>
        <w:t>5)</w:t>
      </w:r>
      <w:r w:rsidR="00EA4DF1" w:rsidRPr="00C90C5A">
        <w:rPr>
          <w:rFonts w:ascii="Times New Roman" w:eastAsiaTheme="minorEastAsia" w:hAnsi="Times New Roman" w:cs="Times New Roman"/>
          <w:b/>
          <w:lang w:eastAsia="pl-PL"/>
        </w:rPr>
        <w:t xml:space="preserve"> </w:t>
      </w:r>
    </w:p>
    <w:p w14:paraId="1043E9D3" w14:textId="79BF5A6B" w:rsidR="00AC43DB" w:rsidRPr="00C90C5A" w:rsidRDefault="00553B73" w:rsidP="00AC43DB">
      <w:pPr>
        <w:rPr>
          <w:rFonts w:ascii="Times New Roman" w:eastAsiaTheme="minorEastAsia" w:hAnsi="Times New Roman" w:cs="Times New Roman"/>
          <w:b/>
          <w:lang w:eastAsia="pl-PL"/>
        </w:rPr>
      </w:pPr>
      <w:r w:rsidRPr="00C90C5A">
        <w:rPr>
          <w:rFonts w:ascii="Times New Roman" w:eastAsiaTheme="minorEastAsia" w:hAnsi="Times New Roman" w:cs="Times New Roman"/>
          <w:lang w:eastAsia="pl-PL"/>
        </w:rPr>
        <w:t xml:space="preserve">Przewodniczący Wojciech Hołdyński przedstawił projekt uchwały </w:t>
      </w:r>
      <w:r w:rsidR="0089523D" w:rsidRPr="00C90C5A">
        <w:rPr>
          <w:rFonts w:ascii="Times New Roman" w:eastAsiaTheme="minorEastAsia" w:hAnsi="Times New Roman" w:cs="Times New Roman"/>
          <w:lang w:eastAsia="pl-PL"/>
        </w:rPr>
        <w:t xml:space="preserve">w sprawie </w:t>
      </w:r>
      <w:r w:rsidR="00767A01" w:rsidRPr="00C90C5A">
        <w:rPr>
          <w:rFonts w:ascii="Times New Roman" w:hAnsi="Times New Roman" w:cs="Times New Roman"/>
        </w:rPr>
        <w:t xml:space="preserve">udzielenia pomocy finansowej Samorządowi Województwa Warmińsko – Mazurskiego na dofinansowanie zadań związanych </w:t>
      </w:r>
      <w:r w:rsidR="00AE3313">
        <w:rPr>
          <w:rFonts w:ascii="Times New Roman" w:hAnsi="Times New Roman" w:cs="Times New Roman"/>
        </w:rPr>
        <w:br/>
      </w:r>
      <w:r w:rsidR="00767A01" w:rsidRPr="00C90C5A">
        <w:rPr>
          <w:rFonts w:ascii="Times New Roman" w:hAnsi="Times New Roman" w:cs="Times New Roman"/>
        </w:rPr>
        <w:t>z</w:t>
      </w:r>
      <w:r w:rsidR="00AE3313">
        <w:rPr>
          <w:rFonts w:ascii="Times New Roman" w:hAnsi="Times New Roman" w:cs="Times New Roman"/>
        </w:rPr>
        <w:t xml:space="preserve"> </w:t>
      </w:r>
      <w:r w:rsidR="00767A01" w:rsidRPr="00C90C5A">
        <w:rPr>
          <w:rFonts w:ascii="Times New Roman" w:hAnsi="Times New Roman" w:cs="Times New Roman"/>
        </w:rPr>
        <w:t>funkcjonowaniem Biura Regionalnego Województwa Warmińsko – Mazurskiego w Brukseli w 2021 r.</w:t>
      </w:r>
    </w:p>
    <w:p w14:paraId="11776FA8" w14:textId="186DED51" w:rsidR="00E07933" w:rsidRPr="00C90C5A" w:rsidRDefault="00E07933" w:rsidP="00E07933">
      <w:pPr>
        <w:rPr>
          <w:rFonts w:ascii="Times New Roman" w:eastAsiaTheme="minorEastAsia" w:hAnsi="Times New Roman" w:cs="Times New Roman"/>
          <w:b/>
          <w:lang w:eastAsia="pl-PL"/>
        </w:rPr>
      </w:pPr>
    </w:p>
    <w:p w14:paraId="7F5C1E81" w14:textId="23BA03A5" w:rsidR="00720C32" w:rsidRPr="00C90C5A" w:rsidRDefault="00767A01" w:rsidP="009F48C0">
      <w:pPr>
        <w:rPr>
          <w:rFonts w:ascii="Times New Roman" w:eastAsiaTheme="minorEastAsia" w:hAnsi="Times New Roman" w:cs="Times New Roman"/>
          <w:bCs/>
          <w:lang w:eastAsia="pl-PL"/>
        </w:rPr>
      </w:pPr>
      <w:r w:rsidRPr="00C90C5A">
        <w:rPr>
          <w:rFonts w:ascii="Times New Roman" w:eastAsiaTheme="minorEastAsia" w:hAnsi="Times New Roman" w:cs="Times New Roman"/>
          <w:bCs/>
          <w:lang w:eastAsia="pl-PL"/>
        </w:rPr>
        <w:t xml:space="preserve">Kierownik Wydziału WKS Justyna Charkiewicz powiedziała, że </w:t>
      </w:r>
      <w:r w:rsidR="009F48C0" w:rsidRPr="00C90C5A">
        <w:rPr>
          <w:rFonts w:ascii="Times New Roman" w:eastAsiaTheme="minorEastAsia" w:hAnsi="Times New Roman" w:cs="Times New Roman"/>
          <w:bCs/>
          <w:lang w:eastAsia="pl-PL"/>
        </w:rPr>
        <w:t>uchwała dotyczy pomocy finansowej, która miałaby zostać udzielona samorządowi województwa na dofinansowanie zadań</w:t>
      </w:r>
      <w:r w:rsidR="00DD3966" w:rsidRPr="00C90C5A">
        <w:rPr>
          <w:rFonts w:ascii="Times New Roman" w:eastAsiaTheme="minorEastAsia" w:hAnsi="Times New Roman" w:cs="Times New Roman"/>
          <w:bCs/>
          <w:lang w:eastAsia="pl-PL"/>
        </w:rPr>
        <w:t xml:space="preserve"> </w:t>
      </w:r>
      <w:r w:rsidR="009F48C0" w:rsidRPr="00C90C5A">
        <w:rPr>
          <w:rFonts w:ascii="Times New Roman" w:eastAsiaTheme="minorEastAsia" w:hAnsi="Times New Roman" w:cs="Times New Roman"/>
          <w:bCs/>
          <w:lang w:eastAsia="pl-PL"/>
        </w:rPr>
        <w:t>związanych z funkcjonowaniem biura regionalnego województwa w</w:t>
      </w:r>
      <w:r w:rsidR="00DD3966" w:rsidRPr="00C90C5A">
        <w:rPr>
          <w:rFonts w:ascii="Times New Roman" w:eastAsiaTheme="minorEastAsia" w:hAnsi="Times New Roman" w:cs="Times New Roman"/>
          <w:bCs/>
          <w:lang w:eastAsia="pl-PL"/>
        </w:rPr>
        <w:t xml:space="preserve"> </w:t>
      </w:r>
      <w:r w:rsidR="009F48C0" w:rsidRPr="00C90C5A">
        <w:rPr>
          <w:rFonts w:ascii="Times New Roman" w:eastAsiaTheme="minorEastAsia" w:hAnsi="Times New Roman" w:cs="Times New Roman"/>
          <w:bCs/>
          <w:lang w:eastAsia="pl-PL"/>
        </w:rPr>
        <w:t xml:space="preserve">Brukseli właśnie w 2021 roku. </w:t>
      </w:r>
      <w:r w:rsidR="00AE3313">
        <w:rPr>
          <w:rFonts w:ascii="Times New Roman" w:eastAsiaTheme="minorEastAsia" w:hAnsi="Times New Roman" w:cs="Times New Roman"/>
          <w:bCs/>
          <w:lang w:eastAsia="pl-PL"/>
        </w:rPr>
        <w:t>Projekt</w:t>
      </w:r>
      <w:r w:rsidR="009F48C0" w:rsidRPr="00C90C5A">
        <w:rPr>
          <w:rFonts w:ascii="Times New Roman" w:eastAsiaTheme="minorEastAsia" w:hAnsi="Times New Roman" w:cs="Times New Roman"/>
          <w:bCs/>
          <w:lang w:eastAsia="pl-PL"/>
        </w:rPr>
        <w:t xml:space="preserve"> uchwały</w:t>
      </w:r>
      <w:r w:rsidR="00DD3966" w:rsidRPr="00C90C5A">
        <w:rPr>
          <w:rFonts w:ascii="Times New Roman" w:eastAsiaTheme="minorEastAsia" w:hAnsi="Times New Roman" w:cs="Times New Roman"/>
          <w:bCs/>
          <w:lang w:eastAsia="pl-PL"/>
        </w:rPr>
        <w:t xml:space="preserve"> </w:t>
      </w:r>
      <w:r w:rsidR="009F48C0" w:rsidRPr="00C90C5A">
        <w:rPr>
          <w:rFonts w:ascii="Times New Roman" w:eastAsiaTheme="minorEastAsia" w:hAnsi="Times New Roman" w:cs="Times New Roman"/>
          <w:bCs/>
          <w:lang w:eastAsia="pl-PL"/>
        </w:rPr>
        <w:t xml:space="preserve">co roku zmienia się </w:t>
      </w:r>
      <w:r w:rsidR="00AE3313">
        <w:rPr>
          <w:rFonts w:ascii="Times New Roman" w:eastAsiaTheme="minorEastAsia" w:hAnsi="Times New Roman" w:cs="Times New Roman"/>
          <w:bCs/>
          <w:lang w:eastAsia="pl-PL"/>
        </w:rPr>
        <w:br/>
        <w:t>o</w:t>
      </w:r>
      <w:r w:rsidR="009F48C0" w:rsidRPr="00C90C5A">
        <w:rPr>
          <w:rFonts w:ascii="Times New Roman" w:eastAsiaTheme="minorEastAsia" w:hAnsi="Times New Roman" w:cs="Times New Roman"/>
          <w:bCs/>
          <w:lang w:eastAsia="pl-PL"/>
        </w:rPr>
        <w:t xml:space="preserve"> wysokość składki, która jest określana przez samorząd województwa</w:t>
      </w:r>
      <w:r w:rsidR="00AE3313">
        <w:rPr>
          <w:rFonts w:ascii="Times New Roman" w:eastAsiaTheme="minorEastAsia" w:hAnsi="Times New Roman" w:cs="Times New Roman"/>
          <w:bCs/>
          <w:lang w:eastAsia="pl-PL"/>
        </w:rPr>
        <w:t>. W</w:t>
      </w:r>
      <w:r w:rsidR="009F48C0" w:rsidRPr="00C90C5A">
        <w:rPr>
          <w:rFonts w:ascii="Times New Roman" w:eastAsiaTheme="minorEastAsia" w:hAnsi="Times New Roman" w:cs="Times New Roman"/>
          <w:bCs/>
          <w:lang w:eastAsia="pl-PL"/>
        </w:rPr>
        <w:t xml:space="preserve"> tym</w:t>
      </w:r>
      <w:r w:rsidR="00DD3966" w:rsidRPr="00C90C5A">
        <w:rPr>
          <w:rFonts w:ascii="Times New Roman" w:eastAsiaTheme="minorEastAsia" w:hAnsi="Times New Roman" w:cs="Times New Roman"/>
          <w:bCs/>
          <w:lang w:eastAsia="pl-PL"/>
        </w:rPr>
        <w:t xml:space="preserve"> </w:t>
      </w:r>
      <w:r w:rsidR="009F48C0" w:rsidRPr="00C90C5A">
        <w:rPr>
          <w:rFonts w:ascii="Times New Roman" w:eastAsiaTheme="minorEastAsia" w:hAnsi="Times New Roman" w:cs="Times New Roman"/>
          <w:bCs/>
          <w:lang w:eastAsia="pl-PL"/>
        </w:rPr>
        <w:t>roku ta składka wynosi 4180 zł.</w:t>
      </w:r>
    </w:p>
    <w:p w14:paraId="1F8CC5B5" w14:textId="77777777" w:rsidR="00666804" w:rsidRPr="00C90C5A" w:rsidRDefault="00666804" w:rsidP="00C27EE1">
      <w:pPr>
        <w:rPr>
          <w:rFonts w:ascii="Times New Roman" w:eastAsiaTheme="minorEastAsia" w:hAnsi="Times New Roman" w:cs="Times New Roman"/>
          <w:lang w:eastAsia="pl-PL"/>
        </w:rPr>
      </w:pPr>
    </w:p>
    <w:p w14:paraId="03C719DA" w14:textId="11274DFA" w:rsidR="00666804" w:rsidRPr="00C90C5A" w:rsidRDefault="00666804" w:rsidP="00C27EE1">
      <w:pPr>
        <w:rPr>
          <w:rFonts w:ascii="Times New Roman" w:eastAsiaTheme="minorEastAsia" w:hAnsi="Times New Roman" w:cs="Times New Roman"/>
          <w:lang w:eastAsia="pl-PL"/>
        </w:rPr>
      </w:pPr>
      <w:r w:rsidRPr="00C90C5A">
        <w:rPr>
          <w:rFonts w:ascii="Times New Roman" w:eastAsia="Calibri" w:hAnsi="Times New Roman" w:cs="Times New Roman"/>
        </w:rPr>
        <w:t xml:space="preserve">Przewodniczący Wojciech Hołdyński poinformował jak głosowały komisje. </w:t>
      </w:r>
    </w:p>
    <w:p w14:paraId="73351464" w14:textId="31E02666" w:rsidR="00285462" w:rsidRPr="00C90C5A" w:rsidRDefault="00285462" w:rsidP="00285462">
      <w:pPr>
        <w:rPr>
          <w:rFonts w:ascii="Times New Roman" w:eastAsiaTheme="minorEastAsia" w:hAnsi="Times New Roman" w:cs="Times New Roman"/>
          <w:lang w:eastAsia="pl-PL"/>
        </w:rPr>
      </w:pPr>
      <w:r w:rsidRPr="00C90C5A">
        <w:rPr>
          <w:rFonts w:ascii="Times New Roman" w:eastAsiaTheme="minorEastAsia" w:hAnsi="Times New Roman" w:cs="Times New Roman"/>
          <w:lang w:eastAsia="pl-PL"/>
        </w:rPr>
        <w:t>Do projektu uchwały uwag nie zgłoszono i w głosowaniu jawnym 1</w:t>
      </w:r>
      <w:r w:rsidR="00767A01" w:rsidRPr="00C90C5A">
        <w:rPr>
          <w:rFonts w:ascii="Times New Roman" w:eastAsiaTheme="minorEastAsia" w:hAnsi="Times New Roman" w:cs="Times New Roman"/>
          <w:lang w:eastAsia="pl-PL"/>
        </w:rPr>
        <w:t>3</w:t>
      </w:r>
      <w:r w:rsidRPr="00C90C5A">
        <w:rPr>
          <w:rFonts w:ascii="Times New Roman" w:eastAsiaTheme="minorEastAsia" w:hAnsi="Times New Roman" w:cs="Times New Roman"/>
          <w:lang w:eastAsia="pl-PL"/>
        </w:rPr>
        <w:t xml:space="preserve"> za </w:t>
      </w:r>
      <w:r w:rsidR="00183ED8" w:rsidRPr="00C90C5A">
        <w:rPr>
          <w:rFonts w:ascii="Times New Roman" w:eastAsiaTheme="minorEastAsia" w:hAnsi="Times New Roman" w:cs="Times New Roman"/>
          <w:lang w:eastAsia="pl-PL"/>
        </w:rPr>
        <w:t>uchwała została podjęta</w:t>
      </w:r>
      <w:r w:rsidRPr="00C90C5A">
        <w:rPr>
          <w:rFonts w:ascii="Times New Roman" w:eastAsiaTheme="minorEastAsia" w:hAnsi="Times New Roman" w:cs="Times New Roman"/>
          <w:lang w:eastAsia="pl-PL"/>
        </w:rPr>
        <w:t>.</w:t>
      </w:r>
    </w:p>
    <w:p w14:paraId="0FC54565" w14:textId="77777777" w:rsidR="007112F6" w:rsidRPr="00C90C5A" w:rsidRDefault="007112F6" w:rsidP="00285462">
      <w:pPr>
        <w:rPr>
          <w:rFonts w:ascii="Times New Roman" w:eastAsiaTheme="minorEastAsia" w:hAnsi="Times New Roman" w:cs="Times New Roman"/>
          <w:lang w:eastAsia="pl-PL"/>
        </w:rPr>
      </w:pPr>
    </w:p>
    <w:p w14:paraId="27D883FF" w14:textId="77777777" w:rsidR="00AE3313" w:rsidRDefault="004E7DC0" w:rsidP="00AE3313">
      <w:pPr>
        <w:jc w:val="left"/>
        <w:rPr>
          <w:rFonts w:ascii="Times New Roman" w:hAnsi="Times New Roman" w:cs="Times New Roman"/>
          <w:b/>
          <w:bCs/>
          <w:u w:val="single"/>
        </w:rPr>
      </w:pPr>
      <w:r w:rsidRPr="00C90C5A">
        <w:rPr>
          <w:rFonts w:ascii="Times New Roman" w:hAnsi="Times New Roman" w:cs="Times New Roman"/>
          <w:b/>
          <w:bCs/>
          <w:u w:val="single"/>
        </w:rPr>
        <w:t>Głosowano w sprawie:</w:t>
      </w:r>
    </w:p>
    <w:p w14:paraId="581F9D89" w14:textId="118294AB" w:rsidR="00AE3313" w:rsidRDefault="004E7DC0" w:rsidP="00AE3313">
      <w:pPr>
        <w:rPr>
          <w:rStyle w:val="Pogrubienie"/>
          <w:rFonts w:ascii="Times New Roman" w:hAnsi="Times New Roman" w:cs="Times New Roman"/>
          <w:u w:val="single"/>
        </w:rPr>
      </w:pPr>
      <w:r w:rsidRPr="00C90C5A">
        <w:rPr>
          <w:rFonts w:ascii="Times New Roman" w:hAnsi="Times New Roman" w:cs="Times New Roman"/>
        </w:rPr>
        <w:br/>
        <w:t>udzielenia pomocy finansowej Samorządowi Województwa Warmińsko – Mazurskiego na dofinansowanie zadań związanych z funkcjonowaniem Biura Regionalnego Województwa Warmińsko – Mazurskiego w Brukseli</w:t>
      </w:r>
      <w:r w:rsidR="00AE3313">
        <w:rPr>
          <w:rFonts w:ascii="Times New Roman" w:hAnsi="Times New Roman" w:cs="Times New Roman"/>
        </w:rPr>
        <w:t xml:space="preserve"> </w:t>
      </w:r>
      <w:r w:rsidRPr="00C90C5A">
        <w:rPr>
          <w:rFonts w:ascii="Times New Roman" w:hAnsi="Times New Roman" w:cs="Times New Roman"/>
        </w:rPr>
        <w:lastRenderedPageBreak/>
        <w:t>w</w:t>
      </w:r>
      <w:r w:rsidR="00AE3313">
        <w:rPr>
          <w:rFonts w:ascii="Times New Roman" w:hAnsi="Times New Roman" w:cs="Times New Roman"/>
        </w:rPr>
        <w:t> </w:t>
      </w:r>
      <w:r w:rsidRPr="00C90C5A">
        <w:rPr>
          <w:rFonts w:ascii="Times New Roman" w:hAnsi="Times New Roman" w:cs="Times New Roman"/>
        </w:rPr>
        <w:t>2021</w:t>
      </w:r>
      <w:r w:rsidR="00AE3313">
        <w:rPr>
          <w:rFonts w:ascii="Times New Roman" w:hAnsi="Times New Roman" w:cs="Times New Roman"/>
        </w:rPr>
        <w:t> </w:t>
      </w:r>
      <w:r w:rsidRPr="00C90C5A">
        <w:rPr>
          <w:rFonts w:ascii="Times New Roman" w:hAnsi="Times New Roman" w:cs="Times New Roman"/>
        </w:rPr>
        <w:t>r.</w:t>
      </w:r>
      <w:r w:rsidRPr="00C90C5A">
        <w:rPr>
          <w:rFonts w:ascii="Times New Roman" w:hAnsi="Times New Roman" w:cs="Times New Roman"/>
        </w:rPr>
        <w:br/>
      </w:r>
    </w:p>
    <w:p w14:paraId="1E684BC1" w14:textId="2F626CDC" w:rsidR="004E7DC0" w:rsidRPr="00C90C5A" w:rsidRDefault="004E7DC0" w:rsidP="00AE3313">
      <w:pPr>
        <w:jc w:val="left"/>
        <w:rPr>
          <w:rFonts w:ascii="Times New Roman" w:eastAsiaTheme="minorEastAsia" w:hAnsi="Times New Roman" w:cs="Times New Roman"/>
          <w:lang w:eastAsia="pl-PL"/>
        </w:rPr>
      </w:pPr>
      <w:r w:rsidRPr="00C90C5A">
        <w:rPr>
          <w:rStyle w:val="Pogrubienie"/>
          <w:rFonts w:ascii="Times New Roman" w:hAnsi="Times New Roman" w:cs="Times New Roman"/>
          <w:u w:val="single"/>
        </w:rPr>
        <w:t>Wyniki głosowania</w:t>
      </w:r>
      <w:r w:rsidRPr="00C90C5A">
        <w:rPr>
          <w:rFonts w:ascii="Times New Roman" w:hAnsi="Times New Roman" w:cs="Times New Roman"/>
        </w:rPr>
        <w:br/>
        <w:t>ZA: 13, PRZECIW: 0, WSTRZYMUJĘ SIĘ: 0, BRAK GŁOSU: 0, NIEOBECNI: 1</w:t>
      </w:r>
      <w:r w:rsidRPr="00C90C5A">
        <w:rPr>
          <w:rFonts w:ascii="Times New Roman" w:hAnsi="Times New Roman" w:cs="Times New Roman"/>
        </w:rPr>
        <w:br/>
      </w:r>
      <w:r w:rsidRPr="00C90C5A">
        <w:rPr>
          <w:rFonts w:ascii="Times New Roman" w:hAnsi="Times New Roman" w:cs="Times New Roman"/>
          <w:u w:val="single"/>
        </w:rPr>
        <w:t>Wyniki imienne:</w:t>
      </w:r>
      <w:r w:rsidRPr="00C90C5A">
        <w:rPr>
          <w:rFonts w:ascii="Times New Roman" w:hAnsi="Times New Roman" w:cs="Times New Roman"/>
        </w:rPr>
        <w:br/>
        <w:t>ZA (13)</w:t>
      </w:r>
      <w:r w:rsidRPr="00C90C5A">
        <w:rPr>
          <w:rFonts w:ascii="Times New Roman" w:hAnsi="Times New Roman" w:cs="Times New Roman"/>
        </w:rPr>
        <w:br/>
        <w:t>Wioletta Anuszkiewicz, Marian Chmielewski, Teresa Dzienis, Wojciech Hołdyński, Zdzisław Janczuk, Zbigniew Makarewicz, Zbigniew Mieruński, Marian Mioduszewski, Krystyna Sadowska, Zofia Syperek, Andrzej Tobolski, Monika Wałejko, Józef Wawrzyn</w:t>
      </w:r>
      <w:r w:rsidRPr="00C90C5A">
        <w:rPr>
          <w:rFonts w:ascii="Times New Roman" w:hAnsi="Times New Roman" w:cs="Times New Roman"/>
        </w:rPr>
        <w:br/>
        <w:t>NIEOBECNI (1)</w:t>
      </w:r>
      <w:r w:rsidRPr="00C90C5A">
        <w:rPr>
          <w:rFonts w:ascii="Times New Roman" w:hAnsi="Times New Roman" w:cs="Times New Roman"/>
        </w:rPr>
        <w:br/>
        <w:t>Janina Pietrewicz</w:t>
      </w:r>
    </w:p>
    <w:p w14:paraId="6B2E54A2" w14:textId="5B1663C1" w:rsidR="00183ED8" w:rsidRPr="00C90C5A" w:rsidRDefault="00183ED8" w:rsidP="00183ED8">
      <w:pPr>
        <w:jc w:val="right"/>
        <w:rPr>
          <w:rFonts w:ascii="Times New Roman" w:eastAsiaTheme="minorEastAsia" w:hAnsi="Times New Roman" w:cs="Times New Roman"/>
          <w:lang w:eastAsia="pl-PL"/>
        </w:rPr>
      </w:pPr>
      <w:r w:rsidRPr="00C90C5A">
        <w:rPr>
          <w:rFonts w:ascii="Times New Roman" w:eastAsiaTheme="minorEastAsia" w:hAnsi="Times New Roman" w:cs="Times New Roman"/>
          <w:lang w:eastAsia="pl-PL"/>
        </w:rPr>
        <w:t>Uchwała Nr XXXV</w:t>
      </w:r>
      <w:r w:rsidR="00D049E5" w:rsidRPr="00C90C5A">
        <w:rPr>
          <w:rFonts w:ascii="Times New Roman" w:eastAsiaTheme="minorEastAsia" w:hAnsi="Times New Roman" w:cs="Times New Roman"/>
          <w:lang w:eastAsia="pl-PL"/>
        </w:rPr>
        <w:t>I</w:t>
      </w:r>
      <w:r w:rsidRPr="00C90C5A">
        <w:rPr>
          <w:rFonts w:ascii="Times New Roman" w:eastAsiaTheme="minorEastAsia" w:hAnsi="Times New Roman" w:cs="Times New Roman"/>
          <w:lang w:eastAsia="pl-PL"/>
        </w:rPr>
        <w:t>/</w:t>
      </w:r>
      <w:r w:rsidR="00D049E5" w:rsidRPr="00C90C5A">
        <w:rPr>
          <w:rFonts w:ascii="Times New Roman" w:eastAsiaTheme="minorEastAsia" w:hAnsi="Times New Roman" w:cs="Times New Roman"/>
          <w:lang w:eastAsia="pl-PL"/>
        </w:rPr>
        <w:t>301</w:t>
      </w:r>
      <w:r w:rsidRPr="00C90C5A">
        <w:rPr>
          <w:rFonts w:ascii="Times New Roman" w:eastAsiaTheme="minorEastAsia" w:hAnsi="Times New Roman" w:cs="Times New Roman"/>
          <w:lang w:eastAsia="pl-PL"/>
        </w:rPr>
        <w:t>/2021</w:t>
      </w:r>
    </w:p>
    <w:p w14:paraId="71078BA9" w14:textId="3B54DBA2" w:rsidR="004B108D" w:rsidRPr="00C90C5A" w:rsidRDefault="00183ED8" w:rsidP="007112F6">
      <w:pPr>
        <w:jc w:val="right"/>
        <w:rPr>
          <w:rFonts w:ascii="Times New Roman" w:eastAsiaTheme="minorEastAsia" w:hAnsi="Times New Roman" w:cs="Times New Roman"/>
          <w:lang w:eastAsia="pl-PL"/>
        </w:rPr>
      </w:pPr>
      <w:r w:rsidRPr="00C90C5A">
        <w:rPr>
          <w:rFonts w:ascii="Times New Roman" w:eastAsiaTheme="minorEastAsia" w:hAnsi="Times New Roman" w:cs="Times New Roman"/>
          <w:lang w:eastAsia="pl-PL"/>
        </w:rPr>
        <w:t>/w załączeniu/</w:t>
      </w:r>
    </w:p>
    <w:p w14:paraId="7774A477" w14:textId="77777777" w:rsidR="00AC43DB" w:rsidRPr="00C90C5A" w:rsidRDefault="008E069A" w:rsidP="00AC43DB">
      <w:pPr>
        <w:rPr>
          <w:rFonts w:ascii="Times New Roman" w:eastAsiaTheme="minorEastAsia" w:hAnsi="Times New Roman" w:cs="Times New Roman"/>
          <w:b/>
          <w:lang w:eastAsia="pl-PL"/>
        </w:rPr>
      </w:pPr>
      <w:r w:rsidRPr="00C90C5A">
        <w:rPr>
          <w:rFonts w:ascii="Times New Roman" w:eastAsiaTheme="minorEastAsia" w:hAnsi="Times New Roman" w:cs="Times New Roman"/>
          <w:b/>
          <w:lang w:eastAsia="pl-PL"/>
        </w:rPr>
        <w:t>6</w:t>
      </w:r>
      <w:r w:rsidR="004953BE" w:rsidRPr="00C90C5A">
        <w:rPr>
          <w:rFonts w:ascii="Times New Roman" w:eastAsiaTheme="minorEastAsia" w:hAnsi="Times New Roman" w:cs="Times New Roman"/>
          <w:b/>
          <w:lang w:eastAsia="pl-PL"/>
        </w:rPr>
        <w:t>)</w:t>
      </w:r>
    </w:p>
    <w:p w14:paraId="34ACF89F" w14:textId="30CC18AE" w:rsidR="00C30B68" w:rsidRPr="00C90C5A" w:rsidRDefault="00553B73" w:rsidP="00515E32">
      <w:pPr>
        <w:rPr>
          <w:rFonts w:ascii="Times New Roman" w:hAnsi="Times New Roman" w:cs="Times New Roman"/>
        </w:rPr>
      </w:pPr>
      <w:r w:rsidRPr="00C90C5A">
        <w:rPr>
          <w:rFonts w:ascii="Times New Roman" w:eastAsiaTheme="minorEastAsia" w:hAnsi="Times New Roman" w:cs="Times New Roman"/>
          <w:lang w:eastAsia="pl-PL"/>
        </w:rPr>
        <w:t>Przewodniczący Wojciech Hołdyński przedstawił projekt uchwały</w:t>
      </w:r>
      <w:r w:rsidRPr="00C90C5A">
        <w:rPr>
          <w:rFonts w:ascii="Times New Roman" w:hAnsi="Times New Roman" w:cs="Times New Roman"/>
        </w:rPr>
        <w:t xml:space="preserve"> </w:t>
      </w:r>
      <w:r w:rsidR="00515E32" w:rsidRPr="00C90C5A">
        <w:rPr>
          <w:rFonts w:ascii="Times New Roman" w:hAnsi="Times New Roman" w:cs="Times New Roman"/>
        </w:rPr>
        <w:t xml:space="preserve">w sprawie </w:t>
      </w:r>
      <w:r w:rsidR="00767A01" w:rsidRPr="00C90C5A">
        <w:rPr>
          <w:rFonts w:ascii="Times New Roman" w:hAnsi="Times New Roman" w:cs="Times New Roman"/>
        </w:rPr>
        <w:t>określenia wymiaru zajęć niektórym nauczycielom zatrudnionym w szkołach i przedszkolach, dla których organem prowadzącym jest Gmina Gołdap oraz zasad udzielania i rozmiaru obniżek oraz tygodniowego obowiązkowego wymiaru godzin.</w:t>
      </w:r>
    </w:p>
    <w:p w14:paraId="45F3F6EE" w14:textId="77777777" w:rsidR="007112F6" w:rsidRPr="00C90C5A" w:rsidRDefault="007112F6" w:rsidP="00515E32">
      <w:pPr>
        <w:rPr>
          <w:rFonts w:ascii="Times New Roman" w:eastAsiaTheme="minorEastAsia" w:hAnsi="Times New Roman" w:cs="Times New Roman"/>
          <w:b/>
          <w:lang w:eastAsia="pl-PL"/>
        </w:rPr>
      </w:pPr>
    </w:p>
    <w:p w14:paraId="1860A2AC" w14:textId="1D9274C5" w:rsidR="00515E32" w:rsidRPr="00C90C5A" w:rsidRDefault="00767A01" w:rsidP="009F48C0">
      <w:pPr>
        <w:rPr>
          <w:rFonts w:ascii="Times New Roman" w:eastAsiaTheme="minorEastAsia" w:hAnsi="Times New Roman" w:cs="Times New Roman"/>
          <w:bCs/>
          <w:lang w:eastAsia="pl-PL"/>
        </w:rPr>
      </w:pPr>
      <w:r w:rsidRPr="00C90C5A">
        <w:rPr>
          <w:rFonts w:ascii="Times New Roman" w:eastAsiaTheme="minorEastAsia" w:hAnsi="Times New Roman" w:cs="Times New Roman"/>
          <w:bCs/>
          <w:lang w:eastAsia="pl-PL"/>
        </w:rPr>
        <w:t>P.o. kierownika Wydział</w:t>
      </w:r>
      <w:r w:rsidR="00AE3313">
        <w:rPr>
          <w:rFonts w:ascii="Times New Roman" w:eastAsiaTheme="minorEastAsia" w:hAnsi="Times New Roman" w:cs="Times New Roman"/>
          <w:bCs/>
          <w:lang w:eastAsia="pl-PL"/>
        </w:rPr>
        <w:t>u</w:t>
      </w:r>
      <w:r w:rsidRPr="00C90C5A">
        <w:rPr>
          <w:rFonts w:ascii="Times New Roman" w:eastAsiaTheme="minorEastAsia" w:hAnsi="Times New Roman" w:cs="Times New Roman"/>
          <w:bCs/>
          <w:lang w:eastAsia="pl-PL"/>
        </w:rPr>
        <w:t xml:space="preserve"> OSS Agnieszka Wojtala powiedziała, że </w:t>
      </w:r>
      <w:r w:rsidR="009F48C0" w:rsidRPr="00C90C5A">
        <w:rPr>
          <w:rFonts w:ascii="Times New Roman" w:eastAsiaTheme="minorEastAsia" w:hAnsi="Times New Roman" w:cs="Times New Roman"/>
          <w:bCs/>
          <w:lang w:eastAsia="pl-PL"/>
        </w:rPr>
        <w:t>zgodnie z przepisami ustawy Karta Nauczyciela organ prowadzący szkołę lub placówkę określa m.in tygodniowy, obowiązkowy</w:t>
      </w:r>
      <w:r w:rsidR="00057BF6" w:rsidRPr="00C90C5A">
        <w:rPr>
          <w:rFonts w:ascii="Times New Roman" w:eastAsiaTheme="minorEastAsia" w:hAnsi="Times New Roman" w:cs="Times New Roman"/>
          <w:bCs/>
          <w:lang w:eastAsia="pl-PL"/>
        </w:rPr>
        <w:t xml:space="preserve"> </w:t>
      </w:r>
      <w:r w:rsidR="009F48C0" w:rsidRPr="00C90C5A">
        <w:rPr>
          <w:rFonts w:ascii="Times New Roman" w:eastAsiaTheme="minorEastAsia" w:hAnsi="Times New Roman" w:cs="Times New Roman"/>
          <w:bCs/>
          <w:lang w:eastAsia="pl-PL"/>
        </w:rPr>
        <w:t>wymiar godzin zajęć nauczycieli przedszkoli i innych placówek</w:t>
      </w:r>
      <w:r w:rsidR="00DD3966" w:rsidRPr="00C90C5A">
        <w:rPr>
          <w:rFonts w:ascii="Times New Roman" w:eastAsiaTheme="minorEastAsia" w:hAnsi="Times New Roman" w:cs="Times New Roman"/>
          <w:bCs/>
          <w:lang w:eastAsia="pl-PL"/>
        </w:rPr>
        <w:t xml:space="preserve"> </w:t>
      </w:r>
      <w:r w:rsidR="009F48C0" w:rsidRPr="00C90C5A">
        <w:rPr>
          <w:rFonts w:ascii="Times New Roman" w:eastAsiaTheme="minorEastAsia" w:hAnsi="Times New Roman" w:cs="Times New Roman"/>
          <w:bCs/>
          <w:lang w:eastAsia="pl-PL"/>
        </w:rPr>
        <w:t>przedszkolnych pracujących z grupami obejmującymi dzieci</w:t>
      </w:r>
      <w:r w:rsidR="00AE3313">
        <w:rPr>
          <w:rFonts w:ascii="Times New Roman" w:eastAsiaTheme="minorEastAsia" w:hAnsi="Times New Roman" w:cs="Times New Roman"/>
          <w:bCs/>
          <w:lang w:eastAsia="pl-PL"/>
        </w:rPr>
        <w:t xml:space="preserve"> </w:t>
      </w:r>
      <w:r w:rsidR="00AE3313">
        <w:rPr>
          <w:rFonts w:ascii="Times New Roman" w:eastAsiaTheme="minorEastAsia" w:hAnsi="Times New Roman" w:cs="Times New Roman"/>
          <w:bCs/>
          <w:lang w:eastAsia="pl-PL"/>
        </w:rPr>
        <w:br/>
      </w:r>
      <w:r w:rsidR="009F48C0" w:rsidRPr="00C90C5A">
        <w:rPr>
          <w:rFonts w:ascii="Times New Roman" w:eastAsiaTheme="minorEastAsia" w:hAnsi="Times New Roman" w:cs="Times New Roman"/>
          <w:bCs/>
          <w:lang w:eastAsia="pl-PL"/>
        </w:rPr>
        <w:t>6-letnie i dzieci młodsze. Wymiar godzin nauczyciela realizującego zajęcia w</w:t>
      </w:r>
      <w:r w:rsidR="00057BF6" w:rsidRPr="00C90C5A">
        <w:rPr>
          <w:rFonts w:ascii="Times New Roman" w:eastAsiaTheme="minorEastAsia" w:hAnsi="Times New Roman" w:cs="Times New Roman"/>
          <w:bCs/>
          <w:lang w:eastAsia="pl-PL"/>
        </w:rPr>
        <w:t xml:space="preserve">  </w:t>
      </w:r>
      <w:r w:rsidR="009F48C0" w:rsidRPr="00C90C5A">
        <w:rPr>
          <w:rFonts w:ascii="Times New Roman" w:eastAsiaTheme="minorEastAsia" w:hAnsi="Times New Roman" w:cs="Times New Roman"/>
          <w:bCs/>
          <w:lang w:eastAsia="pl-PL"/>
        </w:rPr>
        <w:t>takiej grupie nie może przekroczyć 25 godzin. Projekt uchwały</w:t>
      </w:r>
      <w:r w:rsidR="00057BF6" w:rsidRPr="00C90C5A">
        <w:rPr>
          <w:rFonts w:ascii="Times New Roman" w:eastAsiaTheme="minorEastAsia" w:hAnsi="Times New Roman" w:cs="Times New Roman"/>
          <w:bCs/>
          <w:lang w:eastAsia="pl-PL"/>
        </w:rPr>
        <w:t xml:space="preserve"> </w:t>
      </w:r>
      <w:r w:rsidR="009F48C0" w:rsidRPr="00C90C5A">
        <w:rPr>
          <w:rFonts w:ascii="Times New Roman" w:eastAsiaTheme="minorEastAsia" w:hAnsi="Times New Roman" w:cs="Times New Roman"/>
          <w:bCs/>
          <w:lang w:eastAsia="pl-PL"/>
        </w:rPr>
        <w:t>wskazuje na wymiar 25 godzin tygodniowo, co ma swoje uzasadnienie</w:t>
      </w:r>
      <w:r w:rsidR="00057BF6" w:rsidRPr="00C90C5A">
        <w:rPr>
          <w:rFonts w:ascii="Times New Roman" w:eastAsiaTheme="minorEastAsia" w:hAnsi="Times New Roman" w:cs="Times New Roman"/>
          <w:bCs/>
          <w:lang w:eastAsia="pl-PL"/>
        </w:rPr>
        <w:t xml:space="preserve"> </w:t>
      </w:r>
      <w:r w:rsidR="009F48C0" w:rsidRPr="00C90C5A">
        <w:rPr>
          <w:rFonts w:ascii="Times New Roman" w:eastAsiaTheme="minorEastAsia" w:hAnsi="Times New Roman" w:cs="Times New Roman"/>
          <w:bCs/>
          <w:lang w:eastAsia="pl-PL"/>
        </w:rPr>
        <w:t>w realizacji programu zajęć oraz racjonalizacji wydatków na oświatę.</w:t>
      </w:r>
      <w:r w:rsidR="00057BF6" w:rsidRPr="00C90C5A">
        <w:rPr>
          <w:rFonts w:ascii="Times New Roman" w:eastAsiaTheme="minorEastAsia" w:hAnsi="Times New Roman" w:cs="Times New Roman"/>
          <w:bCs/>
          <w:lang w:eastAsia="pl-PL"/>
        </w:rPr>
        <w:t xml:space="preserve"> </w:t>
      </w:r>
      <w:r w:rsidR="009F48C0" w:rsidRPr="00C90C5A">
        <w:rPr>
          <w:rFonts w:ascii="Times New Roman" w:eastAsiaTheme="minorEastAsia" w:hAnsi="Times New Roman" w:cs="Times New Roman"/>
          <w:bCs/>
          <w:lang w:eastAsia="pl-PL"/>
        </w:rPr>
        <w:t>Uchwała dotychczas obowiązująca nie określała pensum nauczyciela</w:t>
      </w:r>
      <w:r w:rsidR="00057BF6" w:rsidRPr="00C90C5A">
        <w:rPr>
          <w:rFonts w:ascii="Times New Roman" w:eastAsiaTheme="minorEastAsia" w:hAnsi="Times New Roman" w:cs="Times New Roman"/>
          <w:bCs/>
          <w:lang w:eastAsia="pl-PL"/>
        </w:rPr>
        <w:t xml:space="preserve"> </w:t>
      </w:r>
      <w:r w:rsidR="009F48C0" w:rsidRPr="00C90C5A">
        <w:rPr>
          <w:rFonts w:ascii="Times New Roman" w:eastAsiaTheme="minorEastAsia" w:hAnsi="Times New Roman" w:cs="Times New Roman"/>
          <w:bCs/>
          <w:lang w:eastAsia="pl-PL"/>
        </w:rPr>
        <w:t>grup mieszanych wiekowo w przedszkolu, ponieważ wówczas obowiązujące</w:t>
      </w:r>
      <w:r w:rsidR="00057BF6" w:rsidRPr="00C90C5A">
        <w:rPr>
          <w:rFonts w:ascii="Times New Roman" w:eastAsiaTheme="minorEastAsia" w:hAnsi="Times New Roman" w:cs="Times New Roman"/>
          <w:bCs/>
          <w:lang w:eastAsia="pl-PL"/>
        </w:rPr>
        <w:t xml:space="preserve"> </w:t>
      </w:r>
      <w:r w:rsidR="009F48C0" w:rsidRPr="00C90C5A">
        <w:rPr>
          <w:rFonts w:ascii="Times New Roman" w:eastAsiaTheme="minorEastAsia" w:hAnsi="Times New Roman" w:cs="Times New Roman"/>
          <w:bCs/>
          <w:lang w:eastAsia="pl-PL"/>
        </w:rPr>
        <w:t>przepisy nie dawały takiej możliwości dla organu prowadzącego. A zmiana</w:t>
      </w:r>
      <w:r w:rsidR="00057BF6" w:rsidRPr="00C90C5A">
        <w:rPr>
          <w:rFonts w:ascii="Times New Roman" w:eastAsiaTheme="minorEastAsia" w:hAnsi="Times New Roman" w:cs="Times New Roman"/>
          <w:bCs/>
          <w:lang w:eastAsia="pl-PL"/>
        </w:rPr>
        <w:t xml:space="preserve"> </w:t>
      </w:r>
      <w:r w:rsidR="009F48C0" w:rsidRPr="00C90C5A">
        <w:rPr>
          <w:rFonts w:ascii="Times New Roman" w:eastAsiaTheme="minorEastAsia" w:hAnsi="Times New Roman" w:cs="Times New Roman"/>
          <w:bCs/>
          <w:lang w:eastAsia="pl-PL"/>
        </w:rPr>
        <w:t>przepisów nastąpiła już po podjęciu uchwały poprzednio obowiązującej.</w:t>
      </w:r>
      <w:r w:rsidR="00057BF6" w:rsidRPr="00C90C5A">
        <w:rPr>
          <w:rFonts w:ascii="Times New Roman" w:eastAsiaTheme="minorEastAsia" w:hAnsi="Times New Roman" w:cs="Times New Roman"/>
          <w:bCs/>
          <w:lang w:eastAsia="pl-PL"/>
        </w:rPr>
        <w:t xml:space="preserve"> </w:t>
      </w:r>
      <w:r w:rsidR="009F48C0" w:rsidRPr="00C90C5A">
        <w:rPr>
          <w:rFonts w:ascii="Times New Roman" w:eastAsiaTheme="minorEastAsia" w:hAnsi="Times New Roman" w:cs="Times New Roman"/>
          <w:bCs/>
          <w:lang w:eastAsia="pl-PL"/>
        </w:rPr>
        <w:t>Pozostałe elementy wcześniej obowiązującej uchwały zostają</w:t>
      </w:r>
      <w:r w:rsidR="00057BF6" w:rsidRPr="00C90C5A">
        <w:rPr>
          <w:rFonts w:ascii="Times New Roman" w:eastAsiaTheme="minorEastAsia" w:hAnsi="Times New Roman" w:cs="Times New Roman"/>
          <w:bCs/>
          <w:lang w:eastAsia="pl-PL"/>
        </w:rPr>
        <w:t xml:space="preserve"> </w:t>
      </w:r>
      <w:r w:rsidR="009F48C0" w:rsidRPr="00C90C5A">
        <w:rPr>
          <w:rFonts w:ascii="Times New Roman" w:eastAsiaTheme="minorEastAsia" w:hAnsi="Times New Roman" w:cs="Times New Roman"/>
          <w:bCs/>
          <w:lang w:eastAsia="pl-PL"/>
        </w:rPr>
        <w:t>bez zmian. Projekt uchwały został pozytywnie zaopiniowany przez</w:t>
      </w:r>
      <w:r w:rsidR="00057BF6" w:rsidRPr="00C90C5A">
        <w:rPr>
          <w:rFonts w:ascii="Times New Roman" w:eastAsiaTheme="minorEastAsia" w:hAnsi="Times New Roman" w:cs="Times New Roman"/>
          <w:bCs/>
          <w:lang w:eastAsia="pl-PL"/>
        </w:rPr>
        <w:t xml:space="preserve"> </w:t>
      </w:r>
      <w:r w:rsidR="009F48C0" w:rsidRPr="00C90C5A">
        <w:rPr>
          <w:rFonts w:ascii="Times New Roman" w:eastAsiaTheme="minorEastAsia" w:hAnsi="Times New Roman" w:cs="Times New Roman"/>
          <w:bCs/>
          <w:lang w:eastAsia="pl-PL"/>
        </w:rPr>
        <w:t>związki zawodowe</w:t>
      </w:r>
      <w:r w:rsidR="00AE3313">
        <w:rPr>
          <w:rFonts w:ascii="Times New Roman" w:eastAsiaTheme="minorEastAsia" w:hAnsi="Times New Roman" w:cs="Times New Roman"/>
          <w:bCs/>
          <w:lang w:eastAsia="pl-PL"/>
        </w:rPr>
        <w:t>.</w:t>
      </w:r>
    </w:p>
    <w:p w14:paraId="51E83DC7" w14:textId="77777777" w:rsidR="00515E32" w:rsidRPr="00C90C5A" w:rsidRDefault="00515E32" w:rsidP="00515E32">
      <w:pPr>
        <w:rPr>
          <w:rFonts w:ascii="Times New Roman" w:eastAsiaTheme="minorEastAsia" w:hAnsi="Times New Roman" w:cs="Times New Roman"/>
          <w:bCs/>
          <w:lang w:eastAsia="pl-PL"/>
        </w:rPr>
      </w:pPr>
    </w:p>
    <w:p w14:paraId="7081055E" w14:textId="77777777" w:rsidR="00AC43DB" w:rsidRPr="00C90C5A" w:rsidRDefault="004953BE" w:rsidP="00AC43DB">
      <w:pPr>
        <w:rPr>
          <w:rFonts w:ascii="Times New Roman" w:eastAsiaTheme="minorEastAsia" w:hAnsi="Times New Roman" w:cs="Times New Roman"/>
          <w:lang w:eastAsia="pl-PL"/>
        </w:rPr>
      </w:pPr>
      <w:r w:rsidRPr="00C90C5A">
        <w:rPr>
          <w:rFonts w:ascii="Times New Roman" w:eastAsiaTheme="minorEastAsia" w:hAnsi="Times New Roman" w:cs="Times New Roman"/>
          <w:lang w:eastAsia="pl-PL"/>
        </w:rPr>
        <w:t xml:space="preserve">Przewodniczący Wojciech Hołdyński </w:t>
      </w:r>
      <w:r w:rsidR="008E069A" w:rsidRPr="00C90C5A">
        <w:rPr>
          <w:rFonts w:ascii="Times New Roman" w:eastAsiaTheme="minorEastAsia" w:hAnsi="Times New Roman" w:cs="Times New Roman"/>
          <w:lang w:eastAsia="pl-PL"/>
        </w:rPr>
        <w:t>poinformował</w:t>
      </w:r>
      <w:r w:rsidR="00285462" w:rsidRPr="00C90C5A">
        <w:rPr>
          <w:rFonts w:ascii="Times New Roman" w:eastAsiaTheme="minorEastAsia" w:hAnsi="Times New Roman" w:cs="Times New Roman"/>
          <w:lang w:eastAsia="pl-PL"/>
        </w:rPr>
        <w:t xml:space="preserve"> jak głosowały Komisje. </w:t>
      </w:r>
    </w:p>
    <w:p w14:paraId="11073908" w14:textId="3359F19E" w:rsidR="00935428" w:rsidRPr="00C90C5A" w:rsidRDefault="00935428" w:rsidP="00935428">
      <w:pPr>
        <w:rPr>
          <w:rFonts w:ascii="Times New Roman" w:eastAsiaTheme="minorEastAsia" w:hAnsi="Times New Roman" w:cs="Times New Roman"/>
          <w:lang w:eastAsia="pl-PL"/>
        </w:rPr>
      </w:pPr>
      <w:r w:rsidRPr="00C90C5A">
        <w:rPr>
          <w:rFonts w:ascii="Times New Roman" w:eastAsiaTheme="minorEastAsia" w:hAnsi="Times New Roman" w:cs="Times New Roman"/>
          <w:lang w:eastAsia="pl-PL"/>
        </w:rPr>
        <w:t>Do projektu uchwały uwag nie zgłoszono i w głosowaniu jawnym 1</w:t>
      </w:r>
      <w:r w:rsidR="00767A01" w:rsidRPr="00C90C5A">
        <w:rPr>
          <w:rFonts w:ascii="Times New Roman" w:eastAsiaTheme="minorEastAsia" w:hAnsi="Times New Roman" w:cs="Times New Roman"/>
          <w:lang w:eastAsia="pl-PL"/>
        </w:rPr>
        <w:t>3</w:t>
      </w:r>
      <w:r w:rsidRPr="00C90C5A">
        <w:rPr>
          <w:rFonts w:ascii="Times New Roman" w:eastAsiaTheme="minorEastAsia" w:hAnsi="Times New Roman" w:cs="Times New Roman"/>
          <w:lang w:eastAsia="pl-PL"/>
        </w:rPr>
        <w:t xml:space="preserve"> za </w:t>
      </w:r>
      <w:r w:rsidR="00666804" w:rsidRPr="00C90C5A">
        <w:rPr>
          <w:rFonts w:ascii="Times New Roman" w:eastAsiaTheme="minorEastAsia" w:hAnsi="Times New Roman" w:cs="Times New Roman"/>
          <w:lang w:eastAsia="pl-PL"/>
        </w:rPr>
        <w:t>uchwała została podjęta</w:t>
      </w:r>
      <w:r w:rsidRPr="00C90C5A">
        <w:rPr>
          <w:rFonts w:ascii="Times New Roman" w:eastAsiaTheme="minorEastAsia" w:hAnsi="Times New Roman" w:cs="Times New Roman"/>
          <w:lang w:eastAsia="pl-PL"/>
        </w:rPr>
        <w:t>.</w:t>
      </w:r>
    </w:p>
    <w:p w14:paraId="04E026CC" w14:textId="77777777" w:rsidR="007112F6" w:rsidRPr="00C90C5A" w:rsidRDefault="007112F6" w:rsidP="00935428">
      <w:pPr>
        <w:rPr>
          <w:rFonts w:ascii="Times New Roman" w:eastAsiaTheme="minorEastAsia" w:hAnsi="Times New Roman" w:cs="Times New Roman"/>
          <w:lang w:eastAsia="pl-PL"/>
        </w:rPr>
      </w:pPr>
    </w:p>
    <w:p w14:paraId="7FFD7A0B" w14:textId="169674B9" w:rsidR="004E7DC0" w:rsidRPr="00C90C5A" w:rsidRDefault="004E7DC0" w:rsidP="004E7DC0">
      <w:pPr>
        <w:jc w:val="left"/>
        <w:rPr>
          <w:rFonts w:ascii="Times New Roman" w:eastAsiaTheme="minorEastAsia" w:hAnsi="Times New Roman" w:cs="Times New Roman"/>
          <w:lang w:eastAsia="pl-PL"/>
        </w:rPr>
      </w:pPr>
      <w:r w:rsidRPr="00C90C5A">
        <w:rPr>
          <w:rFonts w:ascii="Times New Roman" w:hAnsi="Times New Roman" w:cs="Times New Roman"/>
          <w:b/>
          <w:bCs/>
          <w:u w:val="single"/>
        </w:rPr>
        <w:t>Głosowano w sprawie:</w:t>
      </w:r>
      <w:r w:rsidRPr="00C90C5A">
        <w:rPr>
          <w:rFonts w:ascii="Times New Roman" w:hAnsi="Times New Roman" w:cs="Times New Roman"/>
        </w:rPr>
        <w:br/>
        <w:t xml:space="preserve">określenia wymiaru zajęć niektórym nauczycielom zatrudnionym w szkołach i przedszkolach, dla których organem prowadzącym jest Gmina Gołdap oraz zasad udzielania i rozmiaru obniżek oraz tygodniowego obowiązkowego wymiaru godzin. </w:t>
      </w:r>
      <w:r w:rsidRPr="00C90C5A">
        <w:rPr>
          <w:rFonts w:ascii="Times New Roman" w:hAnsi="Times New Roman" w:cs="Times New Roman"/>
        </w:rPr>
        <w:br/>
      </w:r>
      <w:r w:rsidRPr="00C90C5A">
        <w:rPr>
          <w:rFonts w:ascii="Times New Roman" w:hAnsi="Times New Roman" w:cs="Times New Roman"/>
        </w:rPr>
        <w:br/>
      </w:r>
      <w:r w:rsidRPr="00C90C5A">
        <w:rPr>
          <w:rStyle w:val="Pogrubienie"/>
          <w:rFonts w:ascii="Times New Roman" w:hAnsi="Times New Roman" w:cs="Times New Roman"/>
          <w:u w:val="single"/>
        </w:rPr>
        <w:t>Wyniki głosowania</w:t>
      </w:r>
      <w:r w:rsidRPr="00C90C5A">
        <w:rPr>
          <w:rFonts w:ascii="Times New Roman" w:hAnsi="Times New Roman" w:cs="Times New Roman"/>
        </w:rPr>
        <w:br/>
        <w:t>ZA: 13, PRZECIW: 0, WSTRZYMUJĘ SIĘ: 0, BRAK GŁOSU: 0, NIEOBECNI: 1</w:t>
      </w:r>
      <w:r w:rsidRPr="00C90C5A">
        <w:rPr>
          <w:rFonts w:ascii="Times New Roman" w:hAnsi="Times New Roman" w:cs="Times New Roman"/>
        </w:rPr>
        <w:br/>
      </w:r>
      <w:r w:rsidRPr="00C90C5A">
        <w:rPr>
          <w:rFonts w:ascii="Times New Roman" w:hAnsi="Times New Roman" w:cs="Times New Roman"/>
          <w:u w:val="single"/>
        </w:rPr>
        <w:t>Wyniki imienne:</w:t>
      </w:r>
      <w:r w:rsidRPr="00C90C5A">
        <w:rPr>
          <w:rFonts w:ascii="Times New Roman" w:hAnsi="Times New Roman" w:cs="Times New Roman"/>
        </w:rPr>
        <w:br/>
        <w:t>ZA (13)</w:t>
      </w:r>
      <w:r w:rsidRPr="00C90C5A">
        <w:rPr>
          <w:rFonts w:ascii="Times New Roman" w:hAnsi="Times New Roman" w:cs="Times New Roman"/>
        </w:rPr>
        <w:br/>
        <w:t>Wioletta Anuszkiewicz, Marian Chmielewski, Teresa Dzienis, Wojciech Hołdyński, Zdzisław Janczuk, Zbigniew Makarewicz, Zbigniew Mieruński, Marian Mioduszewski, Krystyna Sadowska, Zofia Syperek, Andrzej Tobolski, Monika Wałejko, Józef Wawrzyn</w:t>
      </w:r>
      <w:r w:rsidRPr="00C90C5A">
        <w:rPr>
          <w:rFonts w:ascii="Times New Roman" w:hAnsi="Times New Roman" w:cs="Times New Roman"/>
        </w:rPr>
        <w:br/>
        <w:t>NIEOBECNI (1)</w:t>
      </w:r>
      <w:r w:rsidRPr="00C90C5A">
        <w:rPr>
          <w:rFonts w:ascii="Times New Roman" w:hAnsi="Times New Roman" w:cs="Times New Roman"/>
        </w:rPr>
        <w:br/>
        <w:t>Janina Pietrewicz</w:t>
      </w:r>
      <w:r w:rsidRPr="00C90C5A">
        <w:rPr>
          <w:rFonts w:ascii="Times New Roman" w:hAnsi="Times New Roman" w:cs="Times New Roman"/>
        </w:rPr>
        <w:br/>
      </w:r>
    </w:p>
    <w:p w14:paraId="37BEA3B7" w14:textId="4A7BBCF9" w:rsidR="00183ED8" w:rsidRPr="00C90C5A" w:rsidRDefault="00183ED8" w:rsidP="004E7DC0">
      <w:pPr>
        <w:jc w:val="right"/>
        <w:rPr>
          <w:rFonts w:ascii="Times New Roman" w:eastAsiaTheme="minorEastAsia" w:hAnsi="Times New Roman" w:cs="Times New Roman"/>
          <w:lang w:eastAsia="pl-PL"/>
        </w:rPr>
      </w:pPr>
      <w:r w:rsidRPr="00C90C5A">
        <w:rPr>
          <w:rFonts w:ascii="Times New Roman" w:eastAsiaTheme="minorEastAsia" w:hAnsi="Times New Roman" w:cs="Times New Roman"/>
          <w:lang w:eastAsia="pl-PL"/>
        </w:rPr>
        <w:t>Uchwała Nr XXXV</w:t>
      </w:r>
      <w:r w:rsidR="00D049E5" w:rsidRPr="00C90C5A">
        <w:rPr>
          <w:rFonts w:ascii="Times New Roman" w:eastAsiaTheme="minorEastAsia" w:hAnsi="Times New Roman" w:cs="Times New Roman"/>
          <w:lang w:eastAsia="pl-PL"/>
        </w:rPr>
        <w:t>I</w:t>
      </w:r>
      <w:r w:rsidRPr="00C90C5A">
        <w:rPr>
          <w:rFonts w:ascii="Times New Roman" w:eastAsiaTheme="minorEastAsia" w:hAnsi="Times New Roman" w:cs="Times New Roman"/>
          <w:lang w:eastAsia="pl-PL"/>
        </w:rPr>
        <w:t>/</w:t>
      </w:r>
      <w:r w:rsidR="00D049E5" w:rsidRPr="00C90C5A">
        <w:rPr>
          <w:rFonts w:ascii="Times New Roman" w:eastAsiaTheme="minorEastAsia" w:hAnsi="Times New Roman" w:cs="Times New Roman"/>
          <w:lang w:eastAsia="pl-PL"/>
        </w:rPr>
        <w:t>302</w:t>
      </w:r>
      <w:r w:rsidRPr="00C90C5A">
        <w:rPr>
          <w:rFonts w:ascii="Times New Roman" w:eastAsiaTheme="minorEastAsia" w:hAnsi="Times New Roman" w:cs="Times New Roman"/>
          <w:lang w:eastAsia="pl-PL"/>
        </w:rPr>
        <w:t>/2021</w:t>
      </w:r>
    </w:p>
    <w:p w14:paraId="279B6CFD" w14:textId="77777777" w:rsidR="00183ED8" w:rsidRPr="00C90C5A" w:rsidRDefault="00183ED8" w:rsidP="00183ED8">
      <w:pPr>
        <w:jc w:val="right"/>
        <w:rPr>
          <w:rFonts w:ascii="Times New Roman" w:eastAsiaTheme="minorEastAsia" w:hAnsi="Times New Roman" w:cs="Times New Roman"/>
          <w:lang w:eastAsia="pl-PL"/>
        </w:rPr>
      </w:pPr>
      <w:r w:rsidRPr="00C90C5A">
        <w:rPr>
          <w:rFonts w:ascii="Times New Roman" w:eastAsiaTheme="minorEastAsia" w:hAnsi="Times New Roman" w:cs="Times New Roman"/>
          <w:lang w:eastAsia="pl-PL"/>
        </w:rPr>
        <w:t>/w załączeniu/</w:t>
      </w:r>
    </w:p>
    <w:p w14:paraId="22EB79E6" w14:textId="0909EB24" w:rsidR="001543A7" w:rsidRPr="00C90C5A" w:rsidRDefault="001543A7" w:rsidP="003509B1">
      <w:pPr>
        <w:ind w:firstLine="0"/>
        <w:rPr>
          <w:rFonts w:ascii="Times New Roman" w:eastAsiaTheme="minorEastAsia" w:hAnsi="Times New Roman" w:cs="Times New Roman"/>
          <w:lang w:eastAsia="pl-PL"/>
        </w:rPr>
      </w:pPr>
    </w:p>
    <w:p w14:paraId="74DB8786" w14:textId="77777777" w:rsidR="00AC43DB" w:rsidRPr="00C90C5A" w:rsidRDefault="006242BF" w:rsidP="00AC43DB">
      <w:pPr>
        <w:ind w:firstLine="0"/>
        <w:rPr>
          <w:rFonts w:ascii="Times New Roman" w:hAnsi="Times New Roman" w:cs="Times New Roman"/>
          <w:b/>
          <w:bCs/>
        </w:rPr>
      </w:pPr>
      <w:r w:rsidRPr="00C90C5A">
        <w:rPr>
          <w:rFonts w:ascii="Times New Roman" w:hAnsi="Times New Roman" w:cs="Times New Roman"/>
          <w:b/>
          <w:bCs/>
        </w:rPr>
        <w:t>7)</w:t>
      </w:r>
    </w:p>
    <w:p w14:paraId="6B7970DD" w14:textId="029425D8" w:rsidR="006242BF" w:rsidRPr="00C90C5A" w:rsidRDefault="00AC43DB" w:rsidP="00767A01">
      <w:pPr>
        <w:ind w:firstLine="0"/>
        <w:rPr>
          <w:rFonts w:ascii="Times New Roman" w:hAnsi="Times New Roman" w:cs="Times New Roman"/>
        </w:rPr>
      </w:pPr>
      <w:r w:rsidRPr="00C90C5A">
        <w:rPr>
          <w:rFonts w:ascii="Times New Roman" w:eastAsiaTheme="minorEastAsia" w:hAnsi="Times New Roman" w:cs="Times New Roman"/>
          <w:lang w:eastAsia="pl-PL"/>
        </w:rPr>
        <w:tab/>
      </w:r>
      <w:r w:rsidR="006242BF" w:rsidRPr="00C90C5A">
        <w:rPr>
          <w:rFonts w:ascii="Times New Roman" w:eastAsiaTheme="minorEastAsia" w:hAnsi="Times New Roman" w:cs="Times New Roman"/>
          <w:lang w:eastAsia="pl-PL"/>
        </w:rPr>
        <w:t>Przewodniczący Wojciech Hołdyński przedstawił projekt uchwały</w:t>
      </w:r>
      <w:r w:rsidR="006242BF" w:rsidRPr="00C90C5A">
        <w:rPr>
          <w:rFonts w:ascii="Times New Roman" w:hAnsi="Times New Roman" w:cs="Times New Roman"/>
        </w:rPr>
        <w:t xml:space="preserve"> </w:t>
      </w:r>
      <w:r w:rsidR="00767A01" w:rsidRPr="00C90C5A">
        <w:rPr>
          <w:rFonts w:ascii="Times New Roman" w:hAnsi="Times New Roman" w:cs="Times New Roman"/>
        </w:rPr>
        <w:t>w sprawie rozpatrzenia petycji z dnia 22 lutego 2021 r.</w:t>
      </w:r>
    </w:p>
    <w:p w14:paraId="6BF8F331" w14:textId="4888FE55" w:rsidR="006242BF" w:rsidRPr="00A614F2" w:rsidRDefault="00767A01" w:rsidP="00A614F2">
      <w:pPr>
        <w:spacing w:after="120"/>
        <w:rPr>
          <w:rFonts w:ascii="Times New Roman" w:eastAsia="Times New Roman" w:hAnsi="Times New Roman" w:cs="Times New Roman"/>
          <w:bCs/>
          <w:lang w:eastAsia="pl-PL"/>
        </w:rPr>
      </w:pPr>
      <w:r w:rsidRPr="00AE3313">
        <w:rPr>
          <w:rFonts w:ascii="Times New Roman" w:hAnsi="Times New Roman" w:cs="Times New Roman"/>
        </w:rPr>
        <w:t xml:space="preserve">Przewodniczący Komisji Skarg, Wniosków i Petycji Zbigniew Makarewicz powiedział, że </w:t>
      </w:r>
      <w:r w:rsidR="00057BF6" w:rsidRPr="00AE3313">
        <w:rPr>
          <w:rFonts w:ascii="Times New Roman" w:hAnsi="Times New Roman" w:cs="Times New Roman"/>
          <w:bCs/>
        </w:rPr>
        <w:t>w</w:t>
      </w:r>
      <w:r w:rsidR="00057BF6" w:rsidRPr="00AE3313">
        <w:rPr>
          <w:rFonts w:ascii="Times New Roman" w:hAnsi="Times New Roman" w:cs="Times New Roman"/>
          <w:bCs/>
        </w:rPr>
        <w:t xml:space="preserve"> dniu 22 lutego 2021 r. wpłynęła do Rady Miejskiej w Gołdapi petycja </w:t>
      </w:r>
      <w:r w:rsidR="00057BF6" w:rsidRPr="00AE3313">
        <w:rPr>
          <w:rFonts w:ascii="Times New Roman" w:eastAsia="Times New Roman" w:hAnsi="Times New Roman" w:cs="Times New Roman"/>
          <w:bCs/>
          <w:lang w:eastAsia="pl-PL"/>
        </w:rPr>
        <w:t>w sprawie wyrażenia opinii dotyczącej przeprowadzenia referendum ludowego.</w:t>
      </w:r>
      <w:r w:rsidR="00057BF6" w:rsidRPr="00AE3313">
        <w:rPr>
          <w:rFonts w:ascii="Times New Roman" w:eastAsia="Times New Roman" w:hAnsi="Times New Roman" w:cs="Times New Roman"/>
          <w:bCs/>
          <w:lang w:eastAsia="pl-PL"/>
        </w:rPr>
        <w:t xml:space="preserve"> </w:t>
      </w:r>
      <w:r w:rsidR="00057BF6" w:rsidRPr="00AE3313">
        <w:rPr>
          <w:rFonts w:ascii="Times New Roman" w:hAnsi="Times New Roman" w:cs="Times New Roman"/>
          <w:bCs/>
          <w:color w:val="000000" w:themeColor="text1"/>
        </w:rPr>
        <w:t xml:space="preserve">Zgodnie  z ustawą o petycjach art.2 ust.3 „Przedmiotem </w:t>
      </w:r>
      <w:r w:rsidR="00057BF6" w:rsidRPr="00AE3313">
        <w:rPr>
          <w:rStyle w:val="Uwydatnienie"/>
          <w:rFonts w:ascii="Times New Roman" w:hAnsi="Times New Roman" w:cs="Times New Roman"/>
          <w:bCs/>
          <w:color w:val="000000" w:themeColor="text1"/>
        </w:rPr>
        <w:t>petycji</w:t>
      </w:r>
      <w:r w:rsidR="00057BF6" w:rsidRPr="00AE3313">
        <w:rPr>
          <w:rFonts w:ascii="Times New Roman" w:hAnsi="Times New Roman" w:cs="Times New Roman"/>
          <w:bCs/>
          <w:color w:val="000000" w:themeColor="text1"/>
        </w:rPr>
        <w:t xml:space="preserve"> może być żądanie, w szczególności, zmiany przepisów prawa, podjęcia rozstrzygnięcia lub innego działania w sprawie dotyczącej </w:t>
      </w:r>
      <w:r w:rsidR="00057BF6" w:rsidRPr="00AE3313">
        <w:rPr>
          <w:rFonts w:ascii="Times New Roman" w:hAnsi="Times New Roman" w:cs="Times New Roman"/>
          <w:bCs/>
          <w:color w:val="000000" w:themeColor="text1"/>
        </w:rPr>
        <w:lastRenderedPageBreak/>
        <w:t xml:space="preserve">podmiotu wnoszącego </w:t>
      </w:r>
      <w:r w:rsidR="00057BF6" w:rsidRPr="00A614F2">
        <w:rPr>
          <w:rStyle w:val="Uwydatnienie"/>
          <w:rFonts w:ascii="Times New Roman" w:hAnsi="Times New Roman" w:cs="Times New Roman"/>
          <w:bCs/>
          <w:i w:val="0"/>
          <w:iCs w:val="0"/>
          <w:color w:val="000000" w:themeColor="text1"/>
        </w:rPr>
        <w:t>petycję</w:t>
      </w:r>
      <w:r w:rsidR="00057BF6" w:rsidRPr="00A614F2">
        <w:rPr>
          <w:rFonts w:ascii="Times New Roman" w:hAnsi="Times New Roman" w:cs="Times New Roman"/>
          <w:bCs/>
          <w:i/>
          <w:iCs/>
          <w:color w:val="000000" w:themeColor="text1"/>
        </w:rPr>
        <w:t>,</w:t>
      </w:r>
      <w:r w:rsidR="00057BF6" w:rsidRPr="00AE3313">
        <w:rPr>
          <w:rFonts w:ascii="Times New Roman" w:hAnsi="Times New Roman" w:cs="Times New Roman"/>
          <w:bCs/>
          <w:color w:val="000000" w:themeColor="text1"/>
        </w:rPr>
        <w:t xml:space="preserve"> życia zbiorowego lub wartości wymagających szczególnej ochrony w imię dobra wspólnego, mieszczących się w zakresie zadań i kompetencji adresata </w:t>
      </w:r>
      <w:r w:rsidR="00057BF6" w:rsidRPr="00AE3313">
        <w:rPr>
          <w:rStyle w:val="Uwydatnienie"/>
          <w:rFonts w:ascii="Times New Roman" w:hAnsi="Times New Roman" w:cs="Times New Roman"/>
          <w:bCs/>
          <w:i w:val="0"/>
          <w:iCs w:val="0"/>
          <w:color w:val="000000" w:themeColor="text1"/>
        </w:rPr>
        <w:t>petycji</w:t>
      </w:r>
      <w:r w:rsidR="00057BF6" w:rsidRPr="00AE3313">
        <w:rPr>
          <w:rFonts w:ascii="Times New Roman" w:hAnsi="Times New Roman" w:cs="Times New Roman"/>
          <w:bCs/>
          <w:i/>
          <w:iCs/>
          <w:color w:val="000000" w:themeColor="text1"/>
        </w:rPr>
        <w:t>.”</w:t>
      </w:r>
      <w:r w:rsidR="00057BF6" w:rsidRPr="00AE3313">
        <w:rPr>
          <w:rFonts w:ascii="Times New Roman" w:hAnsi="Times New Roman" w:cs="Times New Roman"/>
          <w:b/>
          <w:bCs/>
          <w:i/>
          <w:iCs/>
          <w:color w:val="000000" w:themeColor="text1"/>
        </w:rPr>
        <w:t xml:space="preserve"> </w:t>
      </w:r>
      <w:r w:rsidR="00057BF6" w:rsidRPr="00AE3313">
        <w:rPr>
          <w:rStyle w:val="Uwydatnienie"/>
          <w:rFonts w:ascii="Times New Roman" w:hAnsi="Times New Roman" w:cs="Times New Roman"/>
          <w:bCs/>
          <w:i w:val="0"/>
          <w:iCs w:val="0"/>
          <w:color w:val="000000" w:themeColor="text1"/>
        </w:rPr>
        <w:t xml:space="preserve">Regulamin Rady stanowiący załącznik nr 4 do Statutu Gminy Gołdap, przyjętego </w:t>
      </w:r>
      <w:r w:rsidR="00057BF6" w:rsidRPr="00AE3313">
        <w:rPr>
          <w:rFonts w:ascii="Times New Roman" w:hAnsi="Times New Roman" w:cs="Times New Roman"/>
          <w:bCs/>
          <w:color w:val="000000" w:themeColor="text1"/>
        </w:rPr>
        <w:t>Uchwałą Nr VI/49/2019</w:t>
      </w:r>
      <w:r w:rsidR="00057BF6" w:rsidRPr="00AE3313">
        <w:rPr>
          <w:rFonts w:ascii="Times New Roman" w:eastAsia="Times New Roman" w:hAnsi="Times New Roman" w:cs="Times New Roman"/>
          <w:bCs/>
          <w:color w:val="000000" w:themeColor="text1"/>
          <w:lang w:eastAsia="pl-PL"/>
        </w:rPr>
        <w:t xml:space="preserve"> </w:t>
      </w:r>
      <w:r w:rsidR="00057BF6" w:rsidRPr="00AE3313">
        <w:rPr>
          <w:rFonts w:ascii="Times New Roman" w:hAnsi="Times New Roman" w:cs="Times New Roman"/>
          <w:bCs/>
          <w:color w:val="000000" w:themeColor="text1"/>
        </w:rPr>
        <w:t>Rady Miejskiej w Gołdapi</w:t>
      </w:r>
      <w:r w:rsidR="00057BF6" w:rsidRPr="00AE3313">
        <w:rPr>
          <w:rFonts w:ascii="Times New Roman" w:eastAsia="Times New Roman" w:hAnsi="Times New Roman" w:cs="Times New Roman"/>
          <w:bCs/>
          <w:color w:val="000000" w:themeColor="text1"/>
          <w:lang w:eastAsia="pl-PL"/>
        </w:rPr>
        <w:t xml:space="preserve"> </w:t>
      </w:r>
      <w:r w:rsidR="00057BF6" w:rsidRPr="00AE3313">
        <w:rPr>
          <w:rFonts w:ascii="Times New Roman" w:hAnsi="Times New Roman" w:cs="Times New Roman"/>
          <w:bCs/>
          <w:color w:val="000000" w:themeColor="text1"/>
        </w:rPr>
        <w:t>z dnia 27 lutego 2019 r.</w:t>
      </w:r>
      <w:r w:rsidR="00057BF6" w:rsidRPr="00AE3313">
        <w:rPr>
          <w:rFonts w:ascii="Times New Roman" w:eastAsia="Times New Roman" w:hAnsi="Times New Roman" w:cs="Times New Roman"/>
          <w:bCs/>
          <w:color w:val="000000" w:themeColor="text1"/>
          <w:lang w:eastAsia="pl-PL"/>
        </w:rPr>
        <w:t xml:space="preserve"> </w:t>
      </w:r>
      <w:r w:rsidR="00057BF6" w:rsidRPr="00AE3313">
        <w:rPr>
          <w:rFonts w:ascii="Times New Roman" w:hAnsi="Times New Roman" w:cs="Times New Roman"/>
          <w:bCs/>
          <w:color w:val="000000" w:themeColor="text1"/>
        </w:rPr>
        <w:t xml:space="preserve">w sprawie </w:t>
      </w:r>
      <w:r w:rsidR="00057BF6" w:rsidRPr="00A614F2">
        <w:rPr>
          <w:rStyle w:val="Uwydatnienie"/>
          <w:rFonts w:ascii="Times New Roman" w:hAnsi="Times New Roman" w:cs="Times New Roman"/>
          <w:bCs/>
          <w:i w:val="0"/>
          <w:iCs w:val="0"/>
          <w:color w:val="000000" w:themeColor="text1"/>
        </w:rPr>
        <w:t>Statutu Gminy</w:t>
      </w:r>
      <w:r w:rsidR="00057BF6" w:rsidRPr="00A614F2">
        <w:rPr>
          <w:rFonts w:ascii="Times New Roman" w:hAnsi="Times New Roman" w:cs="Times New Roman"/>
          <w:bCs/>
          <w:i/>
          <w:iCs/>
          <w:color w:val="000000" w:themeColor="text1"/>
        </w:rPr>
        <w:t xml:space="preserve"> </w:t>
      </w:r>
      <w:r w:rsidR="00057BF6" w:rsidRPr="00A614F2">
        <w:rPr>
          <w:rStyle w:val="Uwydatnienie"/>
          <w:rFonts w:ascii="Times New Roman" w:hAnsi="Times New Roman" w:cs="Times New Roman"/>
          <w:bCs/>
          <w:i w:val="0"/>
          <w:iCs w:val="0"/>
          <w:color w:val="000000" w:themeColor="text1"/>
        </w:rPr>
        <w:t xml:space="preserve">Gołdap, przewiduje że </w:t>
      </w:r>
      <w:r w:rsidR="00057BF6" w:rsidRPr="00AE3313">
        <w:rPr>
          <w:rFonts w:ascii="Times New Roman" w:hAnsi="Times New Roman" w:cs="Times New Roman"/>
          <w:bCs/>
          <w:color w:val="000000" w:themeColor="text1"/>
        </w:rPr>
        <w:t>Rada może zajmować stanowiska w sprawach publicznych o znaczeniu lokalnym (</w:t>
      </w:r>
      <w:r w:rsidR="00057BF6" w:rsidRPr="00AE3313">
        <w:rPr>
          <w:rStyle w:val="Uwydatnienie"/>
          <w:rFonts w:ascii="Times New Roman" w:hAnsi="Times New Roman" w:cs="Times New Roman"/>
          <w:bCs/>
          <w:color w:val="000000" w:themeColor="text1"/>
        </w:rPr>
        <w:t xml:space="preserve">w </w:t>
      </w:r>
      <w:r w:rsidR="00057BF6" w:rsidRPr="00AE3313">
        <w:rPr>
          <w:rFonts w:ascii="Times New Roman" w:hAnsi="Times New Roman" w:cs="Times New Roman"/>
          <w:bCs/>
          <w:color w:val="000000" w:themeColor="text1"/>
        </w:rPr>
        <w:t>§ 21</w:t>
      </w:r>
      <w:r w:rsidR="00057BF6" w:rsidRPr="00AE3313">
        <w:rPr>
          <w:rStyle w:val="Uwydatnienie"/>
          <w:rFonts w:ascii="Times New Roman" w:hAnsi="Times New Roman" w:cs="Times New Roman"/>
          <w:bCs/>
          <w:color w:val="000000" w:themeColor="text1"/>
        </w:rPr>
        <w:t xml:space="preserve"> </w:t>
      </w:r>
      <w:r w:rsidR="00057BF6" w:rsidRPr="00A614F2">
        <w:rPr>
          <w:rStyle w:val="Uwydatnienie"/>
          <w:rFonts w:ascii="Times New Roman" w:hAnsi="Times New Roman" w:cs="Times New Roman"/>
          <w:bCs/>
          <w:i w:val="0"/>
          <w:iCs w:val="0"/>
          <w:color w:val="000000" w:themeColor="text1"/>
        </w:rPr>
        <w:t xml:space="preserve">Regulaminu). Sprawa poruszona w petycji, na temat której Rada miałaby - zgodnie z wnioskami zawartymi w petycji - się wypowiedzieć nie ma charakteru sprawy lokalnej ale ogólnokrajowej (ws. referendum ogólnopolskiego), a zatem Rada nie może w tej kwestii zająć stanowiska w świetle brzmienia </w:t>
      </w:r>
      <w:r w:rsidR="00057BF6" w:rsidRPr="00A614F2">
        <w:rPr>
          <w:rFonts w:ascii="Times New Roman" w:hAnsi="Times New Roman" w:cs="Times New Roman"/>
          <w:bCs/>
          <w:color w:val="000000" w:themeColor="text1"/>
        </w:rPr>
        <w:t>§ 21</w:t>
      </w:r>
      <w:r w:rsidR="00057BF6" w:rsidRPr="00A614F2">
        <w:rPr>
          <w:rStyle w:val="Uwydatnienie"/>
          <w:rFonts w:ascii="Times New Roman" w:hAnsi="Times New Roman" w:cs="Times New Roman"/>
          <w:bCs/>
          <w:i w:val="0"/>
          <w:iCs w:val="0"/>
          <w:color w:val="000000" w:themeColor="text1"/>
        </w:rPr>
        <w:t xml:space="preserve"> Regulaminu. Przepisy prawa powszechnie obowiązującego również nie zawierają wprost przepisu, który pozwalałby radzie gminy na wyrażanie tego rodzaju opinii. Wobec powyższego należało odmówić wydania opinii w sprawie poruszanej w petycji dnia 22 lutego 2021 r., a tym samym odmówić uwzględnienia petycji.</w:t>
      </w:r>
      <w:r w:rsidR="00057BF6" w:rsidRPr="00AE3313">
        <w:rPr>
          <w:rStyle w:val="Uwydatnienie"/>
          <w:rFonts w:ascii="Times New Roman" w:eastAsia="Times New Roman" w:hAnsi="Times New Roman" w:cs="Times New Roman"/>
          <w:bCs/>
          <w:lang w:eastAsia="pl-PL"/>
        </w:rPr>
        <w:t xml:space="preserve"> </w:t>
      </w:r>
      <w:r w:rsidR="00057BF6" w:rsidRPr="00AE3313">
        <w:rPr>
          <w:rFonts w:ascii="Times New Roman" w:eastAsia="Times New Roman" w:hAnsi="Times New Roman" w:cs="Times New Roman"/>
          <w:bCs/>
          <w:lang w:eastAsia="pl-PL"/>
        </w:rPr>
        <w:t>W związku z powyższym Rada Miejska w Gołdapi uznaje petycję z dnia 22 lutego 2021 r. w sprawie wyrażenia opinii w sprawie przeprowadzenia referendum ludowego za niezasługującą na pozytywne rozpatrzenie i nie uwzględnia petycji.</w:t>
      </w:r>
    </w:p>
    <w:p w14:paraId="3124707B" w14:textId="0596BB17" w:rsidR="00935428" w:rsidRPr="00C90C5A" w:rsidRDefault="00935428" w:rsidP="00935428">
      <w:pPr>
        <w:rPr>
          <w:rFonts w:ascii="Times New Roman" w:eastAsiaTheme="minorEastAsia" w:hAnsi="Times New Roman" w:cs="Times New Roman"/>
          <w:lang w:eastAsia="pl-PL"/>
        </w:rPr>
      </w:pPr>
      <w:r w:rsidRPr="00C90C5A">
        <w:rPr>
          <w:rFonts w:ascii="Times New Roman" w:eastAsiaTheme="minorEastAsia" w:hAnsi="Times New Roman" w:cs="Times New Roman"/>
          <w:lang w:eastAsia="pl-PL"/>
        </w:rPr>
        <w:t xml:space="preserve">Do projektu uchwały uwag nie zgłoszono i w głosowaniu jawnym </w:t>
      </w:r>
      <w:r w:rsidR="00767A01" w:rsidRPr="00C90C5A">
        <w:rPr>
          <w:rFonts w:ascii="Times New Roman" w:eastAsiaTheme="minorEastAsia" w:hAnsi="Times New Roman" w:cs="Times New Roman"/>
          <w:lang w:eastAsia="pl-PL"/>
        </w:rPr>
        <w:t>13</w:t>
      </w:r>
      <w:r w:rsidRPr="00C90C5A">
        <w:rPr>
          <w:rFonts w:ascii="Times New Roman" w:eastAsiaTheme="minorEastAsia" w:hAnsi="Times New Roman" w:cs="Times New Roman"/>
          <w:lang w:eastAsia="pl-PL"/>
        </w:rPr>
        <w:t xml:space="preserve"> za</w:t>
      </w:r>
      <w:r w:rsidR="00767A01" w:rsidRPr="00C90C5A">
        <w:rPr>
          <w:rFonts w:ascii="Times New Roman" w:eastAsiaTheme="minorEastAsia" w:hAnsi="Times New Roman" w:cs="Times New Roman"/>
          <w:lang w:eastAsia="pl-PL"/>
        </w:rPr>
        <w:t xml:space="preserve"> </w:t>
      </w:r>
      <w:r w:rsidR="00183ED8" w:rsidRPr="00C90C5A">
        <w:rPr>
          <w:rFonts w:ascii="Times New Roman" w:eastAsiaTheme="minorEastAsia" w:hAnsi="Times New Roman" w:cs="Times New Roman"/>
          <w:lang w:eastAsia="pl-PL"/>
        </w:rPr>
        <w:t>uchwała została podjęta</w:t>
      </w:r>
      <w:r w:rsidRPr="00C90C5A">
        <w:rPr>
          <w:rFonts w:ascii="Times New Roman" w:eastAsiaTheme="minorEastAsia" w:hAnsi="Times New Roman" w:cs="Times New Roman"/>
          <w:lang w:eastAsia="pl-PL"/>
        </w:rPr>
        <w:t>.</w:t>
      </w:r>
    </w:p>
    <w:p w14:paraId="59A62D49" w14:textId="77777777" w:rsidR="007112F6" w:rsidRPr="00C90C5A" w:rsidRDefault="007112F6" w:rsidP="00935428">
      <w:pPr>
        <w:rPr>
          <w:rFonts w:ascii="Times New Roman" w:eastAsiaTheme="minorEastAsia" w:hAnsi="Times New Roman" w:cs="Times New Roman"/>
          <w:lang w:eastAsia="pl-PL"/>
        </w:rPr>
      </w:pPr>
    </w:p>
    <w:p w14:paraId="199F8AB5" w14:textId="4A91DA65" w:rsidR="00515E32" w:rsidRPr="00C90C5A" w:rsidRDefault="004E7DC0" w:rsidP="00515E32">
      <w:pPr>
        <w:jc w:val="left"/>
        <w:rPr>
          <w:rFonts w:ascii="Times New Roman" w:hAnsi="Times New Roman" w:cs="Times New Roman"/>
          <w:b/>
          <w:bCs/>
          <w:u w:val="single"/>
        </w:rPr>
      </w:pPr>
      <w:r w:rsidRPr="00C90C5A">
        <w:rPr>
          <w:rFonts w:ascii="Times New Roman" w:hAnsi="Times New Roman" w:cs="Times New Roman"/>
          <w:b/>
          <w:bCs/>
          <w:u w:val="single"/>
        </w:rPr>
        <w:t>Głosowano w sprawie:</w:t>
      </w:r>
      <w:r w:rsidRPr="00C90C5A">
        <w:rPr>
          <w:rFonts w:ascii="Times New Roman" w:hAnsi="Times New Roman" w:cs="Times New Roman"/>
        </w:rPr>
        <w:br/>
        <w:t xml:space="preserve">rozpatrzenia petycji z dnia 22 lutego 2021 r. </w:t>
      </w:r>
      <w:r w:rsidRPr="00C90C5A">
        <w:rPr>
          <w:rFonts w:ascii="Times New Roman" w:hAnsi="Times New Roman" w:cs="Times New Roman"/>
        </w:rPr>
        <w:br/>
      </w:r>
      <w:r w:rsidRPr="00C90C5A">
        <w:rPr>
          <w:rFonts w:ascii="Times New Roman" w:hAnsi="Times New Roman" w:cs="Times New Roman"/>
        </w:rPr>
        <w:br/>
      </w:r>
      <w:r w:rsidRPr="00C90C5A">
        <w:rPr>
          <w:rStyle w:val="Pogrubienie"/>
          <w:rFonts w:ascii="Times New Roman" w:hAnsi="Times New Roman" w:cs="Times New Roman"/>
          <w:u w:val="single"/>
        </w:rPr>
        <w:t>Wyniki głosowania</w:t>
      </w:r>
      <w:r w:rsidRPr="00C90C5A">
        <w:rPr>
          <w:rFonts w:ascii="Times New Roman" w:hAnsi="Times New Roman" w:cs="Times New Roman"/>
        </w:rPr>
        <w:br/>
        <w:t>ZA: 13, PRZECIW: 0, WSTRZYMUJĘ SIĘ: 0, BRAK GŁOSU: 0, NIEOBECNI: 1</w:t>
      </w:r>
      <w:r w:rsidRPr="00C90C5A">
        <w:rPr>
          <w:rFonts w:ascii="Times New Roman" w:hAnsi="Times New Roman" w:cs="Times New Roman"/>
        </w:rPr>
        <w:br/>
      </w:r>
      <w:r w:rsidRPr="00C90C5A">
        <w:rPr>
          <w:rFonts w:ascii="Times New Roman" w:hAnsi="Times New Roman" w:cs="Times New Roman"/>
          <w:u w:val="single"/>
        </w:rPr>
        <w:t>Wyniki imienne:</w:t>
      </w:r>
      <w:r w:rsidRPr="00C90C5A">
        <w:rPr>
          <w:rFonts w:ascii="Times New Roman" w:hAnsi="Times New Roman" w:cs="Times New Roman"/>
        </w:rPr>
        <w:br/>
        <w:t>ZA (13)</w:t>
      </w:r>
      <w:r w:rsidRPr="00C90C5A">
        <w:rPr>
          <w:rFonts w:ascii="Times New Roman" w:hAnsi="Times New Roman" w:cs="Times New Roman"/>
        </w:rPr>
        <w:br/>
        <w:t>Wioletta Anuszkiewicz, Marian Chmielewski, Teresa Dzienis, Wojciech Hołdyński, Zdzisław Janczuk, Zbigniew Makarewicz, Zbigniew Mieruński, Marian Mioduszewski, Krystyna Sadowska, Zofia Syperek, Andrzej Tobolski, Monika Wałejko, Józef Wawrzyn</w:t>
      </w:r>
      <w:r w:rsidRPr="00C90C5A">
        <w:rPr>
          <w:rFonts w:ascii="Times New Roman" w:hAnsi="Times New Roman" w:cs="Times New Roman"/>
        </w:rPr>
        <w:br/>
        <w:t>NIEOBECNI (1)</w:t>
      </w:r>
      <w:r w:rsidRPr="00C90C5A">
        <w:rPr>
          <w:rFonts w:ascii="Times New Roman" w:hAnsi="Times New Roman" w:cs="Times New Roman"/>
        </w:rPr>
        <w:br/>
        <w:t>Janina Pietrewicz</w:t>
      </w:r>
      <w:r w:rsidR="00515E32" w:rsidRPr="00C90C5A">
        <w:rPr>
          <w:rFonts w:ascii="Times New Roman" w:hAnsi="Times New Roman" w:cs="Times New Roman"/>
        </w:rPr>
        <w:br/>
        <w:t>Zbigniew Mieruński</w:t>
      </w:r>
      <w:r w:rsidR="00515E32" w:rsidRPr="00C90C5A">
        <w:rPr>
          <w:rFonts w:ascii="Times New Roman" w:eastAsiaTheme="minorEastAsia" w:hAnsi="Times New Roman" w:cs="Times New Roman"/>
          <w:lang w:eastAsia="pl-PL"/>
        </w:rPr>
        <w:t xml:space="preserve"> </w:t>
      </w:r>
    </w:p>
    <w:p w14:paraId="6B42FF0A" w14:textId="77777777" w:rsidR="004E7DC0" w:rsidRPr="00C90C5A" w:rsidRDefault="00515E32" w:rsidP="00515E32">
      <w:pPr>
        <w:jc w:val="right"/>
        <w:rPr>
          <w:rFonts w:ascii="Times New Roman" w:eastAsiaTheme="minorEastAsia" w:hAnsi="Times New Roman" w:cs="Times New Roman"/>
          <w:lang w:eastAsia="pl-PL"/>
        </w:rPr>
      </w:pPr>
      <w:r w:rsidRPr="00C90C5A">
        <w:rPr>
          <w:rFonts w:ascii="Times New Roman" w:eastAsiaTheme="minorEastAsia" w:hAnsi="Times New Roman" w:cs="Times New Roman"/>
          <w:lang w:eastAsia="pl-PL"/>
        </w:rPr>
        <w:tab/>
      </w:r>
      <w:r w:rsidRPr="00C90C5A">
        <w:rPr>
          <w:rFonts w:ascii="Times New Roman" w:eastAsiaTheme="minorEastAsia" w:hAnsi="Times New Roman" w:cs="Times New Roman"/>
          <w:lang w:eastAsia="pl-PL"/>
        </w:rPr>
        <w:tab/>
      </w:r>
      <w:r w:rsidRPr="00C90C5A">
        <w:rPr>
          <w:rFonts w:ascii="Times New Roman" w:eastAsiaTheme="minorEastAsia" w:hAnsi="Times New Roman" w:cs="Times New Roman"/>
          <w:lang w:eastAsia="pl-PL"/>
        </w:rPr>
        <w:tab/>
      </w:r>
      <w:r w:rsidRPr="00C90C5A">
        <w:rPr>
          <w:rFonts w:ascii="Times New Roman" w:eastAsiaTheme="minorEastAsia" w:hAnsi="Times New Roman" w:cs="Times New Roman"/>
          <w:lang w:eastAsia="pl-PL"/>
        </w:rPr>
        <w:tab/>
      </w:r>
      <w:r w:rsidRPr="00C90C5A">
        <w:rPr>
          <w:rFonts w:ascii="Times New Roman" w:eastAsiaTheme="minorEastAsia" w:hAnsi="Times New Roman" w:cs="Times New Roman"/>
          <w:lang w:eastAsia="pl-PL"/>
        </w:rPr>
        <w:tab/>
      </w:r>
    </w:p>
    <w:p w14:paraId="1103F80F" w14:textId="220BE122" w:rsidR="00183ED8" w:rsidRPr="00C90C5A" w:rsidRDefault="00515E32" w:rsidP="00515E32">
      <w:pPr>
        <w:jc w:val="right"/>
        <w:rPr>
          <w:rFonts w:ascii="Times New Roman" w:eastAsiaTheme="minorEastAsia" w:hAnsi="Times New Roman" w:cs="Times New Roman"/>
          <w:lang w:eastAsia="pl-PL"/>
        </w:rPr>
      </w:pPr>
      <w:r w:rsidRPr="00C90C5A">
        <w:rPr>
          <w:rFonts w:ascii="Times New Roman" w:eastAsiaTheme="minorEastAsia" w:hAnsi="Times New Roman" w:cs="Times New Roman"/>
          <w:lang w:eastAsia="pl-PL"/>
        </w:rPr>
        <w:tab/>
      </w:r>
      <w:r w:rsidR="00183ED8" w:rsidRPr="00C90C5A">
        <w:rPr>
          <w:rFonts w:ascii="Times New Roman" w:eastAsiaTheme="minorEastAsia" w:hAnsi="Times New Roman" w:cs="Times New Roman"/>
          <w:lang w:eastAsia="pl-PL"/>
        </w:rPr>
        <w:t>Uchwała Nr XXXV</w:t>
      </w:r>
      <w:r w:rsidR="00D049E5" w:rsidRPr="00C90C5A">
        <w:rPr>
          <w:rFonts w:ascii="Times New Roman" w:eastAsiaTheme="minorEastAsia" w:hAnsi="Times New Roman" w:cs="Times New Roman"/>
          <w:lang w:eastAsia="pl-PL"/>
        </w:rPr>
        <w:t>I</w:t>
      </w:r>
      <w:r w:rsidR="00183ED8" w:rsidRPr="00C90C5A">
        <w:rPr>
          <w:rFonts w:ascii="Times New Roman" w:eastAsiaTheme="minorEastAsia" w:hAnsi="Times New Roman" w:cs="Times New Roman"/>
          <w:lang w:eastAsia="pl-PL"/>
        </w:rPr>
        <w:t>/</w:t>
      </w:r>
      <w:r w:rsidR="00D049E5" w:rsidRPr="00C90C5A">
        <w:rPr>
          <w:rFonts w:ascii="Times New Roman" w:eastAsiaTheme="minorEastAsia" w:hAnsi="Times New Roman" w:cs="Times New Roman"/>
          <w:lang w:eastAsia="pl-PL"/>
        </w:rPr>
        <w:t>303</w:t>
      </w:r>
      <w:r w:rsidR="00183ED8" w:rsidRPr="00C90C5A">
        <w:rPr>
          <w:rFonts w:ascii="Times New Roman" w:eastAsiaTheme="minorEastAsia" w:hAnsi="Times New Roman" w:cs="Times New Roman"/>
          <w:lang w:eastAsia="pl-PL"/>
        </w:rPr>
        <w:t>/2021</w:t>
      </w:r>
    </w:p>
    <w:p w14:paraId="53C6B20F" w14:textId="58743486" w:rsidR="004E7DC0" w:rsidRPr="00A614F2" w:rsidRDefault="00183ED8" w:rsidP="00A614F2">
      <w:pPr>
        <w:jc w:val="right"/>
        <w:rPr>
          <w:rFonts w:ascii="Times New Roman" w:eastAsiaTheme="minorEastAsia" w:hAnsi="Times New Roman" w:cs="Times New Roman"/>
          <w:lang w:eastAsia="pl-PL"/>
        </w:rPr>
      </w:pPr>
      <w:r w:rsidRPr="00C90C5A">
        <w:rPr>
          <w:rFonts w:ascii="Times New Roman" w:eastAsiaTheme="minorEastAsia" w:hAnsi="Times New Roman" w:cs="Times New Roman"/>
          <w:lang w:eastAsia="pl-PL"/>
        </w:rPr>
        <w:t>/w załączeniu/</w:t>
      </w:r>
    </w:p>
    <w:p w14:paraId="6F852E5C" w14:textId="77777777" w:rsidR="00767A01" w:rsidRPr="00C90C5A" w:rsidRDefault="004E7DC0" w:rsidP="004E7DC0">
      <w:pPr>
        <w:pStyle w:val="NormalnyWeb"/>
        <w:spacing w:before="0" w:beforeAutospacing="0" w:after="0" w:afterAutospacing="0"/>
        <w:jc w:val="left"/>
        <w:rPr>
          <w:sz w:val="22"/>
          <w:szCs w:val="22"/>
        </w:rPr>
      </w:pPr>
      <w:r w:rsidRPr="00C90C5A">
        <w:rPr>
          <w:sz w:val="22"/>
          <w:szCs w:val="22"/>
        </w:rPr>
        <w:t xml:space="preserve">8) </w:t>
      </w:r>
    </w:p>
    <w:p w14:paraId="7647B049" w14:textId="64E094E8" w:rsidR="00057BF6" w:rsidRPr="00C90C5A" w:rsidRDefault="00A614F2" w:rsidP="00057BF6">
      <w:pPr>
        <w:ind w:firstLine="0"/>
        <w:rPr>
          <w:rFonts w:ascii="Times New Roman" w:hAnsi="Times New Roman" w:cs="Times New Roman"/>
        </w:rPr>
      </w:pPr>
      <w:r>
        <w:rPr>
          <w:rFonts w:ascii="Times New Roman" w:eastAsiaTheme="minorEastAsia" w:hAnsi="Times New Roman" w:cs="Times New Roman"/>
          <w:lang w:eastAsia="pl-PL"/>
        </w:rPr>
        <w:tab/>
      </w:r>
      <w:r w:rsidR="00057BF6" w:rsidRPr="00C90C5A">
        <w:rPr>
          <w:rFonts w:ascii="Times New Roman" w:eastAsiaTheme="minorEastAsia" w:hAnsi="Times New Roman" w:cs="Times New Roman"/>
          <w:lang w:eastAsia="pl-PL"/>
        </w:rPr>
        <w:t>Przewodniczący Wojciech Hołdyński przedstawił projekt uchwały</w:t>
      </w:r>
      <w:r w:rsidR="00057BF6" w:rsidRPr="00C90C5A">
        <w:rPr>
          <w:rFonts w:ascii="Times New Roman" w:hAnsi="Times New Roman" w:cs="Times New Roman"/>
        </w:rPr>
        <w:t xml:space="preserve"> w sprawie rozpatrzenia petycji z dnia </w:t>
      </w:r>
      <w:r>
        <w:rPr>
          <w:rFonts w:ascii="Times New Roman" w:hAnsi="Times New Roman" w:cs="Times New Roman"/>
        </w:rPr>
        <w:br/>
      </w:r>
      <w:r w:rsidR="00057BF6" w:rsidRPr="00C90C5A">
        <w:rPr>
          <w:rFonts w:ascii="Times New Roman" w:hAnsi="Times New Roman" w:cs="Times New Roman"/>
        </w:rPr>
        <w:t>17 kwietnia 2021 r.</w:t>
      </w:r>
    </w:p>
    <w:p w14:paraId="5C81390F" w14:textId="77777777" w:rsidR="00A614F2" w:rsidRDefault="00057BF6" w:rsidP="00A614F2">
      <w:pPr>
        <w:spacing w:after="120"/>
        <w:rPr>
          <w:rFonts w:ascii="Times New Roman" w:eastAsia="Times New Roman" w:hAnsi="Times New Roman" w:cs="Times New Roman"/>
          <w:lang w:eastAsia="pl-PL"/>
        </w:rPr>
      </w:pPr>
      <w:r w:rsidRPr="00C90C5A">
        <w:rPr>
          <w:rFonts w:ascii="Times New Roman" w:hAnsi="Times New Roman" w:cs="Times New Roman"/>
        </w:rPr>
        <w:t>Przewodniczący Komisji Skarg, Wniosków i Petycji Zbigniew Makarewicz powiedział, że</w:t>
      </w:r>
      <w:r w:rsidRPr="00C90C5A">
        <w:rPr>
          <w:rFonts w:ascii="Times New Roman" w:hAnsi="Times New Roman" w:cs="Times New Roman"/>
        </w:rPr>
        <w:t xml:space="preserve"> </w:t>
      </w:r>
      <w:r w:rsidR="00A614F2">
        <w:rPr>
          <w:rFonts w:ascii="Times New Roman" w:hAnsi="Times New Roman" w:cs="Times New Roman"/>
        </w:rPr>
        <w:t xml:space="preserve">w </w:t>
      </w:r>
      <w:r w:rsidR="00091277" w:rsidRPr="00C90C5A">
        <w:rPr>
          <w:rFonts w:ascii="Times New Roman" w:hAnsi="Times New Roman" w:cs="Times New Roman"/>
        </w:rPr>
        <w:t xml:space="preserve">dniu 17 kwietnia 2021 r. wpłynęła do Rady Miejskiej w Gołdapi petycja w sprawie zmiany </w:t>
      </w:r>
      <w:r w:rsidR="00091277" w:rsidRPr="00C90C5A">
        <w:rPr>
          <w:rFonts w:ascii="Times New Roman" w:eastAsia="Times New Roman" w:hAnsi="Times New Roman" w:cs="Times New Roman"/>
          <w:lang w:eastAsia="pl-PL"/>
        </w:rPr>
        <w:t>zasad wynajmowania lokali wchodzących w skład zasobu mieszkaniowego.</w:t>
      </w:r>
      <w:r w:rsidR="00A614F2">
        <w:rPr>
          <w:rFonts w:ascii="Times New Roman" w:eastAsia="Times New Roman" w:hAnsi="Times New Roman" w:cs="Times New Roman"/>
          <w:lang w:eastAsia="pl-PL"/>
        </w:rPr>
        <w:t xml:space="preserve"> </w:t>
      </w:r>
      <w:r w:rsidR="00091277" w:rsidRPr="00C90C5A">
        <w:rPr>
          <w:rFonts w:ascii="Times New Roman" w:hAnsi="Times New Roman" w:cs="Times New Roman"/>
        </w:rPr>
        <w:t xml:space="preserve">Komisja Skarg, Wniosków i Petycji rozpatrywała ww. petycję na posiedzeniu w dniu 24.05.2021 r. Wnoszący petycję  wskazał, by w uchwale dotyczącej </w:t>
      </w:r>
      <w:r w:rsidR="00091277" w:rsidRPr="00C90C5A">
        <w:rPr>
          <w:rFonts w:ascii="Times New Roman" w:eastAsia="Times New Roman" w:hAnsi="Times New Roman" w:cs="Times New Roman"/>
          <w:lang w:eastAsia="pl-PL"/>
        </w:rPr>
        <w:t xml:space="preserve">zasad wynajmowania lokali wchodzących w skład zasobu mieszkaniowego dodać zapisy dające uprawnienia wójtowi/burmistrzowi/prezydentowi miasta do oddania w najem lub podnajem lokalu na czas nieoznaczony osobom:- z niepełnosprawnością w stopniu umiarkowanym i znacznym w rozumieniu art. 3 ustawy z dnia </w:t>
      </w:r>
      <w:r w:rsidR="00091277" w:rsidRPr="00C90C5A">
        <w:rPr>
          <w:rFonts w:ascii="Times New Roman" w:eastAsia="Times New Roman" w:hAnsi="Times New Roman" w:cs="Times New Roman"/>
          <w:lang w:eastAsia="pl-PL"/>
        </w:rPr>
        <w:br/>
        <w:t xml:space="preserve">27 sierpnia 1997 r. o rehabilitacji zawodowej i społecznej oraz zatrudnianiu osób niepełnosprawnych </w:t>
      </w:r>
      <w:r w:rsidR="00091277" w:rsidRPr="00C90C5A">
        <w:rPr>
          <w:rFonts w:ascii="Times New Roman" w:eastAsia="Times New Roman" w:hAnsi="Times New Roman" w:cs="Times New Roman"/>
          <w:lang w:eastAsia="pl-PL"/>
        </w:rPr>
        <w:br/>
        <w:t xml:space="preserve">(t.j. Dz. U. z 2021 r. poz. 573) bez konieczności spełniania wymagań kryterium dochodowego, - wychodzącym z systemu pieczy zastępczej, o której mowa w art. 2 pkt 2 ustawy z dnia 9 czerwca </w:t>
      </w:r>
      <w:r w:rsidR="00091277" w:rsidRPr="00C90C5A">
        <w:rPr>
          <w:rFonts w:ascii="Times New Roman" w:eastAsia="Times New Roman" w:hAnsi="Times New Roman" w:cs="Times New Roman"/>
          <w:lang w:eastAsia="pl-PL"/>
        </w:rPr>
        <w:br/>
        <w:t xml:space="preserve">2011 r. o wspieraniu rodziny i systemie pieczy zastępczej (t.j. Dz. U. z 2020 r. poz. 821 z późn. zm.) </w:t>
      </w:r>
      <w:r w:rsidR="00091277" w:rsidRPr="00C90C5A">
        <w:rPr>
          <w:rFonts w:ascii="Times New Roman" w:eastAsia="Times New Roman" w:hAnsi="Times New Roman" w:cs="Times New Roman"/>
          <w:lang w:eastAsia="pl-PL"/>
        </w:rPr>
        <w:br/>
        <w:t>bez konieczności spełnienia wymagań dotyczących warunków</w:t>
      </w:r>
      <w:r w:rsidR="00091277" w:rsidRPr="00C90C5A">
        <w:rPr>
          <w:rFonts w:ascii="Times New Roman" w:eastAsia="Times New Roman" w:hAnsi="Times New Roman" w:cs="Times New Roman"/>
          <w:lang w:eastAsia="pl-PL"/>
        </w:rPr>
        <w:fldChar w:fldCharType="begin"/>
      </w:r>
      <w:r w:rsidR="00091277" w:rsidRPr="00C90C5A">
        <w:rPr>
          <w:rFonts w:ascii="Times New Roman" w:eastAsia="Times New Roman" w:hAnsi="Times New Roman" w:cs="Times New Roman"/>
          <w:lang w:eastAsia="pl-PL"/>
        </w:rPr>
        <w:instrText xml:space="preserve"> LISTNUM </w:instrText>
      </w:r>
      <w:r w:rsidR="00091277" w:rsidRPr="00C90C5A">
        <w:rPr>
          <w:rFonts w:ascii="Times New Roman" w:eastAsia="Times New Roman" w:hAnsi="Times New Roman" w:cs="Times New Roman"/>
          <w:lang w:eastAsia="pl-PL"/>
        </w:rPr>
        <w:fldChar w:fldCharType="end"/>
      </w:r>
      <w:r w:rsidR="00091277" w:rsidRPr="00C90C5A">
        <w:rPr>
          <w:rFonts w:ascii="Times New Roman" w:eastAsia="Times New Roman" w:hAnsi="Times New Roman" w:cs="Times New Roman"/>
          <w:lang w:eastAsia="pl-PL"/>
        </w:rPr>
        <w:t xml:space="preserve"> zamieszkania oraz kryterium dochodowego. Realizacja woli określonej w petycji wymagałaby zmiany Uchwały Nr XXX/245/2020 Rady Miejskiej podjętej w dniu 24 listopada 2020 r. w sprawie zasad wynajmowania lokali wchodzących w skład mieszkaniowego zasobu Gminy Gołdap. </w:t>
      </w:r>
      <w:r w:rsidR="00091277" w:rsidRPr="00C90C5A">
        <w:rPr>
          <w:rFonts w:ascii="Times New Roman" w:hAnsi="Times New Roman" w:cs="Times New Roman"/>
        </w:rPr>
        <w:t xml:space="preserve">Stosownie do treści  art. 4 ust. 2 ustawy z dnia 21 czerwca 2001 r. o ochronie praw lokatorów, mieszkaniowym zasobie gminy i o zmianie Kodeksu cywilnego (t.j. Dz. U. z 2020 r. poz. 611) „Gmina, na zasadach i w przypadkach określonych w ustawie, zapewnia lokale w ramach najmu socjalnego i lokale zamienne, a także zaspokaja potrzeby mieszkaniowe gospodarstw domowych o niskich dochodach”. Z kolei z zapisów art. 21 ust 1 pkt 2  i ust 3 pkt 1 wynika, że rada gminy uchwalając przedmiotowe zasady zobowiązana jest do ustalenia wysokości dochodu gospodarstwa domowego uzasadniającego oddanie w najem lub podnajem lokalu na czas nieoznaczony i najem socjalny lokalu. Zatem ustawodawca nie przewidział kompetencji rady do wyposażenia burmistrza w uprawnienie oddania lokalu w najem bez spełnienia przesłanki kryterium </w:t>
      </w:r>
      <w:r w:rsidR="00091277" w:rsidRPr="00C90C5A">
        <w:rPr>
          <w:rFonts w:ascii="Times New Roman" w:hAnsi="Times New Roman" w:cs="Times New Roman"/>
        </w:rPr>
        <w:lastRenderedPageBreak/>
        <w:t xml:space="preserve">dochodowego określonego uchwałą. </w:t>
      </w:r>
      <w:r w:rsidR="00091277" w:rsidRPr="00C90C5A">
        <w:rPr>
          <w:rFonts w:ascii="Times New Roman" w:hAnsi="Times New Roman" w:cs="Times New Roman"/>
        </w:rPr>
        <w:t xml:space="preserve"> </w:t>
      </w:r>
      <w:r w:rsidR="00091277" w:rsidRPr="00C90C5A">
        <w:rPr>
          <w:rFonts w:ascii="Times New Roman" w:hAnsi="Times New Roman" w:cs="Times New Roman"/>
          <w:color w:val="000000" w:themeColor="text1"/>
        </w:rPr>
        <w:t xml:space="preserve">Rada Miejska w Gołdapi podejmując Uchwałę </w:t>
      </w:r>
      <w:r w:rsidR="00091277" w:rsidRPr="00C90C5A">
        <w:rPr>
          <w:rFonts w:ascii="Times New Roman" w:eastAsia="Times New Roman" w:hAnsi="Times New Roman" w:cs="Times New Roman"/>
          <w:color w:val="000000" w:themeColor="text1"/>
          <w:lang w:eastAsia="pl-PL"/>
        </w:rPr>
        <w:t xml:space="preserve">Nr XXX/245/2020 w dniu 24 listopada 2020 r. </w:t>
      </w:r>
      <w:r w:rsidR="00091277" w:rsidRPr="00C90C5A">
        <w:rPr>
          <w:rFonts w:ascii="Times New Roman" w:eastAsia="Times New Roman" w:hAnsi="Times New Roman" w:cs="Times New Roman"/>
          <w:lang w:eastAsia="pl-PL"/>
        </w:rPr>
        <w:t>w sprawie zasad wynajmowania lokali wchodzących w skład mieszkaniowego zasobu Gminy Gołdap</w:t>
      </w:r>
      <w:r w:rsidR="00091277" w:rsidRPr="00C90C5A">
        <w:rPr>
          <w:rFonts w:ascii="Times New Roman" w:eastAsia="Times New Roman" w:hAnsi="Times New Roman" w:cs="Times New Roman"/>
          <w:color w:val="000000" w:themeColor="text1"/>
          <w:lang w:eastAsia="pl-PL"/>
        </w:rPr>
        <w:t>, opublikowaną w Dzienniku Urzędowym Województwa Warmińsko – Mazurskiego (</w:t>
      </w:r>
      <w:r w:rsidR="00091277" w:rsidRPr="00C90C5A">
        <w:rPr>
          <w:rFonts w:ascii="Times New Roman" w:hAnsi="Times New Roman" w:cs="Times New Roman"/>
          <w:color w:val="000000" w:themeColor="text1"/>
        </w:rPr>
        <w:t xml:space="preserve">Warmi. z 2021 r. poz. 74), </w:t>
      </w:r>
      <w:r w:rsidR="00091277" w:rsidRPr="00C90C5A">
        <w:rPr>
          <w:rFonts w:ascii="Times New Roman" w:eastAsia="Times New Roman" w:hAnsi="Times New Roman" w:cs="Times New Roman"/>
          <w:color w:val="000000" w:themeColor="text1"/>
          <w:lang w:eastAsia="pl-PL"/>
        </w:rPr>
        <w:t xml:space="preserve">spełniła wszystkie wymogi prawne przewidziane dla ustalenia takich zasad. </w:t>
      </w:r>
      <w:r w:rsidR="00091277" w:rsidRPr="00C90C5A">
        <w:rPr>
          <w:rFonts w:ascii="Times New Roman" w:hAnsi="Times New Roman" w:cs="Times New Roman"/>
          <w:color w:val="000000" w:themeColor="text1"/>
        </w:rPr>
        <w:t xml:space="preserve">Uwzględniła obowiązek wynikający z art. 21 ust. 3 pkt </w:t>
      </w:r>
      <w:r w:rsidR="00091277" w:rsidRPr="00C90C5A">
        <w:rPr>
          <w:rFonts w:ascii="Times New Roman" w:eastAsia="Times New Roman" w:hAnsi="Times New Roman" w:cs="Times New Roman"/>
          <w:color w:val="000000" w:themeColor="text1"/>
          <w:lang w:eastAsia="pl-PL"/>
        </w:rPr>
        <w:t xml:space="preserve">6a) i 6b) </w:t>
      </w:r>
      <w:r w:rsidR="00091277" w:rsidRPr="00C90C5A">
        <w:rPr>
          <w:rFonts w:ascii="Times New Roman" w:hAnsi="Times New Roman" w:cs="Times New Roman"/>
          <w:color w:val="000000" w:themeColor="text1"/>
        </w:rPr>
        <w:t xml:space="preserve">Ustawy z dnia 21 czerwca 2001 r. o ochronie praw lokatorów, mieszkaniowym zasobie gminy i o zmianie Kodeksu cywilnego, co oznacza, że określił </w:t>
      </w:r>
      <w:r w:rsidR="00091277" w:rsidRPr="00C90C5A">
        <w:rPr>
          <w:rFonts w:ascii="Times New Roman" w:eastAsia="Times New Roman" w:hAnsi="Times New Roman" w:cs="Times New Roman"/>
          <w:color w:val="000000" w:themeColor="text1"/>
          <w:lang w:eastAsia="pl-PL"/>
        </w:rPr>
        <w:t xml:space="preserve">warunki, jakie musi spełniać lokal wskazywany dla osób niepełnosprawnych, z uwzględnieniem rzeczywistych potrzeb wynikających z rodzaju niepełnosprawności oraz zasady przeznaczania </w:t>
      </w:r>
      <w:r w:rsidR="00091277" w:rsidRPr="00C90C5A">
        <w:rPr>
          <w:rFonts w:ascii="Times New Roman" w:hAnsi="Times New Roman" w:cs="Times New Roman"/>
          <w:color w:val="000000" w:themeColor="text1"/>
        </w:rPr>
        <w:t xml:space="preserve">lokali wchodzących w skład mieszkaniowego zasobu gminy na wykonywanie innych zadań jednostek samorządu terytorialnego realizowanych na zasadach przewidzianych w </w:t>
      </w:r>
      <w:hyperlink r:id="rId8" w:anchor="/document/17087802?cm=DOCUMENT" w:history="1">
        <w:r w:rsidR="00091277" w:rsidRPr="00C90C5A">
          <w:rPr>
            <w:rStyle w:val="Hipercze"/>
            <w:rFonts w:ascii="Times New Roman" w:hAnsi="Times New Roman" w:cs="Times New Roman"/>
            <w:color w:val="000000" w:themeColor="text1"/>
          </w:rPr>
          <w:t>ustawie</w:t>
        </w:r>
      </w:hyperlink>
      <w:r w:rsidR="00091277" w:rsidRPr="00C90C5A">
        <w:rPr>
          <w:rFonts w:ascii="Times New Roman" w:hAnsi="Times New Roman" w:cs="Times New Roman"/>
          <w:color w:val="000000" w:themeColor="text1"/>
        </w:rPr>
        <w:t xml:space="preserve"> z dnia 12 marca 2004 r. o pomocy społecznej (Dz. U. z 2019 r. poz. 1507, 1622, 1690, 1818 i 2473) oraz </w:t>
      </w:r>
      <w:hyperlink r:id="rId9" w:anchor="/document/17720793?cm=DOCUMENT" w:history="1">
        <w:r w:rsidR="00091277" w:rsidRPr="00C90C5A">
          <w:rPr>
            <w:rStyle w:val="Hipercze"/>
            <w:rFonts w:ascii="Times New Roman" w:hAnsi="Times New Roman" w:cs="Times New Roman"/>
            <w:color w:val="000000" w:themeColor="text1"/>
          </w:rPr>
          <w:t>ustawie</w:t>
        </w:r>
      </w:hyperlink>
      <w:r w:rsidR="00091277" w:rsidRPr="00C90C5A">
        <w:rPr>
          <w:rFonts w:ascii="Times New Roman" w:hAnsi="Times New Roman" w:cs="Times New Roman"/>
          <w:color w:val="000000" w:themeColor="text1"/>
        </w:rPr>
        <w:t xml:space="preserve"> z dnia 9 czerwca 2011 r. o wspieraniu rodziny i systemie </w:t>
      </w:r>
      <w:r w:rsidR="00091277" w:rsidRPr="00C90C5A">
        <w:rPr>
          <w:rStyle w:val="Uwydatnienie"/>
          <w:rFonts w:ascii="Times New Roman" w:hAnsi="Times New Roman" w:cs="Times New Roman"/>
          <w:color w:val="000000" w:themeColor="text1"/>
        </w:rPr>
        <w:t>pieczy zastępczej</w:t>
      </w:r>
      <w:r w:rsidR="00091277" w:rsidRPr="00C90C5A">
        <w:rPr>
          <w:rFonts w:ascii="Times New Roman" w:hAnsi="Times New Roman" w:cs="Times New Roman"/>
          <w:color w:val="000000" w:themeColor="text1"/>
        </w:rPr>
        <w:t xml:space="preserve"> (Dz. U. z 2019 r. poz. 1111, 924 i 1818).”</w:t>
      </w:r>
      <w:r w:rsidR="00091277" w:rsidRPr="00C90C5A">
        <w:rPr>
          <w:rFonts w:ascii="Times New Roman" w:eastAsia="Times New Roman" w:hAnsi="Times New Roman" w:cs="Times New Roman"/>
          <w:color w:val="000000" w:themeColor="text1"/>
          <w:lang w:eastAsia="pl-PL"/>
        </w:rPr>
        <w:t xml:space="preserve"> </w:t>
      </w:r>
      <w:r w:rsidR="00091277" w:rsidRPr="00C90C5A">
        <w:rPr>
          <w:rFonts w:ascii="Times New Roman" w:hAnsi="Times New Roman" w:cs="Times New Roman"/>
          <w:color w:val="3E3E3E"/>
        </w:rPr>
        <w:t xml:space="preserve">Komisja Skarg, Wniosków i Petycji </w:t>
      </w:r>
      <w:r w:rsidR="00091277" w:rsidRPr="00C90C5A">
        <w:rPr>
          <w:rFonts w:ascii="Times New Roman" w:hAnsi="Times New Roman" w:cs="Times New Roman"/>
        </w:rPr>
        <w:t xml:space="preserve">po przeanalizowaniu treści petycji </w:t>
      </w:r>
      <w:r w:rsidR="00091277" w:rsidRPr="00C90C5A">
        <w:rPr>
          <w:rFonts w:ascii="Times New Roman" w:hAnsi="Times New Roman" w:cs="Times New Roman"/>
          <w:color w:val="3E3E3E"/>
        </w:rPr>
        <w:t xml:space="preserve">i zapoznaniu się z przedłożoną informacją pracownika wydziału WIK uznała, że w </w:t>
      </w:r>
      <w:r w:rsidR="00091277" w:rsidRPr="00C90C5A">
        <w:rPr>
          <w:rFonts w:ascii="Times New Roman" w:eastAsia="HiddenHorzOCR" w:hAnsi="Times New Roman" w:cs="Times New Roman"/>
          <w:color w:val="3E3E3E"/>
        </w:rPr>
        <w:t xml:space="preserve">świetle </w:t>
      </w:r>
      <w:r w:rsidR="00091277" w:rsidRPr="00C90C5A">
        <w:rPr>
          <w:rFonts w:ascii="Times New Roman" w:hAnsi="Times New Roman" w:cs="Times New Roman"/>
          <w:color w:val="3E3E3E"/>
        </w:rPr>
        <w:t>przepisów ustawy z dnia 21 czerwca 2001 r. o ochronie praw lokatorów</w:t>
      </w:r>
      <w:r w:rsidR="00091277" w:rsidRPr="00C90C5A">
        <w:rPr>
          <w:rFonts w:ascii="Times New Roman" w:hAnsi="Times New Roman" w:cs="Times New Roman"/>
          <w:color w:val="5F5F5F"/>
        </w:rPr>
        <w:t xml:space="preserve">, </w:t>
      </w:r>
      <w:r w:rsidR="00091277" w:rsidRPr="00C90C5A">
        <w:rPr>
          <w:rFonts w:ascii="Times New Roman" w:hAnsi="Times New Roman" w:cs="Times New Roman"/>
          <w:color w:val="3E3E3E"/>
        </w:rPr>
        <w:t xml:space="preserve">mieszkaniowym zasobie gminy i o zmianie Kodeksu cywilnego </w:t>
      </w:r>
      <w:r w:rsidR="00091277" w:rsidRPr="00C90C5A">
        <w:rPr>
          <w:rFonts w:ascii="Times New Roman" w:eastAsia="Times New Roman" w:hAnsi="Times New Roman" w:cs="Times New Roman"/>
          <w:lang w:eastAsia="pl-PL"/>
        </w:rPr>
        <w:t xml:space="preserve">uchwała Nr XXX/245/2020 Rady Miejskiej z dnia 24 listopada 2020 r. spełnia określone ustawowo wymagania a </w:t>
      </w:r>
      <w:r w:rsidR="00091277" w:rsidRPr="00C90C5A">
        <w:rPr>
          <w:rFonts w:ascii="Times New Roman" w:hAnsi="Times New Roman" w:cs="Times New Roman"/>
        </w:rPr>
        <w:t xml:space="preserve">postulaty zmiany uchwały w sposób wskazany w petycji nie mają oparcia w aktualnym stanie prawnym. W związku z powyższym Rada Miejska w Gołdapi </w:t>
      </w:r>
      <w:r w:rsidR="00091277" w:rsidRPr="00C90C5A">
        <w:rPr>
          <w:rFonts w:ascii="Times New Roman" w:eastAsia="Times New Roman" w:hAnsi="Times New Roman" w:cs="Times New Roman"/>
          <w:lang w:eastAsia="pl-PL"/>
        </w:rPr>
        <w:t>uznaje petycję z dnia 17 kwietnia 2021 r. w sprawie zmiany zasad wynajmowania lokali wchodzących w skład zasobu mieszkaniowego za niezasługująca na uwzględnienie.</w:t>
      </w:r>
    </w:p>
    <w:p w14:paraId="76B53D06" w14:textId="6476ED75" w:rsidR="004E7DC0" w:rsidRPr="00A614F2" w:rsidRDefault="004E7DC0" w:rsidP="00A614F2">
      <w:pPr>
        <w:spacing w:after="120"/>
        <w:jc w:val="left"/>
        <w:rPr>
          <w:rFonts w:ascii="Times New Roman" w:eastAsia="Times New Roman" w:hAnsi="Times New Roman" w:cs="Times New Roman"/>
          <w:lang w:eastAsia="pl-PL"/>
        </w:rPr>
      </w:pPr>
      <w:r w:rsidRPr="00C90C5A">
        <w:rPr>
          <w:rFonts w:ascii="Times New Roman" w:hAnsi="Times New Roman" w:cs="Times New Roman"/>
        </w:rPr>
        <w:br/>
      </w:r>
      <w:r w:rsidRPr="00C90C5A">
        <w:rPr>
          <w:rFonts w:ascii="Times New Roman" w:hAnsi="Times New Roman" w:cs="Times New Roman"/>
          <w:b/>
          <w:bCs/>
          <w:u w:val="single"/>
        </w:rPr>
        <w:t>Głosowano w sprawie:</w:t>
      </w:r>
      <w:r w:rsidRPr="00C90C5A">
        <w:rPr>
          <w:rFonts w:ascii="Times New Roman" w:hAnsi="Times New Roman" w:cs="Times New Roman"/>
        </w:rPr>
        <w:br/>
        <w:t xml:space="preserve">rozpatrzenia petycji z dnia 17 kwietnia 2021 r.. </w:t>
      </w:r>
      <w:r w:rsidRPr="00C90C5A">
        <w:rPr>
          <w:rFonts w:ascii="Times New Roman" w:hAnsi="Times New Roman" w:cs="Times New Roman"/>
        </w:rPr>
        <w:br/>
      </w:r>
      <w:r w:rsidRPr="00C90C5A">
        <w:rPr>
          <w:rFonts w:ascii="Times New Roman" w:hAnsi="Times New Roman" w:cs="Times New Roman"/>
        </w:rPr>
        <w:br/>
      </w:r>
      <w:r w:rsidRPr="00C90C5A">
        <w:rPr>
          <w:rStyle w:val="Pogrubienie"/>
          <w:rFonts w:ascii="Times New Roman" w:hAnsi="Times New Roman" w:cs="Times New Roman"/>
          <w:u w:val="single"/>
        </w:rPr>
        <w:t>Wyniki głosowania</w:t>
      </w:r>
      <w:r w:rsidRPr="00C90C5A">
        <w:rPr>
          <w:rFonts w:ascii="Times New Roman" w:hAnsi="Times New Roman" w:cs="Times New Roman"/>
        </w:rPr>
        <w:br/>
        <w:t>ZA: 13, PRZECIW: 0, WSTRZYMUJĘ SIĘ: 0, BRAK GŁOSU: 0, NIEOBECNI: 1</w:t>
      </w:r>
      <w:r w:rsidRPr="00C90C5A">
        <w:rPr>
          <w:rFonts w:ascii="Times New Roman" w:hAnsi="Times New Roman" w:cs="Times New Roman"/>
        </w:rPr>
        <w:br/>
      </w:r>
      <w:r w:rsidRPr="00C90C5A">
        <w:rPr>
          <w:rFonts w:ascii="Times New Roman" w:hAnsi="Times New Roman" w:cs="Times New Roman"/>
          <w:u w:val="single"/>
        </w:rPr>
        <w:t>Wyniki imienne:</w:t>
      </w:r>
      <w:r w:rsidRPr="00C90C5A">
        <w:rPr>
          <w:rFonts w:ascii="Times New Roman" w:hAnsi="Times New Roman" w:cs="Times New Roman"/>
        </w:rPr>
        <w:br/>
        <w:t>ZA (13)</w:t>
      </w:r>
      <w:r w:rsidRPr="00C90C5A">
        <w:rPr>
          <w:rFonts w:ascii="Times New Roman" w:hAnsi="Times New Roman" w:cs="Times New Roman"/>
        </w:rPr>
        <w:br/>
        <w:t>Wioletta Anuszkiewicz, Marian Chmielewski, Teresa Dzienis, Wojciech Hołdyński, Zdzisław</w:t>
      </w:r>
      <w:r w:rsidR="00767A01" w:rsidRPr="00C90C5A">
        <w:rPr>
          <w:rFonts w:ascii="Times New Roman" w:hAnsi="Times New Roman" w:cs="Times New Roman"/>
        </w:rPr>
        <w:t xml:space="preserve"> </w:t>
      </w:r>
      <w:r w:rsidRPr="00C90C5A">
        <w:rPr>
          <w:rFonts w:ascii="Times New Roman" w:hAnsi="Times New Roman" w:cs="Times New Roman"/>
        </w:rPr>
        <w:t>Janczuk, Zbigniew Makarewicz, Zbigniew Mieruński, Marian Mioduszewski, Krystyna Sadowska, Zofia Syperek, Andrzej Tobolski, Monika Wałejko, Józef Wawrzyn</w:t>
      </w:r>
      <w:r w:rsidRPr="00C90C5A">
        <w:rPr>
          <w:rFonts w:ascii="Times New Roman" w:hAnsi="Times New Roman" w:cs="Times New Roman"/>
        </w:rPr>
        <w:br/>
        <w:t>NIEOBECNI (1)</w:t>
      </w:r>
      <w:r w:rsidRPr="00C90C5A">
        <w:rPr>
          <w:rFonts w:ascii="Times New Roman" w:hAnsi="Times New Roman" w:cs="Times New Roman"/>
        </w:rPr>
        <w:br/>
        <w:t>Janina Pietrewicz</w:t>
      </w:r>
      <w:r w:rsidRPr="00C90C5A">
        <w:rPr>
          <w:rFonts w:ascii="Times New Roman" w:hAnsi="Times New Roman" w:cs="Times New Roman"/>
        </w:rPr>
        <w:br/>
      </w:r>
    </w:p>
    <w:p w14:paraId="0574210A" w14:textId="53FE2713" w:rsidR="00D049E5" w:rsidRPr="00C90C5A" w:rsidRDefault="00D049E5" w:rsidP="00D049E5">
      <w:pPr>
        <w:jc w:val="right"/>
        <w:rPr>
          <w:rFonts w:ascii="Times New Roman" w:eastAsiaTheme="minorEastAsia" w:hAnsi="Times New Roman" w:cs="Times New Roman"/>
          <w:lang w:eastAsia="pl-PL"/>
        </w:rPr>
      </w:pPr>
      <w:r w:rsidRPr="00C90C5A">
        <w:rPr>
          <w:rFonts w:ascii="Times New Roman" w:eastAsiaTheme="minorEastAsia" w:hAnsi="Times New Roman" w:cs="Times New Roman"/>
          <w:lang w:eastAsia="pl-PL"/>
        </w:rPr>
        <w:t>Uchwała Nr XXXVI/304/2021</w:t>
      </w:r>
    </w:p>
    <w:p w14:paraId="5324361A" w14:textId="77777777" w:rsidR="00D049E5" w:rsidRPr="00C90C5A" w:rsidRDefault="00D049E5" w:rsidP="00D049E5">
      <w:pPr>
        <w:jc w:val="right"/>
        <w:rPr>
          <w:rFonts w:ascii="Times New Roman" w:eastAsiaTheme="minorEastAsia" w:hAnsi="Times New Roman" w:cs="Times New Roman"/>
          <w:lang w:eastAsia="pl-PL"/>
        </w:rPr>
      </w:pPr>
      <w:r w:rsidRPr="00C90C5A">
        <w:rPr>
          <w:rFonts w:ascii="Times New Roman" w:eastAsiaTheme="minorEastAsia" w:hAnsi="Times New Roman" w:cs="Times New Roman"/>
          <w:lang w:eastAsia="pl-PL"/>
        </w:rPr>
        <w:t>/w załączeniu/</w:t>
      </w:r>
    </w:p>
    <w:p w14:paraId="3E1B9711" w14:textId="77777777" w:rsidR="004E7DC0" w:rsidRPr="00C90C5A" w:rsidRDefault="004E7DC0" w:rsidP="004E7DC0">
      <w:pPr>
        <w:pStyle w:val="NormalnyWeb"/>
        <w:spacing w:before="0" w:beforeAutospacing="0" w:after="0" w:afterAutospacing="0"/>
        <w:jc w:val="left"/>
        <w:rPr>
          <w:b/>
          <w:sz w:val="22"/>
          <w:szCs w:val="22"/>
        </w:rPr>
      </w:pPr>
    </w:p>
    <w:p w14:paraId="5A3E5861" w14:textId="77777777" w:rsidR="00D049E5" w:rsidRPr="00C90C5A" w:rsidRDefault="00076F2E" w:rsidP="00D049E5">
      <w:pPr>
        <w:pStyle w:val="NormalnyWeb"/>
        <w:spacing w:before="0" w:beforeAutospacing="0" w:after="0" w:afterAutospacing="0"/>
        <w:rPr>
          <w:b/>
          <w:sz w:val="22"/>
          <w:szCs w:val="22"/>
        </w:rPr>
      </w:pPr>
      <w:r w:rsidRPr="00C90C5A">
        <w:rPr>
          <w:b/>
          <w:sz w:val="22"/>
          <w:szCs w:val="22"/>
        </w:rPr>
        <w:t>Do pkt 7</w:t>
      </w:r>
    </w:p>
    <w:p w14:paraId="2D5892AC" w14:textId="418088C1" w:rsidR="00D049E5" w:rsidRPr="00C90C5A" w:rsidRDefault="00D049E5" w:rsidP="00D049E5">
      <w:pPr>
        <w:pStyle w:val="NormalnyWeb"/>
        <w:spacing w:before="0" w:beforeAutospacing="0" w:after="0" w:afterAutospacing="0"/>
        <w:rPr>
          <w:sz w:val="22"/>
          <w:szCs w:val="22"/>
        </w:rPr>
      </w:pPr>
      <w:r w:rsidRPr="00C90C5A">
        <w:rPr>
          <w:sz w:val="22"/>
          <w:szCs w:val="22"/>
        </w:rPr>
        <w:t>R</w:t>
      </w:r>
      <w:r w:rsidR="00E44C01" w:rsidRPr="00C90C5A">
        <w:rPr>
          <w:sz w:val="22"/>
          <w:szCs w:val="22"/>
        </w:rPr>
        <w:t>adn</w:t>
      </w:r>
      <w:r w:rsidRPr="00C90C5A">
        <w:rPr>
          <w:sz w:val="22"/>
          <w:szCs w:val="22"/>
        </w:rPr>
        <w:t>y</w:t>
      </w:r>
      <w:r w:rsidR="00E44C01" w:rsidRPr="00C90C5A">
        <w:rPr>
          <w:sz w:val="22"/>
          <w:szCs w:val="22"/>
        </w:rPr>
        <w:t xml:space="preserve"> Andrzej Tobolski</w:t>
      </w:r>
      <w:r w:rsidRPr="00C90C5A">
        <w:rPr>
          <w:sz w:val="22"/>
          <w:szCs w:val="22"/>
        </w:rPr>
        <w:t xml:space="preserve"> złożył interpelację</w:t>
      </w:r>
      <w:r w:rsidR="00E44C01" w:rsidRPr="00C90C5A">
        <w:rPr>
          <w:sz w:val="22"/>
          <w:szCs w:val="22"/>
        </w:rPr>
        <w:t xml:space="preserve"> w sprawie wystąpienia Burmistrza do Starostwa Powiatowego </w:t>
      </w:r>
      <w:r w:rsidR="00A614F2">
        <w:rPr>
          <w:sz w:val="22"/>
          <w:szCs w:val="22"/>
        </w:rPr>
        <w:br/>
      </w:r>
      <w:r w:rsidR="00E44C01" w:rsidRPr="00C90C5A">
        <w:rPr>
          <w:sz w:val="22"/>
          <w:szCs w:val="22"/>
        </w:rPr>
        <w:t>z prośbą o wycenę wartości udziałów spółki GoldMedica</w:t>
      </w:r>
      <w:r w:rsidRPr="00C90C5A">
        <w:rPr>
          <w:sz w:val="22"/>
          <w:szCs w:val="22"/>
        </w:rPr>
        <w:t>.</w:t>
      </w:r>
    </w:p>
    <w:p w14:paraId="1FE63F66" w14:textId="77777777" w:rsidR="00D049E5" w:rsidRPr="00C90C5A" w:rsidRDefault="00D049E5" w:rsidP="00D049E5">
      <w:pPr>
        <w:pStyle w:val="NormalnyWeb"/>
        <w:spacing w:before="0" w:beforeAutospacing="0" w:after="0" w:afterAutospacing="0"/>
        <w:rPr>
          <w:sz w:val="22"/>
          <w:szCs w:val="22"/>
        </w:rPr>
      </w:pPr>
    </w:p>
    <w:p w14:paraId="4CCDA159" w14:textId="6CF0FB53" w:rsidR="00D049E5" w:rsidRPr="00C90C5A" w:rsidRDefault="00D049E5" w:rsidP="00D049E5">
      <w:pPr>
        <w:pStyle w:val="NormalnyWeb"/>
        <w:spacing w:before="0" w:beforeAutospacing="0" w:after="0" w:afterAutospacing="0"/>
        <w:rPr>
          <w:sz w:val="22"/>
          <w:szCs w:val="22"/>
        </w:rPr>
      </w:pPr>
      <w:r w:rsidRPr="00C90C5A">
        <w:rPr>
          <w:sz w:val="22"/>
          <w:szCs w:val="22"/>
        </w:rPr>
        <w:t xml:space="preserve">Radny Andrzej Tobolski złożył interpelację w sprawie </w:t>
      </w:r>
      <w:r w:rsidR="00E44C01" w:rsidRPr="00C90C5A">
        <w:rPr>
          <w:sz w:val="22"/>
          <w:szCs w:val="22"/>
        </w:rPr>
        <w:t>w sprawie zwrotu środków finansowych za uzyskanie kwalifikacji do rad nadzorczych przez Tomasz Luto oraz kilku innych pracowników</w:t>
      </w:r>
      <w:r w:rsidRPr="00C90C5A">
        <w:rPr>
          <w:sz w:val="22"/>
          <w:szCs w:val="22"/>
        </w:rPr>
        <w:t>.</w:t>
      </w:r>
    </w:p>
    <w:p w14:paraId="1443746F" w14:textId="77777777" w:rsidR="00D049E5" w:rsidRPr="00C90C5A" w:rsidRDefault="00D049E5" w:rsidP="00D049E5">
      <w:pPr>
        <w:pStyle w:val="NormalnyWeb"/>
        <w:spacing w:before="0" w:beforeAutospacing="0" w:after="0" w:afterAutospacing="0"/>
        <w:rPr>
          <w:sz w:val="22"/>
          <w:szCs w:val="22"/>
        </w:rPr>
      </w:pPr>
    </w:p>
    <w:p w14:paraId="30661651" w14:textId="78DACBB2" w:rsidR="00D049E5" w:rsidRPr="00C90C5A" w:rsidRDefault="00D049E5" w:rsidP="00D049E5">
      <w:pPr>
        <w:pStyle w:val="NormalnyWeb"/>
        <w:spacing w:before="0" w:beforeAutospacing="0" w:after="0" w:afterAutospacing="0"/>
        <w:rPr>
          <w:sz w:val="22"/>
          <w:szCs w:val="22"/>
        </w:rPr>
      </w:pPr>
      <w:r w:rsidRPr="00C90C5A">
        <w:rPr>
          <w:sz w:val="22"/>
          <w:szCs w:val="22"/>
        </w:rPr>
        <w:t xml:space="preserve">Radny Andrzej Tobolski złożył interpelację w sprawie </w:t>
      </w:r>
      <w:r w:rsidR="00E44C01" w:rsidRPr="00C90C5A">
        <w:rPr>
          <w:sz w:val="22"/>
          <w:szCs w:val="22"/>
        </w:rPr>
        <w:t>w sprawie przekazania kopii poleceń wyjazdów służbowych Burmistrza Gołdapi Tomasza Luto</w:t>
      </w:r>
      <w:r w:rsidRPr="00C90C5A">
        <w:rPr>
          <w:sz w:val="22"/>
          <w:szCs w:val="22"/>
        </w:rPr>
        <w:t>.</w:t>
      </w:r>
    </w:p>
    <w:p w14:paraId="6DA31977" w14:textId="77777777" w:rsidR="00D049E5" w:rsidRPr="00C90C5A" w:rsidRDefault="00D049E5" w:rsidP="00D049E5">
      <w:pPr>
        <w:pStyle w:val="NormalnyWeb"/>
        <w:spacing w:before="0" w:beforeAutospacing="0" w:after="0" w:afterAutospacing="0"/>
        <w:rPr>
          <w:sz w:val="22"/>
          <w:szCs w:val="22"/>
        </w:rPr>
      </w:pPr>
    </w:p>
    <w:p w14:paraId="042B91CE" w14:textId="7A3FE61B" w:rsidR="00E44C01" w:rsidRPr="00C90C5A" w:rsidRDefault="00D049E5" w:rsidP="00767A01">
      <w:pPr>
        <w:pStyle w:val="NormalnyWeb"/>
        <w:spacing w:before="0" w:beforeAutospacing="0" w:after="0" w:afterAutospacing="0"/>
        <w:rPr>
          <w:b/>
          <w:sz w:val="22"/>
          <w:szCs w:val="22"/>
        </w:rPr>
      </w:pPr>
      <w:r w:rsidRPr="00C90C5A">
        <w:rPr>
          <w:sz w:val="22"/>
          <w:szCs w:val="22"/>
        </w:rPr>
        <w:t xml:space="preserve">Radna </w:t>
      </w:r>
      <w:r w:rsidR="00E44C01" w:rsidRPr="00C90C5A">
        <w:rPr>
          <w:sz w:val="22"/>
          <w:szCs w:val="22"/>
        </w:rPr>
        <w:t>Wiolett</w:t>
      </w:r>
      <w:r w:rsidRPr="00C90C5A">
        <w:rPr>
          <w:sz w:val="22"/>
          <w:szCs w:val="22"/>
        </w:rPr>
        <w:t>a</w:t>
      </w:r>
      <w:r w:rsidR="00E44C01" w:rsidRPr="00C90C5A">
        <w:rPr>
          <w:sz w:val="22"/>
          <w:szCs w:val="22"/>
        </w:rPr>
        <w:t xml:space="preserve"> Anuszkiewicz oraz wiceprzewodnicząc</w:t>
      </w:r>
      <w:r w:rsidRPr="00C90C5A">
        <w:rPr>
          <w:sz w:val="22"/>
          <w:szCs w:val="22"/>
        </w:rPr>
        <w:t>y</w:t>
      </w:r>
      <w:r w:rsidR="00E44C01" w:rsidRPr="00C90C5A">
        <w:rPr>
          <w:sz w:val="22"/>
          <w:szCs w:val="22"/>
        </w:rPr>
        <w:t xml:space="preserve"> Zbigniew Mieruński</w:t>
      </w:r>
      <w:r w:rsidRPr="00C90C5A">
        <w:rPr>
          <w:sz w:val="22"/>
          <w:szCs w:val="22"/>
        </w:rPr>
        <w:t xml:space="preserve"> złożyli interpelację</w:t>
      </w:r>
      <w:r w:rsidR="00E44C01" w:rsidRPr="00C90C5A">
        <w:rPr>
          <w:sz w:val="22"/>
          <w:szCs w:val="22"/>
        </w:rPr>
        <w:t xml:space="preserve"> w sprawie realizacji inwestycji pn. „Budowa Zakładu Przyrodoleczniczego w Gołdapi”</w:t>
      </w:r>
      <w:r w:rsidRPr="00C90C5A">
        <w:rPr>
          <w:sz w:val="22"/>
          <w:szCs w:val="22"/>
        </w:rPr>
        <w:t>.</w:t>
      </w:r>
    </w:p>
    <w:p w14:paraId="77E52870" w14:textId="7678C2EC" w:rsidR="00C30B68" w:rsidRPr="00C90C5A" w:rsidRDefault="00C30B68" w:rsidP="00076F2E">
      <w:pPr>
        <w:rPr>
          <w:rFonts w:ascii="Times New Roman" w:eastAsiaTheme="minorEastAsia" w:hAnsi="Times New Roman" w:cs="Times New Roman"/>
          <w:b/>
          <w:lang w:eastAsia="pl-PL"/>
        </w:rPr>
      </w:pPr>
    </w:p>
    <w:p w14:paraId="37411212" w14:textId="77777777" w:rsidR="00D049E5" w:rsidRPr="00C90C5A" w:rsidRDefault="00076F2E" w:rsidP="00D049E5">
      <w:pPr>
        <w:rPr>
          <w:rFonts w:ascii="Times New Roman" w:eastAsiaTheme="minorEastAsia" w:hAnsi="Times New Roman" w:cs="Times New Roman"/>
          <w:b/>
          <w:lang w:eastAsia="pl-PL"/>
        </w:rPr>
      </w:pPr>
      <w:r w:rsidRPr="00C90C5A">
        <w:rPr>
          <w:rFonts w:ascii="Times New Roman" w:eastAsiaTheme="minorEastAsia" w:hAnsi="Times New Roman" w:cs="Times New Roman"/>
          <w:b/>
          <w:lang w:eastAsia="pl-PL"/>
        </w:rPr>
        <w:t xml:space="preserve">Do pkt </w:t>
      </w:r>
      <w:r w:rsidR="001652BC" w:rsidRPr="00C90C5A">
        <w:rPr>
          <w:rFonts w:ascii="Times New Roman" w:eastAsiaTheme="minorEastAsia" w:hAnsi="Times New Roman" w:cs="Times New Roman"/>
          <w:b/>
          <w:lang w:eastAsia="pl-PL"/>
        </w:rPr>
        <w:t>8</w:t>
      </w:r>
    </w:p>
    <w:p w14:paraId="1604BA47" w14:textId="77777777" w:rsidR="00D049E5" w:rsidRPr="00C90C5A" w:rsidRDefault="00D049E5" w:rsidP="00D049E5">
      <w:pPr>
        <w:rPr>
          <w:rFonts w:ascii="Times New Roman" w:eastAsiaTheme="minorEastAsia" w:hAnsi="Times New Roman" w:cs="Times New Roman"/>
          <w:b/>
          <w:lang w:eastAsia="pl-PL"/>
        </w:rPr>
      </w:pPr>
    </w:p>
    <w:p w14:paraId="2790237F" w14:textId="77777777" w:rsidR="00767A01" w:rsidRPr="00C90C5A" w:rsidRDefault="00D049E5" w:rsidP="00D049E5">
      <w:pPr>
        <w:rPr>
          <w:rFonts w:ascii="Times New Roman" w:hAnsi="Times New Roman" w:cs="Times New Roman"/>
        </w:rPr>
      </w:pPr>
      <w:r w:rsidRPr="00C90C5A">
        <w:rPr>
          <w:rFonts w:ascii="Times New Roman" w:hAnsi="Times New Roman" w:cs="Times New Roman"/>
        </w:rPr>
        <w:t>Radny Andrzej Tobolski złożył  zapytani</w:t>
      </w:r>
      <w:r w:rsidR="00767A01" w:rsidRPr="00C90C5A">
        <w:rPr>
          <w:rFonts w:ascii="Times New Roman" w:hAnsi="Times New Roman" w:cs="Times New Roman"/>
        </w:rPr>
        <w:t>a</w:t>
      </w:r>
      <w:r w:rsidRPr="00C90C5A">
        <w:rPr>
          <w:rFonts w:ascii="Times New Roman" w:hAnsi="Times New Roman" w:cs="Times New Roman"/>
        </w:rPr>
        <w:t xml:space="preserve"> </w:t>
      </w:r>
      <w:r w:rsidR="00E44C01" w:rsidRPr="00C90C5A">
        <w:rPr>
          <w:rFonts w:ascii="Times New Roman" w:hAnsi="Times New Roman" w:cs="Times New Roman"/>
        </w:rPr>
        <w:t>w spraw</w:t>
      </w:r>
      <w:r w:rsidR="00767A01" w:rsidRPr="00C90C5A">
        <w:rPr>
          <w:rFonts w:ascii="Times New Roman" w:hAnsi="Times New Roman" w:cs="Times New Roman"/>
        </w:rPr>
        <w:t>ach:</w:t>
      </w:r>
    </w:p>
    <w:p w14:paraId="190B8BC7" w14:textId="77777777" w:rsidR="00767A01" w:rsidRPr="00C90C5A" w:rsidRDefault="00E44C01" w:rsidP="00D049E5">
      <w:pPr>
        <w:pStyle w:val="Akapitzlist"/>
        <w:numPr>
          <w:ilvl w:val="0"/>
          <w:numId w:val="32"/>
        </w:numPr>
        <w:rPr>
          <w:rFonts w:ascii="Times New Roman" w:hAnsi="Times New Roman" w:cs="Times New Roman"/>
        </w:rPr>
      </w:pPr>
      <w:r w:rsidRPr="00C90C5A">
        <w:rPr>
          <w:rFonts w:ascii="Times New Roman" w:hAnsi="Times New Roman" w:cs="Times New Roman"/>
        </w:rPr>
        <w:t>potwierdzenia pobytu burmistrza Tomasza Luto i ówczesnego zastępcy burmistrza Jacka Morzego w Chinach w 2016 r</w:t>
      </w:r>
      <w:r w:rsidR="00D049E5" w:rsidRPr="00C90C5A">
        <w:rPr>
          <w:rFonts w:ascii="Times New Roman" w:hAnsi="Times New Roman" w:cs="Times New Roman"/>
        </w:rPr>
        <w:t>.</w:t>
      </w:r>
    </w:p>
    <w:p w14:paraId="290D445D" w14:textId="7B0B397D" w:rsidR="00767A01" w:rsidRPr="00C90C5A" w:rsidRDefault="00E44C01" w:rsidP="00D049E5">
      <w:pPr>
        <w:pStyle w:val="Akapitzlist"/>
        <w:numPr>
          <w:ilvl w:val="0"/>
          <w:numId w:val="32"/>
        </w:numPr>
        <w:rPr>
          <w:rFonts w:ascii="Times New Roman" w:hAnsi="Times New Roman" w:cs="Times New Roman"/>
        </w:rPr>
      </w:pPr>
      <w:r w:rsidRPr="00C90C5A">
        <w:rPr>
          <w:rFonts w:ascii="Times New Roman" w:hAnsi="Times New Roman" w:cs="Times New Roman"/>
        </w:rPr>
        <w:t xml:space="preserve">umowy z firmą Vitaro, tj. zerwanej umowy, zrzeczenia się praw autorskich oraz nie wystąpienia </w:t>
      </w:r>
      <w:r w:rsidR="00A614F2">
        <w:rPr>
          <w:rFonts w:ascii="Times New Roman" w:hAnsi="Times New Roman" w:cs="Times New Roman"/>
        </w:rPr>
        <w:br/>
      </w:r>
      <w:r w:rsidRPr="00C90C5A">
        <w:rPr>
          <w:rFonts w:ascii="Times New Roman" w:hAnsi="Times New Roman" w:cs="Times New Roman"/>
        </w:rPr>
        <w:t>o odszkodowanie</w:t>
      </w:r>
      <w:r w:rsidR="00D049E5" w:rsidRPr="00C90C5A">
        <w:rPr>
          <w:rFonts w:ascii="Times New Roman" w:hAnsi="Times New Roman" w:cs="Times New Roman"/>
        </w:rPr>
        <w:t>.</w:t>
      </w:r>
    </w:p>
    <w:p w14:paraId="2C202BB5" w14:textId="77777777" w:rsidR="00767A01" w:rsidRPr="00C90C5A" w:rsidRDefault="00E44C01" w:rsidP="00767A01">
      <w:pPr>
        <w:pStyle w:val="Akapitzlist"/>
        <w:numPr>
          <w:ilvl w:val="0"/>
          <w:numId w:val="32"/>
        </w:numPr>
        <w:rPr>
          <w:rFonts w:ascii="Times New Roman" w:hAnsi="Times New Roman" w:cs="Times New Roman"/>
        </w:rPr>
      </w:pPr>
      <w:r w:rsidRPr="00C90C5A">
        <w:rPr>
          <w:rFonts w:ascii="Times New Roman" w:hAnsi="Times New Roman" w:cs="Times New Roman"/>
        </w:rPr>
        <w:lastRenderedPageBreak/>
        <w:t xml:space="preserve">podania wyceny prac budowlanych przedstawionych przez Sanepid i Straż Pożarną w protokołach </w:t>
      </w:r>
    </w:p>
    <w:p w14:paraId="28228F9B" w14:textId="77777777" w:rsidR="00767A01" w:rsidRPr="00C90C5A" w:rsidRDefault="00E44C01" w:rsidP="00767A01">
      <w:pPr>
        <w:pStyle w:val="Akapitzlist"/>
        <w:numPr>
          <w:ilvl w:val="0"/>
          <w:numId w:val="32"/>
        </w:numPr>
        <w:rPr>
          <w:rFonts w:ascii="Times New Roman" w:hAnsi="Times New Roman" w:cs="Times New Roman"/>
        </w:rPr>
      </w:pPr>
      <w:r w:rsidRPr="00C90C5A">
        <w:rPr>
          <w:rFonts w:ascii="Times New Roman" w:hAnsi="Times New Roman" w:cs="Times New Roman"/>
        </w:rPr>
        <w:t>braku wpisów od 03.01.2019 r. dot. Komisji Rewizyjnej na stronie BIP Urzędu Miejskiego</w:t>
      </w:r>
      <w:r w:rsidR="00767A01" w:rsidRPr="00C90C5A">
        <w:rPr>
          <w:rFonts w:ascii="Times New Roman" w:hAnsi="Times New Roman" w:cs="Times New Roman"/>
        </w:rPr>
        <w:t>.</w:t>
      </w:r>
    </w:p>
    <w:p w14:paraId="34DCB90B" w14:textId="77777777" w:rsidR="00767A01" w:rsidRPr="00C90C5A" w:rsidRDefault="00E44C01" w:rsidP="00767A01">
      <w:pPr>
        <w:pStyle w:val="Akapitzlist"/>
        <w:numPr>
          <w:ilvl w:val="0"/>
          <w:numId w:val="32"/>
        </w:numPr>
        <w:rPr>
          <w:rFonts w:ascii="Times New Roman" w:hAnsi="Times New Roman" w:cs="Times New Roman"/>
        </w:rPr>
      </w:pPr>
      <w:r w:rsidRPr="00C90C5A">
        <w:rPr>
          <w:rFonts w:ascii="Times New Roman" w:hAnsi="Times New Roman" w:cs="Times New Roman"/>
        </w:rPr>
        <w:t>raportu dot. projektu cyfryzacji Urzędu Miejskiego</w:t>
      </w:r>
      <w:r w:rsidR="00767A01" w:rsidRPr="00C90C5A">
        <w:rPr>
          <w:rFonts w:ascii="Times New Roman" w:hAnsi="Times New Roman" w:cs="Times New Roman"/>
        </w:rPr>
        <w:t>.</w:t>
      </w:r>
    </w:p>
    <w:p w14:paraId="748BD6B3" w14:textId="77777777" w:rsidR="00767A01" w:rsidRPr="00C90C5A" w:rsidRDefault="00E44C01" w:rsidP="00767A01">
      <w:pPr>
        <w:pStyle w:val="Akapitzlist"/>
        <w:numPr>
          <w:ilvl w:val="0"/>
          <w:numId w:val="32"/>
        </w:numPr>
        <w:rPr>
          <w:rFonts w:ascii="Times New Roman" w:hAnsi="Times New Roman" w:cs="Times New Roman"/>
        </w:rPr>
      </w:pPr>
      <w:r w:rsidRPr="00C90C5A">
        <w:rPr>
          <w:rFonts w:ascii="Times New Roman" w:hAnsi="Times New Roman" w:cs="Times New Roman"/>
        </w:rPr>
        <w:t>zgłaszających się przedsiębiorców chcących uruchomić linie minibusem elektrycznym z centrum miasta przez promenadę oraz wypożyczalnię elektrycznych łódek</w:t>
      </w:r>
      <w:r w:rsidR="00767A01" w:rsidRPr="00C90C5A">
        <w:rPr>
          <w:rFonts w:ascii="Times New Roman" w:hAnsi="Times New Roman" w:cs="Times New Roman"/>
        </w:rPr>
        <w:t>.</w:t>
      </w:r>
    </w:p>
    <w:p w14:paraId="762DAD0F" w14:textId="475D9EE6" w:rsidR="00767A01" w:rsidRPr="00C90C5A" w:rsidRDefault="00E44C01" w:rsidP="00767A01">
      <w:pPr>
        <w:pStyle w:val="Akapitzlist"/>
        <w:numPr>
          <w:ilvl w:val="0"/>
          <w:numId w:val="32"/>
        </w:numPr>
        <w:rPr>
          <w:rFonts w:ascii="Times New Roman" w:hAnsi="Times New Roman" w:cs="Times New Roman"/>
        </w:rPr>
      </w:pPr>
      <w:r w:rsidRPr="00C90C5A">
        <w:rPr>
          <w:rFonts w:ascii="Times New Roman" w:hAnsi="Times New Roman" w:cs="Times New Roman"/>
        </w:rPr>
        <w:t xml:space="preserve">wypłacenia wynagrodzeń za strajk nauczycieli w 2019 r. </w:t>
      </w:r>
    </w:p>
    <w:p w14:paraId="5755452D" w14:textId="77777777" w:rsidR="00767A01" w:rsidRPr="00C90C5A" w:rsidRDefault="00E44C01" w:rsidP="00767A01">
      <w:pPr>
        <w:pStyle w:val="Akapitzlist"/>
        <w:numPr>
          <w:ilvl w:val="0"/>
          <w:numId w:val="32"/>
        </w:numPr>
        <w:rPr>
          <w:rFonts w:ascii="Times New Roman" w:hAnsi="Times New Roman" w:cs="Times New Roman"/>
        </w:rPr>
      </w:pPr>
      <w:r w:rsidRPr="00C90C5A">
        <w:rPr>
          <w:rFonts w:ascii="Times New Roman" w:hAnsi="Times New Roman" w:cs="Times New Roman"/>
        </w:rPr>
        <w:t xml:space="preserve">efektów z ostatniego spotkania w ministerstwie w sprawie Zakładu Przyrodoleczniczego oraz podania osób z którymi odbyło się powyższe </w:t>
      </w:r>
    </w:p>
    <w:p w14:paraId="20EDFCB1" w14:textId="77777777" w:rsidR="00767A01" w:rsidRPr="00C90C5A" w:rsidRDefault="00E44C01" w:rsidP="00767A01">
      <w:pPr>
        <w:pStyle w:val="Akapitzlist"/>
        <w:numPr>
          <w:ilvl w:val="0"/>
          <w:numId w:val="32"/>
        </w:numPr>
        <w:rPr>
          <w:rFonts w:ascii="Times New Roman" w:hAnsi="Times New Roman" w:cs="Times New Roman"/>
        </w:rPr>
      </w:pPr>
      <w:r w:rsidRPr="00C90C5A">
        <w:rPr>
          <w:rFonts w:ascii="Times New Roman" w:hAnsi="Times New Roman" w:cs="Times New Roman"/>
        </w:rPr>
        <w:t>zapytanie złożone przez radnego Andrzeja Tobolskiego w sprawie podania nazwisk osób odpowiedzialnych za wstrzymanie budowy Zakładu Przyrodoleczniczego</w:t>
      </w:r>
      <w:r w:rsidR="00767A01" w:rsidRPr="00C90C5A">
        <w:rPr>
          <w:rFonts w:ascii="Times New Roman" w:hAnsi="Times New Roman" w:cs="Times New Roman"/>
        </w:rPr>
        <w:t>.</w:t>
      </w:r>
    </w:p>
    <w:p w14:paraId="20840C67" w14:textId="78A96765" w:rsidR="00767A01" w:rsidRPr="00C90C5A" w:rsidRDefault="00E44C01" w:rsidP="00767A01">
      <w:pPr>
        <w:pStyle w:val="Akapitzlist"/>
        <w:numPr>
          <w:ilvl w:val="0"/>
          <w:numId w:val="32"/>
        </w:numPr>
        <w:rPr>
          <w:rFonts w:ascii="Times New Roman" w:hAnsi="Times New Roman" w:cs="Times New Roman"/>
        </w:rPr>
      </w:pPr>
      <w:r w:rsidRPr="00C90C5A">
        <w:rPr>
          <w:rFonts w:ascii="Times New Roman" w:hAnsi="Times New Roman" w:cs="Times New Roman"/>
        </w:rPr>
        <w:t xml:space="preserve">podania nazwiska radnego wspomnianego w wywiadzie, przez którego gmina straciła miliony </w:t>
      </w:r>
      <w:r w:rsidR="00A614F2">
        <w:rPr>
          <w:rFonts w:ascii="Times New Roman" w:hAnsi="Times New Roman" w:cs="Times New Roman"/>
        </w:rPr>
        <w:br/>
      </w:r>
      <w:r w:rsidRPr="00C90C5A">
        <w:rPr>
          <w:rFonts w:ascii="Times New Roman" w:hAnsi="Times New Roman" w:cs="Times New Roman"/>
        </w:rPr>
        <w:t>na inwestycję budowy zakładu</w:t>
      </w:r>
      <w:r w:rsidR="00767A01" w:rsidRPr="00C90C5A">
        <w:rPr>
          <w:rFonts w:ascii="Times New Roman" w:hAnsi="Times New Roman" w:cs="Times New Roman"/>
        </w:rPr>
        <w:t>.</w:t>
      </w:r>
    </w:p>
    <w:p w14:paraId="1A5ED722" w14:textId="15F0789E" w:rsidR="002570BE" w:rsidRDefault="00E44C01" w:rsidP="00767A01">
      <w:pPr>
        <w:pStyle w:val="Akapitzlist"/>
        <w:numPr>
          <w:ilvl w:val="0"/>
          <w:numId w:val="32"/>
        </w:numPr>
        <w:rPr>
          <w:rFonts w:ascii="Times New Roman" w:hAnsi="Times New Roman" w:cs="Times New Roman"/>
        </w:rPr>
      </w:pPr>
      <w:r w:rsidRPr="00C90C5A">
        <w:rPr>
          <w:rFonts w:ascii="Times New Roman" w:hAnsi="Times New Roman" w:cs="Times New Roman"/>
        </w:rPr>
        <w:t>ujawnienia prawdziwych informacji w informatorze gołdapskim na temat Zakładu Przyrodoleczniczego</w:t>
      </w:r>
    </w:p>
    <w:p w14:paraId="455000AB" w14:textId="77777777" w:rsidR="00A614F2" w:rsidRPr="00C90C5A" w:rsidRDefault="00A614F2" w:rsidP="00A614F2">
      <w:pPr>
        <w:pStyle w:val="Akapitzlist"/>
        <w:ind w:left="1080" w:firstLine="0"/>
        <w:rPr>
          <w:rFonts w:ascii="Times New Roman" w:hAnsi="Times New Roman" w:cs="Times New Roman"/>
        </w:rPr>
      </w:pPr>
    </w:p>
    <w:p w14:paraId="65320855" w14:textId="1277D8BF" w:rsidR="00AF4982" w:rsidRPr="00C90C5A" w:rsidRDefault="00870E72" w:rsidP="00355B3A">
      <w:pPr>
        <w:rPr>
          <w:rFonts w:ascii="Times New Roman" w:eastAsiaTheme="minorEastAsia" w:hAnsi="Times New Roman" w:cs="Times New Roman"/>
          <w:b/>
          <w:lang w:eastAsia="pl-PL"/>
        </w:rPr>
      </w:pPr>
      <w:r w:rsidRPr="00C90C5A">
        <w:rPr>
          <w:rFonts w:ascii="Times New Roman" w:eastAsiaTheme="minorEastAsia" w:hAnsi="Times New Roman" w:cs="Times New Roman"/>
          <w:b/>
          <w:lang w:eastAsia="pl-PL"/>
        </w:rPr>
        <w:t xml:space="preserve">Do pkt </w:t>
      </w:r>
      <w:r w:rsidR="001652BC" w:rsidRPr="00C90C5A">
        <w:rPr>
          <w:rFonts w:ascii="Times New Roman" w:eastAsiaTheme="minorEastAsia" w:hAnsi="Times New Roman" w:cs="Times New Roman"/>
          <w:b/>
          <w:lang w:eastAsia="pl-PL"/>
        </w:rPr>
        <w:t>9</w:t>
      </w:r>
    </w:p>
    <w:p w14:paraId="3E013FDB" w14:textId="15400803" w:rsidR="00AF4982" w:rsidRPr="00C90C5A" w:rsidRDefault="00726B0F" w:rsidP="00355B3A">
      <w:pPr>
        <w:rPr>
          <w:rFonts w:ascii="Times New Roman" w:hAnsi="Times New Roman" w:cs="Times New Roman"/>
        </w:rPr>
      </w:pPr>
      <w:r w:rsidRPr="00C90C5A">
        <w:rPr>
          <w:rFonts w:ascii="Times New Roman" w:hAnsi="Times New Roman" w:cs="Times New Roman"/>
        </w:rPr>
        <w:t>Brak zapytań przewodniczących organów wykonawczych jednostek pomocniczych.</w:t>
      </w:r>
    </w:p>
    <w:p w14:paraId="46EDA051" w14:textId="77777777" w:rsidR="00A20A08" w:rsidRPr="00C90C5A" w:rsidRDefault="00A20A08" w:rsidP="00355B3A">
      <w:pPr>
        <w:rPr>
          <w:rFonts w:ascii="Times New Roman" w:eastAsiaTheme="minorEastAsia" w:hAnsi="Times New Roman" w:cs="Times New Roman"/>
          <w:b/>
          <w:lang w:eastAsia="pl-PL"/>
        </w:rPr>
      </w:pPr>
    </w:p>
    <w:p w14:paraId="0B8DF1A8" w14:textId="57252447" w:rsidR="00355B3A" w:rsidRPr="00C90C5A" w:rsidRDefault="004B603B" w:rsidP="00355B3A">
      <w:pPr>
        <w:rPr>
          <w:rFonts w:ascii="Times New Roman" w:eastAsiaTheme="minorEastAsia" w:hAnsi="Times New Roman" w:cs="Times New Roman"/>
          <w:b/>
          <w:lang w:eastAsia="pl-PL"/>
        </w:rPr>
      </w:pPr>
      <w:r w:rsidRPr="00C90C5A">
        <w:rPr>
          <w:rFonts w:ascii="Times New Roman" w:eastAsiaTheme="minorEastAsia" w:hAnsi="Times New Roman" w:cs="Times New Roman"/>
          <w:b/>
          <w:lang w:eastAsia="pl-PL"/>
        </w:rPr>
        <w:t>Do pkt 1</w:t>
      </w:r>
      <w:r w:rsidR="00C30B68" w:rsidRPr="00C90C5A">
        <w:rPr>
          <w:rFonts w:ascii="Times New Roman" w:eastAsiaTheme="minorEastAsia" w:hAnsi="Times New Roman" w:cs="Times New Roman"/>
          <w:b/>
          <w:lang w:eastAsia="pl-PL"/>
        </w:rPr>
        <w:t>0</w:t>
      </w:r>
    </w:p>
    <w:p w14:paraId="541B1C17" w14:textId="77DE561B" w:rsidR="00012D89" w:rsidRPr="00C90C5A" w:rsidRDefault="00A614F2" w:rsidP="00012D89">
      <w:pPr>
        <w:rPr>
          <w:rFonts w:ascii="Times New Roman" w:hAnsi="Times New Roman" w:cs="Times New Roman"/>
        </w:rPr>
      </w:pPr>
      <w:r>
        <w:rPr>
          <w:rFonts w:ascii="Times New Roman" w:hAnsi="Times New Roman" w:cs="Times New Roman"/>
        </w:rPr>
        <w:t>Radny Andrzej Tobolski z</w:t>
      </w:r>
      <w:r w:rsidR="00012D89" w:rsidRPr="00C90C5A">
        <w:rPr>
          <w:rFonts w:ascii="Times New Roman" w:hAnsi="Times New Roman" w:cs="Times New Roman"/>
        </w:rPr>
        <w:t>gł</w:t>
      </w:r>
      <w:r>
        <w:rPr>
          <w:rFonts w:ascii="Times New Roman" w:hAnsi="Times New Roman" w:cs="Times New Roman"/>
        </w:rPr>
        <w:t>o</w:t>
      </w:r>
      <w:r w:rsidR="00012D89" w:rsidRPr="00C90C5A">
        <w:rPr>
          <w:rFonts w:ascii="Times New Roman" w:hAnsi="Times New Roman" w:cs="Times New Roman"/>
        </w:rPr>
        <w:t>s</w:t>
      </w:r>
      <w:r>
        <w:rPr>
          <w:rFonts w:ascii="Times New Roman" w:hAnsi="Times New Roman" w:cs="Times New Roman"/>
        </w:rPr>
        <w:t>ił</w:t>
      </w:r>
      <w:r w:rsidR="00012D89" w:rsidRPr="00C90C5A">
        <w:rPr>
          <w:rFonts w:ascii="Times New Roman" w:hAnsi="Times New Roman" w:cs="Times New Roman"/>
        </w:rPr>
        <w:t xml:space="preserve"> wniosek</w:t>
      </w:r>
      <w:r>
        <w:rPr>
          <w:rFonts w:ascii="Times New Roman" w:hAnsi="Times New Roman" w:cs="Times New Roman"/>
        </w:rPr>
        <w:t xml:space="preserve">, by </w:t>
      </w:r>
      <w:r w:rsidR="00012D89" w:rsidRPr="00C90C5A">
        <w:rPr>
          <w:rFonts w:ascii="Times New Roman" w:hAnsi="Times New Roman" w:cs="Times New Roman"/>
        </w:rPr>
        <w:t>najbliższe sesje Rady Miejskiej w Gołdapi odbywały się stacjonarnie.</w:t>
      </w:r>
      <w:r>
        <w:rPr>
          <w:rFonts w:ascii="Times New Roman" w:hAnsi="Times New Roman" w:cs="Times New Roman"/>
        </w:rPr>
        <w:t xml:space="preserve"> Powiedział, że do </w:t>
      </w:r>
      <w:r w:rsidR="00012D89" w:rsidRPr="00C90C5A">
        <w:rPr>
          <w:rFonts w:ascii="Times New Roman" w:hAnsi="Times New Roman" w:cs="Times New Roman"/>
        </w:rPr>
        <w:t>złożenia wniosku formalnego o obniżenie wynagrodzenia Burmistrza potrzeb</w:t>
      </w:r>
      <w:r>
        <w:rPr>
          <w:rFonts w:ascii="Times New Roman" w:hAnsi="Times New Roman" w:cs="Times New Roman"/>
        </w:rPr>
        <w:t>a</w:t>
      </w:r>
      <w:r w:rsidR="00012D89" w:rsidRPr="00C90C5A">
        <w:rPr>
          <w:rFonts w:ascii="Times New Roman" w:hAnsi="Times New Roman" w:cs="Times New Roman"/>
        </w:rPr>
        <w:t xml:space="preserve"> co najmniej 5 podpisów </w:t>
      </w:r>
      <w:r>
        <w:rPr>
          <w:rFonts w:ascii="Times New Roman" w:hAnsi="Times New Roman" w:cs="Times New Roman"/>
        </w:rPr>
        <w:t>złożył</w:t>
      </w:r>
      <w:r w:rsidR="00012D89" w:rsidRPr="00C90C5A">
        <w:rPr>
          <w:rFonts w:ascii="Times New Roman" w:hAnsi="Times New Roman" w:cs="Times New Roman"/>
        </w:rPr>
        <w:t xml:space="preserve"> wniosek do radnych o poparcie inicjatywy.</w:t>
      </w:r>
      <w:r>
        <w:rPr>
          <w:rFonts w:ascii="Times New Roman" w:hAnsi="Times New Roman" w:cs="Times New Roman"/>
        </w:rPr>
        <w:t xml:space="preserve"> </w:t>
      </w:r>
      <w:r w:rsidR="00012D89" w:rsidRPr="00C90C5A">
        <w:rPr>
          <w:rFonts w:ascii="Times New Roman" w:hAnsi="Times New Roman" w:cs="Times New Roman"/>
        </w:rPr>
        <w:t>W związku z insynuacjami (oszczerstwami ) Pana Burmistrza Luto podczas sesji i w wywiadzie dla</w:t>
      </w:r>
      <w:r>
        <w:rPr>
          <w:rFonts w:ascii="Times New Roman" w:hAnsi="Times New Roman" w:cs="Times New Roman"/>
        </w:rPr>
        <w:t xml:space="preserve"> </w:t>
      </w:r>
      <w:r w:rsidR="00012D89" w:rsidRPr="00C90C5A">
        <w:rPr>
          <w:rFonts w:ascii="Times New Roman" w:hAnsi="Times New Roman" w:cs="Times New Roman"/>
        </w:rPr>
        <w:t>Pana Rakowskiego jakoby gmina straciła 5-6 milionów na inwestycje wnoszę o udokumentowanie</w:t>
      </w:r>
      <w:r>
        <w:rPr>
          <w:rFonts w:ascii="Times New Roman" w:hAnsi="Times New Roman" w:cs="Times New Roman"/>
        </w:rPr>
        <w:t xml:space="preserve"> </w:t>
      </w:r>
      <w:r w:rsidR="00012D89" w:rsidRPr="00C90C5A">
        <w:rPr>
          <w:rFonts w:ascii="Times New Roman" w:hAnsi="Times New Roman" w:cs="Times New Roman"/>
        </w:rPr>
        <w:t xml:space="preserve">powyższych oskarżeń. </w:t>
      </w:r>
      <w:r>
        <w:rPr>
          <w:rFonts w:ascii="Times New Roman" w:hAnsi="Times New Roman" w:cs="Times New Roman"/>
        </w:rPr>
        <w:t>Zwrócił się</w:t>
      </w:r>
      <w:r w:rsidR="00012D89" w:rsidRPr="00C90C5A">
        <w:rPr>
          <w:rFonts w:ascii="Times New Roman" w:hAnsi="Times New Roman" w:cs="Times New Roman"/>
        </w:rPr>
        <w:t xml:space="preserve"> o kopie wszystkich wniosków oraz pism uzasadniających odmowę</w:t>
      </w:r>
      <w:r>
        <w:rPr>
          <w:rFonts w:ascii="Times New Roman" w:hAnsi="Times New Roman" w:cs="Times New Roman"/>
        </w:rPr>
        <w:t xml:space="preserve"> </w:t>
      </w:r>
      <w:r w:rsidR="00012D89" w:rsidRPr="00C90C5A">
        <w:rPr>
          <w:rFonts w:ascii="Times New Roman" w:hAnsi="Times New Roman" w:cs="Times New Roman"/>
        </w:rPr>
        <w:t>przyznania środków.</w:t>
      </w:r>
    </w:p>
    <w:p w14:paraId="3BA5AEB7" w14:textId="51B64D67" w:rsidR="0078093A" w:rsidRPr="00C90C5A" w:rsidRDefault="00012D89" w:rsidP="005D597C">
      <w:pPr>
        <w:rPr>
          <w:rFonts w:ascii="Times New Roman" w:eastAsiaTheme="minorEastAsia" w:hAnsi="Times New Roman" w:cs="Times New Roman"/>
          <w:bCs/>
          <w:lang w:eastAsia="pl-PL"/>
        </w:rPr>
      </w:pPr>
      <w:r w:rsidRPr="00C90C5A">
        <w:rPr>
          <w:rFonts w:ascii="Times New Roman" w:eastAsiaTheme="minorEastAsia" w:hAnsi="Times New Roman" w:cs="Times New Roman"/>
          <w:bCs/>
          <w:lang w:eastAsia="pl-PL"/>
        </w:rPr>
        <w:t xml:space="preserve">Wiceprzewodniczący Zbigniew Mieruński </w:t>
      </w:r>
      <w:r w:rsidR="005D597C" w:rsidRPr="00C90C5A">
        <w:rPr>
          <w:rFonts w:ascii="Times New Roman" w:eastAsiaTheme="minorEastAsia" w:hAnsi="Times New Roman" w:cs="Times New Roman"/>
          <w:bCs/>
          <w:lang w:eastAsia="pl-PL"/>
        </w:rPr>
        <w:t xml:space="preserve">powiedział, że </w:t>
      </w:r>
      <w:r w:rsidR="005D597C" w:rsidRPr="00C90C5A">
        <w:rPr>
          <w:rFonts w:ascii="Times New Roman" w:eastAsiaTheme="minorEastAsia" w:hAnsi="Times New Roman" w:cs="Times New Roman"/>
          <w:bCs/>
          <w:lang w:eastAsia="pl-PL"/>
        </w:rPr>
        <w:t>w</w:t>
      </w:r>
      <w:r w:rsidR="005D597C" w:rsidRPr="00C90C5A">
        <w:rPr>
          <w:rFonts w:ascii="Times New Roman" w:eastAsiaTheme="minorEastAsia" w:hAnsi="Times New Roman" w:cs="Times New Roman"/>
          <w:bCs/>
          <w:lang w:eastAsia="pl-PL"/>
        </w:rPr>
        <w:t xml:space="preserve"> </w:t>
      </w:r>
      <w:r w:rsidR="005D597C" w:rsidRPr="00C90C5A">
        <w:rPr>
          <w:rFonts w:ascii="Times New Roman" w:eastAsiaTheme="minorEastAsia" w:hAnsi="Times New Roman" w:cs="Times New Roman"/>
          <w:bCs/>
          <w:lang w:eastAsia="pl-PL"/>
        </w:rPr>
        <w:t xml:space="preserve">opłatach </w:t>
      </w:r>
      <w:r w:rsidR="00A614F2">
        <w:rPr>
          <w:rFonts w:ascii="Times New Roman" w:eastAsiaTheme="minorEastAsia" w:hAnsi="Times New Roman" w:cs="Times New Roman"/>
          <w:bCs/>
          <w:lang w:eastAsia="pl-PL"/>
        </w:rPr>
        <w:t>za użytkowanie</w:t>
      </w:r>
      <w:r w:rsidR="005D597C" w:rsidRPr="00C90C5A">
        <w:rPr>
          <w:rFonts w:ascii="Times New Roman" w:eastAsiaTheme="minorEastAsia" w:hAnsi="Times New Roman" w:cs="Times New Roman"/>
          <w:bCs/>
          <w:lang w:eastAsia="pl-PL"/>
        </w:rPr>
        <w:t xml:space="preserve"> lokal</w:t>
      </w:r>
      <w:r w:rsidR="00A614F2">
        <w:rPr>
          <w:rFonts w:ascii="Times New Roman" w:eastAsiaTheme="minorEastAsia" w:hAnsi="Times New Roman" w:cs="Times New Roman"/>
          <w:bCs/>
          <w:lang w:eastAsia="pl-PL"/>
        </w:rPr>
        <w:t>u</w:t>
      </w:r>
      <w:r w:rsidR="005D597C" w:rsidRPr="00C90C5A">
        <w:rPr>
          <w:rFonts w:ascii="Times New Roman" w:eastAsiaTheme="minorEastAsia" w:hAnsi="Times New Roman" w:cs="Times New Roman"/>
          <w:bCs/>
          <w:lang w:eastAsia="pl-PL"/>
        </w:rPr>
        <w:t xml:space="preserve"> gminn</w:t>
      </w:r>
      <w:r w:rsidR="00A614F2">
        <w:rPr>
          <w:rFonts w:ascii="Times New Roman" w:eastAsiaTheme="minorEastAsia" w:hAnsi="Times New Roman" w:cs="Times New Roman"/>
          <w:bCs/>
          <w:lang w:eastAsia="pl-PL"/>
        </w:rPr>
        <w:t>ego</w:t>
      </w:r>
      <w:r w:rsidR="005D597C" w:rsidRPr="00C90C5A">
        <w:rPr>
          <w:rFonts w:ascii="Times New Roman" w:eastAsiaTheme="minorEastAsia" w:hAnsi="Times New Roman" w:cs="Times New Roman"/>
          <w:bCs/>
          <w:lang w:eastAsia="pl-PL"/>
        </w:rPr>
        <w:t xml:space="preserve"> w opłatach</w:t>
      </w:r>
      <w:r w:rsidR="00A614F2">
        <w:rPr>
          <w:rFonts w:ascii="Times New Roman" w:eastAsiaTheme="minorEastAsia" w:hAnsi="Times New Roman" w:cs="Times New Roman"/>
          <w:bCs/>
          <w:lang w:eastAsia="pl-PL"/>
        </w:rPr>
        <w:t xml:space="preserve"> </w:t>
      </w:r>
      <w:r w:rsidR="005D597C" w:rsidRPr="00C90C5A">
        <w:rPr>
          <w:rFonts w:ascii="Times New Roman" w:eastAsiaTheme="minorEastAsia" w:hAnsi="Times New Roman" w:cs="Times New Roman"/>
          <w:bCs/>
          <w:lang w:eastAsia="pl-PL"/>
        </w:rPr>
        <w:t>jest pozycja administrowanie, za administrowanie tym lokalem</w:t>
      </w:r>
      <w:r w:rsidR="00A614F2">
        <w:rPr>
          <w:rFonts w:ascii="Times New Roman" w:eastAsiaTheme="minorEastAsia" w:hAnsi="Times New Roman" w:cs="Times New Roman"/>
          <w:bCs/>
          <w:lang w:eastAsia="pl-PL"/>
        </w:rPr>
        <w:t xml:space="preserve">. Zapytał, czy jeżeli we </w:t>
      </w:r>
      <w:r w:rsidR="005D597C" w:rsidRPr="00C90C5A">
        <w:rPr>
          <w:rFonts w:ascii="Times New Roman" w:eastAsiaTheme="minorEastAsia" w:hAnsi="Times New Roman" w:cs="Times New Roman"/>
          <w:bCs/>
          <w:lang w:eastAsia="pl-PL"/>
        </w:rPr>
        <w:t>wspólnocie jest mieszkanie, które należy nadal do</w:t>
      </w:r>
      <w:r w:rsidR="00A614F2">
        <w:rPr>
          <w:rFonts w:ascii="Times New Roman" w:eastAsiaTheme="minorEastAsia" w:hAnsi="Times New Roman" w:cs="Times New Roman"/>
          <w:bCs/>
          <w:lang w:eastAsia="pl-PL"/>
        </w:rPr>
        <w:t xml:space="preserve"> </w:t>
      </w:r>
      <w:r w:rsidR="005D597C" w:rsidRPr="00C90C5A">
        <w:rPr>
          <w:rFonts w:ascii="Times New Roman" w:eastAsiaTheme="minorEastAsia" w:hAnsi="Times New Roman" w:cs="Times New Roman"/>
          <w:bCs/>
          <w:lang w:eastAsia="pl-PL"/>
        </w:rPr>
        <w:t>Gminy, nie zostało wykupione, to osoba, która użytkuje to</w:t>
      </w:r>
      <w:r w:rsidR="00A614F2">
        <w:rPr>
          <w:rFonts w:ascii="Times New Roman" w:eastAsiaTheme="minorEastAsia" w:hAnsi="Times New Roman" w:cs="Times New Roman"/>
          <w:bCs/>
          <w:lang w:eastAsia="pl-PL"/>
        </w:rPr>
        <w:t xml:space="preserve"> </w:t>
      </w:r>
      <w:r w:rsidR="005D597C" w:rsidRPr="00C90C5A">
        <w:rPr>
          <w:rFonts w:ascii="Times New Roman" w:eastAsiaTheme="minorEastAsia" w:hAnsi="Times New Roman" w:cs="Times New Roman"/>
          <w:bCs/>
          <w:lang w:eastAsia="pl-PL"/>
        </w:rPr>
        <w:t>mieszkanie musi płacić opłatę administracyjną</w:t>
      </w:r>
      <w:r w:rsidR="00A614F2">
        <w:rPr>
          <w:rFonts w:ascii="Times New Roman" w:eastAsiaTheme="minorEastAsia" w:hAnsi="Times New Roman" w:cs="Times New Roman"/>
          <w:bCs/>
          <w:lang w:eastAsia="pl-PL"/>
        </w:rPr>
        <w:t>.</w:t>
      </w:r>
    </w:p>
    <w:p w14:paraId="54DBB8D5" w14:textId="4F7CDFB0" w:rsidR="005D597C" w:rsidRPr="00C90C5A" w:rsidRDefault="005D597C" w:rsidP="005D597C">
      <w:pPr>
        <w:rPr>
          <w:rFonts w:ascii="Times New Roman" w:eastAsiaTheme="minorEastAsia" w:hAnsi="Times New Roman" w:cs="Times New Roman"/>
          <w:bCs/>
          <w:lang w:eastAsia="pl-PL"/>
        </w:rPr>
      </w:pPr>
      <w:r w:rsidRPr="00C90C5A">
        <w:rPr>
          <w:rFonts w:ascii="Times New Roman" w:eastAsiaTheme="minorEastAsia" w:hAnsi="Times New Roman" w:cs="Times New Roman"/>
          <w:bCs/>
          <w:lang w:eastAsia="pl-PL"/>
        </w:rPr>
        <w:t xml:space="preserve">Prezes ADM Marcin Misiewicz odpowiedział, że </w:t>
      </w:r>
      <w:r w:rsidR="00A614F2">
        <w:rPr>
          <w:rFonts w:ascii="Times New Roman" w:eastAsiaTheme="minorEastAsia" w:hAnsi="Times New Roman" w:cs="Times New Roman"/>
          <w:bCs/>
          <w:lang w:eastAsia="pl-PL"/>
        </w:rPr>
        <w:t>k</w:t>
      </w:r>
      <w:r w:rsidRPr="00C90C5A">
        <w:rPr>
          <w:rFonts w:ascii="Times New Roman" w:eastAsiaTheme="minorEastAsia" w:hAnsi="Times New Roman" w:cs="Times New Roman"/>
          <w:bCs/>
          <w:lang w:eastAsia="pl-PL"/>
        </w:rPr>
        <w:t>ażdy najemca</w:t>
      </w:r>
      <w:r w:rsidRPr="00C90C5A">
        <w:rPr>
          <w:rFonts w:ascii="Times New Roman" w:eastAsiaTheme="minorEastAsia" w:hAnsi="Times New Roman" w:cs="Times New Roman"/>
          <w:bCs/>
          <w:lang w:eastAsia="pl-PL"/>
        </w:rPr>
        <w:t xml:space="preserve"> </w:t>
      </w:r>
      <w:r w:rsidRPr="00C90C5A">
        <w:rPr>
          <w:rFonts w:ascii="Times New Roman" w:eastAsiaTheme="minorEastAsia" w:hAnsi="Times New Roman" w:cs="Times New Roman"/>
          <w:bCs/>
          <w:lang w:eastAsia="pl-PL"/>
        </w:rPr>
        <w:t>lokalu komunalnego w swoich zobowiązaniach dotyczących należności</w:t>
      </w:r>
      <w:r w:rsidR="00A614F2">
        <w:rPr>
          <w:rFonts w:ascii="Times New Roman" w:eastAsiaTheme="minorEastAsia" w:hAnsi="Times New Roman" w:cs="Times New Roman"/>
          <w:bCs/>
          <w:lang w:eastAsia="pl-PL"/>
        </w:rPr>
        <w:t xml:space="preserve"> </w:t>
      </w:r>
      <w:r w:rsidRPr="00C90C5A">
        <w:rPr>
          <w:rFonts w:ascii="Times New Roman" w:eastAsiaTheme="minorEastAsia" w:hAnsi="Times New Roman" w:cs="Times New Roman"/>
          <w:bCs/>
          <w:lang w:eastAsia="pl-PL"/>
        </w:rPr>
        <w:t>,zaliczek na koszty ponosi takowe opłaty za administrowanie.</w:t>
      </w:r>
      <w:r w:rsidR="00A614F2">
        <w:rPr>
          <w:rFonts w:ascii="Times New Roman" w:eastAsiaTheme="minorEastAsia" w:hAnsi="Times New Roman" w:cs="Times New Roman"/>
          <w:bCs/>
          <w:lang w:eastAsia="pl-PL"/>
        </w:rPr>
        <w:t xml:space="preserve"> </w:t>
      </w:r>
      <w:r w:rsidRPr="00C90C5A">
        <w:rPr>
          <w:rFonts w:ascii="Times New Roman" w:eastAsiaTheme="minorEastAsia" w:hAnsi="Times New Roman" w:cs="Times New Roman"/>
          <w:bCs/>
          <w:lang w:eastAsia="pl-PL"/>
        </w:rPr>
        <w:t>Natomiast Gmina Gołdap jako właściciel lokali komunalnych jest</w:t>
      </w:r>
      <w:r w:rsidR="00A614F2">
        <w:rPr>
          <w:rFonts w:ascii="Times New Roman" w:eastAsiaTheme="minorEastAsia" w:hAnsi="Times New Roman" w:cs="Times New Roman"/>
          <w:bCs/>
          <w:lang w:eastAsia="pl-PL"/>
        </w:rPr>
        <w:t xml:space="preserve"> </w:t>
      </w:r>
      <w:r w:rsidRPr="00C90C5A">
        <w:rPr>
          <w:rFonts w:ascii="Times New Roman" w:eastAsiaTheme="minorEastAsia" w:hAnsi="Times New Roman" w:cs="Times New Roman"/>
          <w:bCs/>
          <w:lang w:eastAsia="pl-PL"/>
        </w:rPr>
        <w:t>zobowiązana w pierwszej kolejności względem wspólnot mieszkaniowych,</w:t>
      </w:r>
      <w:r w:rsidR="00A614F2">
        <w:rPr>
          <w:rFonts w:ascii="Times New Roman" w:eastAsiaTheme="minorEastAsia" w:hAnsi="Times New Roman" w:cs="Times New Roman"/>
          <w:bCs/>
          <w:lang w:eastAsia="pl-PL"/>
        </w:rPr>
        <w:t xml:space="preserve"> </w:t>
      </w:r>
      <w:r w:rsidRPr="00C90C5A">
        <w:rPr>
          <w:rFonts w:ascii="Times New Roman" w:eastAsiaTheme="minorEastAsia" w:hAnsi="Times New Roman" w:cs="Times New Roman"/>
          <w:bCs/>
          <w:lang w:eastAsia="pl-PL"/>
        </w:rPr>
        <w:t>w ramach których posiada mieszkania ponosić zobowiązania</w:t>
      </w:r>
      <w:r w:rsidR="00A614F2">
        <w:rPr>
          <w:rFonts w:ascii="Times New Roman" w:eastAsiaTheme="minorEastAsia" w:hAnsi="Times New Roman" w:cs="Times New Roman"/>
          <w:bCs/>
          <w:lang w:eastAsia="pl-PL"/>
        </w:rPr>
        <w:t xml:space="preserve"> </w:t>
      </w:r>
      <w:r w:rsidRPr="00C90C5A">
        <w:rPr>
          <w:rFonts w:ascii="Times New Roman" w:eastAsiaTheme="minorEastAsia" w:hAnsi="Times New Roman" w:cs="Times New Roman"/>
          <w:bCs/>
          <w:lang w:eastAsia="pl-PL"/>
        </w:rPr>
        <w:t>wynikające z faktu posiadania. Natomiast zobowiązania najemców</w:t>
      </w:r>
      <w:r w:rsidR="00A614F2">
        <w:rPr>
          <w:rFonts w:ascii="Times New Roman" w:eastAsiaTheme="minorEastAsia" w:hAnsi="Times New Roman" w:cs="Times New Roman"/>
          <w:bCs/>
          <w:lang w:eastAsia="pl-PL"/>
        </w:rPr>
        <w:t xml:space="preserve"> </w:t>
      </w:r>
      <w:r w:rsidRPr="00C90C5A">
        <w:rPr>
          <w:rFonts w:ascii="Times New Roman" w:eastAsiaTheme="minorEastAsia" w:hAnsi="Times New Roman" w:cs="Times New Roman"/>
          <w:bCs/>
          <w:lang w:eastAsia="pl-PL"/>
        </w:rPr>
        <w:t>tychże lokali mieszkalnych jest tak jakby drugotorowo dopiero</w:t>
      </w:r>
      <w:r w:rsidR="00A614F2">
        <w:rPr>
          <w:rFonts w:ascii="Times New Roman" w:eastAsiaTheme="minorEastAsia" w:hAnsi="Times New Roman" w:cs="Times New Roman"/>
          <w:bCs/>
          <w:lang w:eastAsia="pl-PL"/>
        </w:rPr>
        <w:t xml:space="preserve"> </w:t>
      </w:r>
      <w:r w:rsidRPr="00C90C5A">
        <w:rPr>
          <w:rFonts w:ascii="Times New Roman" w:eastAsiaTheme="minorEastAsia" w:hAnsi="Times New Roman" w:cs="Times New Roman"/>
          <w:bCs/>
          <w:lang w:eastAsia="pl-PL"/>
        </w:rPr>
        <w:t>zobowiązaniem względem już Gminy Gołdap a nie wspólnoty mieszkaniowej.</w:t>
      </w:r>
    </w:p>
    <w:p w14:paraId="49F260A0" w14:textId="32691DC0" w:rsidR="005D597C" w:rsidRPr="00C90C5A" w:rsidRDefault="005D597C" w:rsidP="005D597C">
      <w:pPr>
        <w:rPr>
          <w:rFonts w:ascii="Times New Roman" w:hAnsi="Times New Roman" w:cs="Times New Roman"/>
        </w:rPr>
      </w:pPr>
      <w:r w:rsidRPr="00C90C5A">
        <w:rPr>
          <w:rFonts w:ascii="Times New Roman" w:hAnsi="Times New Roman" w:cs="Times New Roman"/>
        </w:rPr>
        <w:t>Przewodniczący Komisji Skarg, Wniosków i Petycji Zbigniew Makarewicz</w:t>
      </w:r>
      <w:r w:rsidRPr="00C90C5A">
        <w:rPr>
          <w:rFonts w:ascii="Times New Roman" w:hAnsi="Times New Roman" w:cs="Times New Roman"/>
        </w:rPr>
        <w:t xml:space="preserve"> </w:t>
      </w:r>
      <w:r w:rsidR="00A614F2">
        <w:rPr>
          <w:rFonts w:ascii="Times New Roman" w:hAnsi="Times New Roman" w:cs="Times New Roman"/>
        </w:rPr>
        <w:t>zapytał, n</w:t>
      </w:r>
      <w:r w:rsidRPr="00C90C5A">
        <w:rPr>
          <w:rFonts w:ascii="Times New Roman" w:hAnsi="Times New Roman" w:cs="Times New Roman"/>
        </w:rPr>
        <w:t>a jakim etapie jest</w:t>
      </w:r>
      <w:r w:rsidRPr="00C90C5A">
        <w:rPr>
          <w:rFonts w:ascii="Times New Roman" w:hAnsi="Times New Roman" w:cs="Times New Roman"/>
        </w:rPr>
        <w:t xml:space="preserve"> </w:t>
      </w:r>
      <w:r w:rsidRPr="00C90C5A">
        <w:rPr>
          <w:rFonts w:ascii="Times New Roman" w:hAnsi="Times New Roman" w:cs="Times New Roman"/>
        </w:rPr>
        <w:t xml:space="preserve">realizacja napisu przestrzennego </w:t>
      </w:r>
      <w:r w:rsidR="00A614F2">
        <w:rPr>
          <w:rFonts w:ascii="Times New Roman" w:hAnsi="Times New Roman" w:cs="Times New Roman"/>
        </w:rPr>
        <w:t>„</w:t>
      </w:r>
      <w:r w:rsidRPr="00C90C5A">
        <w:rPr>
          <w:rFonts w:ascii="Times New Roman" w:hAnsi="Times New Roman" w:cs="Times New Roman"/>
        </w:rPr>
        <w:t>Gołdap</w:t>
      </w:r>
      <w:r w:rsidR="00A614F2">
        <w:rPr>
          <w:rFonts w:ascii="Times New Roman" w:hAnsi="Times New Roman" w:cs="Times New Roman"/>
        </w:rPr>
        <w:t>”.</w:t>
      </w:r>
    </w:p>
    <w:p w14:paraId="1181A8E6" w14:textId="1BAAC413" w:rsidR="005D597C" w:rsidRPr="00C90C5A" w:rsidRDefault="005D597C" w:rsidP="005D597C">
      <w:pPr>
        <w:rPr>
          <w:rFonts w:ascii="Times New Roman" w:hAnsi="Times New Roman" w:cs="Times New Roman"/>
        </w:rPr>
      </w:pPr>
      <w:r w:rsidRPr="00C90C5A">
        <w:rPr>
          <w:rFonts w:ascii="Times New Roman" w:hAnsi="Times New Roman" w:cs="Times New Roman"/>
        </w:rPr>
        <w:t xml:space="preserve">Kierownik Wydziału WIK Jarosław Duchnowski odpowiedział, że </w:t>
      </w:r>
      <w:r w:rsidR="00A614F2">
        <w:rPr>
          <w:rFonts w:ascii="Times New Roman" w:hAnsi="Times New Roman" w:cs="Times New Roman"/>
        </w:rPr>
        <w:t>p</w:t>
      </w:r>
      <w:r w:rsidRPr="00C90C5A">
        <w:rPr>
          <w:rFonts w:ascii="Times New Roman" w:hAnsi="Times New Roman" w:cs="Times New Roman"/>
        </w:rPr>
        <w:t>rojekt jest realizowany z dofinansowania ze</w:t>
      </w:r>
      <w:r w:rsidR="008856A4" w:rsidRPr="00C90C5A">
        <w:rPr>
          <w:rFonts w:ascii="Times New Roman" w:hAnsi="Times New Roman" w:cs="Times New Roman"/>
        </w:rPr>
        <w:t xml:space="preserve"> </w:t>
      </w:r>
      <w:r w:rsidRPr="00C90C5A">
        <w:rPr>
          <w:rFonts w:ascii="Times New Roman" w:hAnsi="Times New Roman" w:cs="Times New Roman"/>
        </w:rPr>
        <w:t>środków unijnych</w:t>
      </w:r>
      <w:r w:rsidR="00A614F2">
        <w:rPr>
          <w:rFonts w:ascii="Times New Roman" w:hAnsi="Times New Roman" w:cs="Times New Roman"/>
        </w:rPr>
        <w:t>. Do</w:t>
      </w:r>
      <w:r w:rsidRPr="00C90C5A">
        <w:rPr>
          <w:rFonts w:ascii="Times New Roman" w:hAnsi="Times New Roman" w:cs="Times New Roman"/>
        </w:rPr>
        <w:t xml:space="preserve"> miesiąca, dwóch, ogło</w:t>
      </w:r>
      <w:r w:rsidR="00A614F2">
        <w:rPr>
          <w:rFonts w:ascii="Times New Roman" w:hAnsi="Times New Roman" w:cs="Times New Roman"/>
        </w:rPr>
        <w:t>szony zostanie</w:t>
      </w:r>
      <w:r w:rsidR="008856A4" w:rsidRPr="00C90C5A">
        <w:rPr>
          <w:rFonts w:ascii="Times New Roman" w:hAnsi="Times New Roman" w:cs="Times New Roman"/>
        </w:rPr>
        <w:t xml:space="preserve"> </w:t>
      </w:r>
      <w:r w:rsidRPr="00C90C5A">
        <w:rPr>
          <w:rFonts w:ascii="Times New Roman" w:hAnsi="Times New Roman" w:cs="Times New Roman"/>
        </w:rPr>
        <w:t>przetarg na wyłonienie firmy na wykonanie napisu</w:t>
      </w:r>
      <w:r w:rsidR="00A614F2">
        <w:rPr>
          <w:rFonts w:ascii="Times New Roman" w:hAnsi="Times New Roman" w:cs="Times New Roman"/>
        </w:rPr>
        <w:t xml:space="preserve"> </w:t>
      </w:r>
      <w:r w:rsidR="008856A4" w:rsidRPr="00C90C5A">
        <w:rPr>
          <w:rFonts w:ascii="Times New Roman" w:hAnsi="Times New Roman" w:cs="Times New Roman"/>
        </w:rPr>
        <w:t>P</w:t>
      </w:r>
      <w:r w:rsidRPr="00C90C5A">
        <w:rPr>
          <w:rFonts w:ascii="Times New Roman" w:hAnsi="Times New Roman" w:cs="Times New Roman"/>
        </w:rPr>
        <w:t>rzestrzennego</w:t>
      </w:r>
      <w:r w:rsidR="008856A4" w:rsidRPr="00C90C5A">
        <w:rPr>
          <w:rFonts w:ascii="Times New Roman" w:hAnsi="Times New Roman" w:cs="Times New Roman"/>
        </w:rPr>
        <w:t xml:space="preserve"> </w:t>
      </w:r>
      <w:r w:rsidRPr="00C90C5A">
        <w:rPr>
          <w:rFonts w:ascii="Times New Roman" w:hAnsi="Times New Roman" w:cs="Times New Roman"/>
        </w:rPr>
        <w:t>na promenadzie</w:t>
      </w:r>
    </w:p>
    <w:p w14:paraId="2340B105" w14:textId="77E7EB71" w:rsidR="008856A4" w:rsidRPr="00C90C5A" w:rsidRDefault="008856A4" w:rsidP="008856A4">
      <w:pPr>
        <w:rPr>
          <w:rFonts w:ascii="Times New Roman" w:hAnsi="Times New Roman" w:cs="Times New Roman"/>
        </w:rPr>
      </w:pPr>
      <w:r w:rsidRPr="00C90C5A">
        <w:rPr>
          <w:rFonts w:ascii="Times New Roman" w:hAnsi="Times New Roman" w:cs="Times New Roman"/>
        </w:rPr>
        <w:t xml:space="preserve">Przewodniczący Komisji Skarg, Wniosków i Petycji Zbigniew Makarewicz </w:t>
      </w:r>
      <w:r w:rsidR="00A614F2">
        <w:rPr>
          <w:rFonts w:ascii="Times New Roman" w:hAnsi="Times New Roman" w:cs="Times New Roman"/>
        </w:rPr>
        <w:t xml:space="preserve">zapytał, </w:t>
      </w:r>
      <w:r w:rsidRPr="00C90C5A">
        <w:rPr>
          <w:rFonts w:ascii="Times New Roman" w:hAnsi="Times New Roman" w:cs="Times New Roman"/>
        </w:rPr>
        <w:t>na jakim etapie jest realizacja projektów</w:t>
      </w:r>
      <w:r w:rsidRPr="00C90C5A">
        <w:rPr>
          <w:rFonts w:ascii="Times New Roman" w:hAnsi="Times New Roman" w:cs="Times New Roman"/>
        </w:rPr>
        <w:t xml:space="preserve"> </w:t>
      </w:r>
      <w:r w:rsidR="00A614F2">
        <w:rPr>
          <w:rFonts w:ascii="Times New Roman" w:hAnsi="Times New Roman" w:cs="Times New Roman"/>
        </w:rPr>
        <w:t>z</w:t>
      </w:r>
      <w:r w:rsidRPr="00C90C5A">
        <w:rPr>
          <w:rFonts w:ascii="Times New Roman" w:hAnsi="Times New Roman" w:cs="Times New Roman"/>
        </w:rPr>
        <w:t xml:space="preserve"> tegorocznej edycji Budżetu Obywatelskiego</w:t>
      </w:r>
    </w:p>
    <w:p w14:paraId="7B5AEA47" w14:textId="4F4D7BE8" w:rsidR="008856A4" w:rsidRPr="00C90C5A" w:rsidRDefault="008856A4" w:rsidP="008856A4">
      <w:pPr>
        <w:rPr>
          <w:rFonts w:ascii="Times New Roman" w:hAnsi="Times New Roman" w:cs="Times New Roman"/>
        </w:rPr>
      </w:pPr>
      <w:r w:rsidRPr="00C90C5A">
        <w:rPr>
          <w:rFonts w:ascii="Times New Roman" w:hAnsi="Times New Roman" w:cs="Times New Roman"/>
        </w:rPr>
        <w:t>Kierownik Wydziału WIK Jarosław Duchnowski odpowiedział</w:t>
      </w:r>
      <w:r w:rsidRPr="00C90C5A">
        <w:rPr>
          <w:rFonts w:ascii="Times New Roman" w:hAnsi="Times New Roman" w:cs="Times New Roman"/>
        </w:rPr>
        <w:t xml:space="preserve">, że </w:t>
      </w:r>
      <w:r w:rsidR="00A614F2">
        <w:rPr>
          <w:rFonts w:ascii="Times New Roman" w:hAnsi="Times New Roman" w:cs="Times New Roman"/>
        </w:rPr>
        <w:t>p</w:t>
      </w:r>
      <w:r w:rsidRPr="00C90C5A">
        <w:rPr>
          <w:rFonts w:ascii="Times New Roman" w:hAnsi="Times New Roman" w:cs="Times New Roman"/>
        </w:rPr>
        <w:t>rojekt Budżetu Obywatelskiego dotyczący terenów wiejskich</w:t>
      </w:r>
      <w:r w:rsidRPr="00C90C5A">
        <w:rPr>
          <w:rFonts w:ascii="Times New Roman" w:hAnsi="Times New Roman" w:cs="Times New Roman"/>
        </w:rPr>
        <w:t xml:space="preserve"> </w:t>
      </w:r>
      <w:r w:rsidRPr="00C90C5A">
        <w:rPr>
          <w:rFonts w:ascii="Times New Roman" w:hAnsi="Times New Roman" w:cs="Times New Roman"/>
        </w:rPr>
        <w:t xml:space="preserve"> jest na etapie realizacji</w:t>
      </w:r>
      <w:r w:rsidR="00A614F2">
        <w:rPr>
          <w:rFonts w:ascii="Times New Roman" w:hAnsi="Times New Roman" w:cs="Times New Roman"/>
        </w:rPr>
        <w:t xml:space="preserve"> czyli</w:t>
      </w:r>
      <w:r w:rsidRPr="00C90C5A">
        <w:rPr>
          <w:rFonts w:ascii="Times New Roman" w:hAnsi="Times New Roman" w:cs="Times New Roman"/>
        </w:rPr>
        <w:t xml:space="preserve"> doposażenie placu zabaw</w:t>
      </w:r>
      <w:r w:rsidRPr="00C90C5A">
        <w:rPr>
          <w:rFonts w:ascii="Times New Roman" w:hAnsi="Times New Roman" w:cs="Times New Roman"/>
        </w:rPr>
        <w:t xml:space="preserve"> </w:t>
      </w:r>
      <w:r w:rsidRPr="00C90C5A">
        <w:rPr>
          <w:rFonts w:ascii="Times New Roman" w:hAnsi="Times New Roman" w:cs="Times New Roman"/>
        </w:rPr>
        <w:t>w miejscowości Kowalki. W przypadku terenu miejskiego,</w:t>
      </w:r>
      <w:r w:rsidRPr="00C90C5A">
        <w:rPr>
          <w:rFonts w:ascii="Times New Roman" w:hAnsi="Times New Roman" w:cs="Times New Roman"/>
        </w:rPr>
        <w:t xml:space="preserve"> </w:t>
      </w:r>
      <w:r w:rsidRPr="00C90C5A">
        <w:rPr>
          <w:rFonts w:ascii="Times New Roman" w:hAnsi="Times New Roman" w:cs="Times New Roman"/>
        </w:rPr>
        <w:t xml:space="preserve">do połowy lipca </w:t>
      </w:r>
      <w:r w:rsidR="00A614F2">
        <w:rPr>
          <w:rFonts w:ascii="Times New Roman" w:hAnsi="Times New Roman" w:cs="Times New Roman"/>
        </w:rPr>
        <w:t>zlecony zostanie</w:t>
      </w:r>
      <w:r w:rsidRPr="00C90C5A">
        <w:rPr>
          <w:rFonts w:ascii="Times New Roman" w:hAnsi="Times New Roman" w:cs="Times New Roman"/>
        </w:rPr>
        <w:t xml:space="preserve"> projekt budowlany, wykonanie projektu budowlanego doświetlenia</w:t>
      </w:r>
      <w:r w:rsidRPr="00C90C5A">
        <w:rPr>
          <w:rFonts w:ascii="Times New Roman" w:hAnsi="Times New Roman" w:cs="Times New Roman"/>
        </w:rPr>
        <w:t xml:space="preserve"> </w:t>
      </w:r>
      <w:r w:rsidRPr="00C90C5A">
        <w:rPr>
          <w:rFonts w:ascii="Times New Roman" w:hAnsi="Times New Roman" w:cs="Times New Roman"/>
        </w:rPr>
        <w:t>przejść dla pieszych wskazanych we wniosku i na jesieni plan</w:t>
      </w:r>
      <w:r w:rsidR="00A614F2">
        <w:rPr>
          <w:rFonts w:ascii="Times New Roman" w:hAnsi="Times New Roman" w:cs="Times New Roman"/>
        </w:rPr>
        <w:t xml:space="preserve">owane jest </w:t>
      </w:r>
      <w:r w:rsidRPr="00C90C5A">
        <w:rPr>
          <w:rFonts w:ascii="Times New Roman" w:hAnsi="Times New Roman" w:cs="Times New Roman"/>
        </w:rPr>
        <w:t>wykonanie doświetlenia</w:t>
      </w:r>
      <w:r w:rsidR="00A434C5">
        <w:rPr>
          <w:rFonts w:ascii="Times New Roman" w:hAnsi="Times New Roman" w:cs="Times New Roman"/>
        </w:rPr>
        <w:t>,</w:t>
      </w:r>
      <w:r w:rsidRPr="00C90C5A">
        <w:rPr>
          <w:rFonts w:ascii="Times New Roman" w:hAnsi="Times New Roman" w:cs="Times New Roman"/>
        </w:rPr>
        <w:t xml:space="preserve"> gdyż w tej chwili w niektórych miejscach </w:t>
      </w:r>
      <w:r w:rsidR="00A434C5">
        <w:rPr>
          <w:rFonts w:ascii="Times New Roman" w:hAnsi="Times New Roman" w:cs="Times New Roman"/>
        </w:rPr>
        <w:t xml:space="preserve">są </w:t>
      </w:r>
      <w:r w:rsidRPr="00C90C5A">
        <w:rPr>
          <w:rFonts w:ascii="Times New Roman" w:hAnsi="Times New Roman" w:cs="Times New Roman"/>
        </w:rPr>
        <w:t>nasadzenia kwiatów</w:t>
      </w:r>
      <w:r w:rsidR="00A434C5">
        <w:rPr>
          <w:rFonts w:ascii="Times New Roman" w:hAnsi="Times New Roman" w:cs="Times New Roman"/>
        </w:rPr>
        <w:t>.</w:t>
      </w:r>
    </w:p>
    <w:p w14:paraId="00D66504" w14:textId="48EF5603" w:rsidR="008856A4" w:rsidRPr="00C90C5A" w:rsidRDefault="008856A4" w:rsidP="008856A4">
      <w:pPr>
        <w:rPr>
          <w:rFonts w:ascii="Times New Roman" w:hAnsi="Times New Roman" w:cs="Times New Roman"/>
        </w:rPr>
      </w:pPr>
      <w:r w:rsidRPr="00C90C5A">
        <w:rPr>
          <w:rFonts w:ascii="Times New Roman" w:hAnsi="Times New Roman" w:cs="Times New Roman"/>
        </w:rPr>
        <w:t>Przewodniczący Komisji Skarg, Wniosków i Petycji Zbigniew Makarewicz</w:t>
      </w:r>
      <w:r w:rsidRPr="00C90C5A">
        <w:rPr>
          <w:rFonts w:ascii="Times New Roman" w:hAnsi="Times New Roman" w:cs="Times New Roman"/>
        </w:rPr>
        <w:t xml:space="preserve"> zapytał, </w:t>
      </w:r>
      <w:r w:rsidRPr="00C90C5A">
        <w:rPr>
          <w:rFonts w:ascii="Times New Roman" w:hAnsi="Times New Roman" w:cs="Times New Roman"/>
        </w:rPr>
        <w:t>na jakim etapie jest strefa płatnego</w:t>
      </w:r>
      <w:r w:rsidRPr="00C90C5A">
        <w:rPr>
          <w:rFonts w:ascii="Times New Roman" w:hAnsi="Times New Roman" w:cs="Times New Roman"/>
        </w:rPr>
        <w:t xml:space="preserve"> </w:t>
      </w:r>
      <w:r w:rsidRPr="00C90C5A">
        <w:rPr>
          <w:rFonts w:ascii="Times New Roman" w:hAnsi="Times New Roman" w:cs="Times New Roman"/>
        </w:rPr>
        <w:t>parkowania i płatnego parkingu na Placu Zwycięstwa</w:t>
      </w:r>
      <w:r w:rsidR="00A434C5">
        <w:rPr>
          <w:rFonts w:ascii="Times New Roman" w:hAnsi="Times New Roman" w:cs="Times New Roman"/>
        </w:rPr>
        <w:t>.</w:t>
      </w:r>
    </w:p>
    <w:p w14:paraId="61C67CE6" w14:textId="3C8EF59E" w:rsidR="008856A4" w:rsidRPr="00C90C5A" w:rsidRDefault="008856A4" w:rsidP="008856A4">
      <w:pPr>
        <w:rPr>
          <w:rFonts w:ascii="Times New Roman" w:hAnsi="Times New Roman" w:cs="Times New Roman"/>
        </w:rPr>
      </w:pPr>
      <w:r w:rsidRPr="00C90C5A">
        <w:rPr>
          <w:rFonts w:ascii="Times New Roman" w:hAnsi="Times New Roman" w:cs="Times New Roman"/>
        </w:rPr>
        <w:t>Kierownik Wydziału WIK Jarosław Duchnowski odpowiedział, że</w:t>
      </w:r>
      <w:r w:rsidRPr="00C90C5A">
        <w:rPr>
          <w:rFonts w:ascii="Times New Roman" w:hAnsi="Times New Roman" w:cs="Times New Roman"/>
        </w:rPr>
        <w:t xml:space="preserve"> </w:t>
      </w:r>
      <w:r w:rsidR="00A434C5">
        <w:rPr>
          <w:rFonts w:ascii="Times New Roman" w:hAnsi="Times New Roman" w:cs="Times New Roman"/>
        </w:rPr>
        <w:t>w</w:t>
      </w:r>
      <w:r w:rsidRPr="00C90C5A">
        <w:rPr>
          <w:rFonts w:ascii="Times New Roman" w:hAnsi="Times New Roman" w:cs="Times New Roman"/>
        </w:rPr>
        <w:t xml:space="preserve"> przypadku strefy płatnego parkowania i płatnego parkingu</w:t>
      </w:r>
      <w:r w:rsidRPr="00C90C5A">
        <w:rPr>
          <w:rFonts w:ascii="Times New Roman" w:hAnsi="Times New Roman" w:cs="Times New Roman"/>
        </w:rPr>
        <w:t xml:space="preserve"> </w:t>
      </w:r>
      <w:r w:rsidRPr="00C90C5A">
        <w:rPr>
          <w:rFonts w:ascii="Times New Roman" w:hAnsi="Times New Roman" w:cs="Times New Roman"/>
        </w:rPr>
        <w:t>na terenie w centrum miasta, ze względu na procedury związane</w:t>
      </w:r>
      <w:r w:rsidRPr="00C90C5A">
        <w:rPr>
          <w:rFonts w:ascii="Times New Roman" w:hAnsi="Times New Roman" w:cs="Times New Roman"/>
        </w:rPr>
        <w:t xml:space="preserve"> </w:t>
      </w:r>
      <w:r w:rsidRPr="00C90C5A">
        <w:rPr>
          <w:rFonts w:ascii="Times New Roman" w:hAnsi="Times New Roman" w:cs="Times New Roman"/>
        </w:rPr>
        <w:t xml:space="preserve">między innymi </w:t>
      </w:r>
      <w:r w:rsidR="00A434C5">
        <w:rPr>
          <w:rFonts w:ascii="Times New Roman" w:hAnsi="Times New Roman" w:cs="Times New Roman"/>
        </w:rPr>
        <w:br/>
      </w:r>
      <w:r w:rsidRPr="00C90C5A">
        <w:rPr>
          <w:rFonts w:ascii="Times New Roman" w:hAnsi="Times New Roman" w:cs="Times New Roman"/>
        </w:rPr>
        <w:t>z konserwatorem zabytków został zawarty aneks</w:t>
      </w:r>
      <w:r w:rsidRPr="00C90C5A">
        <w:rPr>
          <w:rFonts w:ascii="Times New Roman" w:hAnsi="Times New Roman" w:cs="Times New Roman"/>
        </w:rPr>
        <w:t xml:space="preserve"> </w:t>
      </w:r>
      <w:r w:rsidRPr="00C90C5A">
        <w:rPr>
          <w:rFonts w:ascii="Times New Roman" w:hAnsi="Times New Roman" w:cs="Times New Roman"/>
        </w:rPr>
        <w:t>do umowy na wykonanie, przede wszystkim o</w:t>
      </w:r>
      <w:r w:rsidRPr="00C90C5A">
        <w:rPr>
          <w:rFonts w:ascii="Times New Roman" w:hAnsi="Times New Roman" w:cs="Times New Roman"/>
        </w:rPr>
        <w:t xml:space="preserve"> </w:t>
      </w:r>
      <w:r w:rsidRPr="00C90C5A">
        <w:rPr>
          <w:rFonts w:ascii="Times New Roman" w:hAnsi="Times New Roman" w:cs="Times New Roman"/>
        </w:rPr>
        <w:t>wykonanie bram wjazdowych na parkingu w centrum miasta.</w:t>
      </w:r>
      <w:r w:rsidRPr="00C90C5A">
        <w:rPr>
          <w:rFonts w:ascii="Times New Roman" w:hAnsi="Times New Roman" w:cs="Times New Roman"/>
        </w:rPr>
        <w:t xml:space="preserve"> </w:t>
      </w:r>
      <w:r w:rsidR="00A434C5">
        <w:rPr>
          <w:rFonts w:ascii="Times New Roman" w:hAnsi="Times New Roman" w:cs="Times New Roman"/>
        </w:rPr>
        <w:t>W czerwcu zostaną przedstawione</w:t>
      </w:r>
      <w:r w:rsidRPr="00C90C5A">
        <w:rPr>
          <w:rFonts w:ascii="Times New Roman" w:hAnsi="Times New Roman" w:cs="Times New Roman"/>
        </w:rPr>
        <w:t xml:space="preserve"> </w:t>
      </w:r>
      <w:r w:rsidR="00A434C5">
        <w:rPr>
          <w:rFonts w:ascii="Times New Roman" w:hAnsi="Times New Roman" w:cs="Times New Roman"/>
        </w:rPr>
        <w:t>projekty uchwał związane ze</w:t>
      </w:r>
      <w:r w:rsidRPr="00C90C5A">
        <w:rPr>
          <w:rFonts w:ascii="Times New Roman" w:hAnsi="Times New Roman" w:cs="Times New Roman"/>
        </w:rPr>
        <w:t xml:space="preserve"> strefami płatnego parkowania i</w:t>
      </w:r>
      <w:r w:rsidRPr="00C90C5A">
        <w:rPr>
          <w:rFonts w:ascii="Times New Roman" w:hAnsi="Times New Roman" w:cs="Times New Roman"/>
        </w:rPr>
        <w:t xml:space="preserve"> </w:t>
      </w:r>
      <w:r w:rsidRPr="00C90C5A">
        <w:rPr>
          <w:rFonts w:ascii="Times New Roman" w:hAnsi="Times New Roman" w:cs="Times New Roman"/>
        </w:rPr>
        <w:t>z płatnym parkingiem.</w:t>
      </w:r>
    </w:p>
    <w:p w14:paraId="1366BFD6" w14:textId="0668AFB8" w:rsidR="008856A4" w:rsidRPr="00C90C5A" w:rsidRDefault="008856A4" w:rsidP="00700E72">
      <w:pPr>
        <w:rPr>
          <w:rFonts w:ascii="Times New Roman" w:hAnsi="Times New Roman" w:cs="Times New Roman"/>
        </w:rPr>
      </w:pPr>
      <w:r w:rsidRPr="00C90C5A">
        <w:rPr>
          <w:rFonts w:ascii="Times New Roman" w:hAnsi="Times New Roman" w:cs="Times New Roman"/>
        </w:rPr>
        <w:t xml:space="preserve">Wiceprzewodniczący Zbigniew </w:t>
      </w:r>
      <w:r w:rsidR="00700E72" w:rsidRPr="00C90C5A">
        <w:rPr>
          <w:rFonts w:ascii="Times New Roman" w:hAnsi="Times New Roman" w:cs="Times New Roman"/>
        </w:rPr>
        <w:t xml:space="preserve">Mieruński zapytał, </w:t>
      </w:r>
      <w:r w:rsidR="00A434C5">
        <w:rPr>
          <w:rFonts w:ascii="Times New Roman" w:hAnsi="Times New Roman" w:cs="Times New Roman"/>
        </w:rPr>
        <w:t>o sytuację dębu – pomnika przyrody.</w:t>
      </w:r>
    </w:p>
    <w:p w14:paraId="77E954B4" w14:textId="2CC47EE3" w:rsidR="00700E72" w:rsidRPr="00C90C5A" w:rsidRDefault="00700E72" w:rsidP="00700E72">
      <w:pPr>
        <w:rPr>
          <w:rFonts w:ascii="Times New Roman" w:hAnsi="Times New Roman" w:cs="Times New Roman"/>
        </w:rPr>
      </w:pPr>
      <w:r w:rsidRPr="00C90C5A">
        <w:rPr>
          <w:rFonts w:ascii="Times New Roman" w:hAnsi="Times New Roman" w:cs="Times New Roman"/>
        </w:rPr>
        <w:t>Kierownik Wydziału WIK Jarosław Duchnowski odpowiedział, że</w:t>
      </w:r>
      <w:r w:rsidRPr="00C90C5A">
        <w:rPr>
          <w:rFonts w:ascii="Times New Roman" w:hAnsi="Times New Roman" w:cs="Times New Roman"/>
        </w:rPr>
        <w:t xml:space="preserve"> wynik</w:t>
      </w:r>
      <w:r w:rsidR="00A434C5">
        <w:rPr>
          <w:rFonts w:ascii="Times New Roman" w:hAnsi="Times New Roman" w:cs="Times New Roman"/>
        </w:rPr>
        <w:t xml:space="preserve">i </w:t>
      </w:r>
      <w:r w:rsidRPr="00C90C5A">
        <w:rPr>
          <w:rFonts w:ascii="Times New Roman" w:hAnsi="Times New Roman" w:cs="Times New Roman"/>
        </w:rPr>
        <w:t xml:space="preserve">dębu zostaną w najbliższym czasie przysłane. </w:t>
      </w:r>
    </w:p>
    <w:p w14:paraId="65B97297" w14:textId="58ED966A" w:rsidR="00700E72" w:rsidRPr="00C90C5A" w:rsidRDefault="00700E72" w:rsidP="00700E72">
      <w:pPr>
        <w:rPr>
          <w:rFonts w:ascii="Times New Roman" w:hAnsi="Times New Roman" w:cs="Times New Roman"/>
        </w:rPr>
      </w:pPr>
      <w:r w:rsidRPr="00C90C5A">
        <w:rPr>
          <w:rFonts w:ascii="Times New Roman" w:hAnsi="Times New Roman" w:cs="Times New Roman"/>
        </w:rPr>
        <w:lastRenderedPageBreak/>
        <w:t>Przewodniczący Wojciech Hołdyński zaprosił radnych na uroczyst</w:t>
      </w:r>
      <w:r w:rsidR="00A434C5">
        <w:rPr>
          <w:rFonts w:ascii="Times New Roman" w:hAnsi="Times New Roman" w:cs="Times New Roman"/>
        </w:rPr>
        <w:t>ą</w:t>
      </w:r>
      <w:r w:rsidRPr="00C90C5A">
        <w:rPr>
          <w:rFonts w:ascii="Times New Roman" w:hAnsi="Times New Roman" w:cs="Times New Roman"/>
        </w:rPr>
        <w:t xml:space="preserve"> sesję z okazji 450-lecia Gołdapi. </w:t>
      </w:r>
      <w:r w:rsidR="00A434C5">
        <w:rPr>
          <w:rFonts w:ascii="Times New Roman" w:hAnsi="Times New Roman" w:cs="Times New Roman"/>
        </w:rPr>
        <w:br/>
      </w:r>
      <w:r w:rsidRPr="00C90C5A">
        <w:rPr>
          <w:rFonts w:ascii="Times New Roman" w:hAnsi="Times New Roman" w:cs="Times New Roman"/>
        </w:rPr>
        <w:t xml:space="preserve">8 czerwca na 10:00 </w:t>
      </w:r>
      <w:r w:rsidR="00A434C5">
        <w:rPr>
          <w:rFonts w:ascii="Times New Roman" w:hAnsi="Times New Roman" w:cs="Times New Roman"/>
        </w:rPr>
        <w:t xml:space="preserve">odbędzie się </w:t>
      </w:r>
      <w:r w:rsidRPr="00C90C5A">
        <w:rPr>
          <w:rFonts w:ascii="Times New Roman" w:hAnsi="Times New Roman" w:cs="Times New Roman"/>
        </w:rPr>
        <w:t>wspólne</w:t>
      </w:r>
      <w:r w:rsidR="00A434C5">
        <w:rPr>
          <w:rFonts w:ascii="Times New Roman" w:hAnsi="Times New Roman" w:cs="Times New Roman"/>
        </w:rPr>
        <w:t xml:space="preserve"> posiedzenie </w:t>
      </w:r>
      <w:r w:rsidRPr="00C90C5A">
        <w:rPr>
          <w:rFonts w:ascii="Times New Roman" w:hAnsi="Times New Roman" w:cs="Times New Roman"/>
        </w:rPr>
        <w:t xml:space="preserve"> komisj</w:t>
      </w:r>
      <w:r w:rsidR="00A434C5">
        <w:rPr>
          <w:rFonts w:ascii="Times New Roman" w:hAnsi="Times New Roman" w:cs="Times New Roman"/>
        </w:rPr>
        <w:t>i oraz o</w:t>
      </w:r>
      <w:r w:rsidRPr="00C90C5A">
        <w:rPr>
          <w:rFonts w:ascii="Times New Roman" w:hAnsi="Times New Roman" w:cs="Times New Roman"/>
        </w:rPr>
        <w:t xml:space="preserve"> godzinie 12:00 spotkanie</w:t>
      </w:r>
      <w:r w:rsidR="00C90C5A" w:rsidRPr="00C90C5A">
        <w:rPr>
          <w:rFonts w:ascii="Times New Roman" w:hAnsi="Times New Roman" w:cs="Times New Roman"/>
        </w:rPr>
        <w:t xml:space="preserve"> </w:t>
      </w:r>
      <w:r w:rsidRPr="00C90C5A">
        <w:rPr>
          <w:rFonts w:ascii="Times New Roman" w:hAnsi="Times New Roman" w:cs="Times New Roman"/>
        </w:rPr>
        <w:t>dotyczące ewentualnej zmiany planu zagospodarowania przestrzennego</w:t>
      </w:r>
      <w:r w:rsidR="00C90C5A" w:rsidRPr="00C90C5A">
        <w:rPr>
          <w:rFonts w:ascii="Times New Roman" w:hAnsi="Times New Roman" w:cs="Times New Roman"/>
        </w:rPr>
        <w:t xml:space="preserve"> </w:t>
      </w:r>
      <w:r w:rsidRPr="00C90C5A">
        <w:rPr>
          <w:rFonts w:ascii="Times New Roman" w:hAnsi="Times New Roman" w:cs="Times New Roman"/>
        </w:rPr>
        <w:t xml:space="preserve">na terenie </w:t>
      </w:r>
      <w:r w:rsidR="00A434C5">
        <w:rPr>
          <w:rFonts w:ascii="Times New Roman" w:hAnsi="Times New Roman" w:cs="Times New Roman"/>
        </w:rPr>
        <w:t>SSSE.</w:t>
      </w:r>
    </w:p>
    <w:p w14:paraId="63EF44B0" w14:textId="2CCD0F4B" w:rsidR="00C90C5A" w:rsidRPr="00C90C5A" w:rsidRDefault="00C90C5A" w:rsidP="00C90C5A">
      <w:pPr>
        <w:rPr>
          <w:rFonts w:ascii="Times New Roman" w:hAnsi="Times New Roman" w:cs="Times New Roman"/>
        </w:rPr>
      </w:pPr>
      <w:r w:rsidRPr="00C90C5A">
        <w:rPr>
          <w:rFonts w:ascii="Times New Roman" w:hAnsi="Times New Roman" w:cs="Times New Roman"/>
        </w:rPr>
        <w:t xml:space="preserve">Przewodniczący Komisji Skarg, Wniosków i Petycji Zbigniew Makarewicz </w:t>
      </w:r>
      <w:r w:rsidRPr="00C90C5A">
        <w:rPr>
          <w:rFonts w:ascii="Times New Roman" w:hAnsi="Times New Roman" w:cs="Times New Roman"/>
        </w:rPr>
        <w:t xml:space="preserve"> </w:t>
      </w:r>
      <w:r w:rsidR="00A434C5">
        <w:rPr>
          <w:rFonts w:ascii="Times New Roman" w:hAnsi="Times New Roman" w:cs="Times New Roman"/>
        </w:rPr>
        <w:t>zapytał, czy na</w:t>
      </w:r>
      <w:r w:rsidRPr="00C90C5A">
        <w:rPr>
          <w:rFonts w:ascii="Times New Roman" w:hAnsi="Times New Roman" w:cs="Times New Roman"/>
        </w:rPr>
        <w:t xml:space="preserve"> ulicy Wczasowej ścieżk</w:t>
      </w:r>
      <w:r w:rsidR="00A434C5">
        <w:rPr>
          <w:rFonts w:ascii="Times New Roman" w:hAnsi="Times New Roman" w:cs="Times New Roman"/>
        </w:rPr>
        <w:t xml:space="preserve">a rowerowa </w:t>
      </w:r>
      <w:r w:rsidRPr="00C90C5A">
        <w:rPr>
          <w:rFonts w:ascii="Times New Roman" w:hAnsi="Times New Roman" w:cs="Times New Roman"/>
        </w:rPr>
        <w:t xml:space="preserve"> będzie </w:t>
      </w:r>
      <w:r w:rsidR="00A434C5">
        <w:rPr>
          <w:rFonts w:ascii="Times New Roman" w:hAnsi="Times New Roman" w:cs="Times New Roman"/>
        </w:rPr>
        <w:t xml:space="preserve">wykonana </w:t>
      </w:r>
      <w:r w:rsidRPr="00C90C5A">
        <w:rPr>
          <w:rFonts w:ascii="Times New Roman" w:hAnsi="Times New Roman" w:cs="Times New Roman"/>
        </w:rPr>
        <w:t>z asfaltu</w:t>
      </w:r>
      <w:r w:rsidR="00A434C5">
        <w:rPr>
          <w:rFonts w:ascii="Times New Roman" w:hAnsi="Times New Roman" w:cs="Times New Roman"/>
        </w:rPr>
        <w:t>.</w:t>
      </w:r>
    </w:p>
    <w:p w14:paraId="23F71632" w14:textId="289A7D89" w:rsidR="00C90C5A" w:rsidRPr="00C90C5A" w:rsidRDefault="00C90C5A" w:rsidP="00C90C5A">
      <w:pPr>
        <w:rPr>
          <w:rFonts w:ascii="Times New Roman" w:hAnsi="Times New Roman" w:cs="Times New Roman"/>
        </w:rPr>
      </w:pPr>
      <w:r w:rsidRPr="00C90C5A">
        <w:rPr>
          <w:rFonts w:ascii="Times New Roman" w:hAnsi="Times New Roman" w:cs="Times New Roman"/>
        </w:rPr>
        <w:t>Kierownik Wydziału WIK Jarosław Duchnowski odpowiedział</w:t>
      </w:r>
      <w:r w:rsidR="00A434C5">
        <w:rPr>
          <w:rFonts w:ascii="Times New Roman" w:hAnsi="Times New Roman" w:cs="Times New Roman"/>
        </w:rPr>
        <w:t>, że będzie to</w:t>
      </w:r>
      <w:r w:rsidRPr="00C90C5A">
        <w:rPr>
          <w:rFonts w:ascii="Times New Roman" w:hAnsi="Times New Roman" w:cs="Times New Roman"/>
        </w:rPr>
        <w:t xml:space="preserve"> </w:t>
      </w:r>
      <w:r w:rsidRPr="00C90C5A">
        <w:rPr>
          <w:rFonts w:ascii="Times New Roman" w:hAnsi="Times New Roman" w:cs="Times New Roman"/>
        </w:rPr>
        <w:t>kostka</w:t>
      </w:r>
      <w:r w:rsidRPr="00C90C5A">
        <w:rPr>
          <w:rFonts w:ascii="Times New Roman" w:hAnsi="Times New Roman" w:cs="Times New Roman"/>
        </w:rPr>
        <w:t xml:space="preserve"> </w:t>
      </w:r>
      <w:r w:rsidRPr="00C90C5A">
        <w:rPr>
          <w:rFonts w:ascii="Times New Roman" w:hAnsi="Times New Roman" w:cs="Times New Roman"/>
        </w:rPr>
        <w:t>bezfazowa</w:t>
      </w:r>
      <w:r w:rsidRPr="00C90C5A">
        <w:rPr>
          <w:rFonts w:ascii="Times New Roman" w:hAnsi="Times New Roman" w:cs="Times New Roman"/>
        </w:rPr>
        <w:t>.</w:t>
      </w:r>
    </w:p>
    <w:p w14:paraId="719910F1" w14:textId="170F2759" w:rsidR="00AF4982" w:rsidRPr="00C90C5A" w:rsidRDefault="00AF4982" w:rsidP="00B52C5A">
      <w:pPr>
        <w:rPr>
          <w:rFonts w:ascii="Times New Roman" w:eastAsiaTheme="minorEastAsia" w:hAnsi="Times New Roman" w:cs="Times New Roman"/>
          <w:b/>
          <w:lang w:eastAsia="pl-PL"/>
        </w:rPr>
      </w:pPr>
      <w:r w:rsidRPr="00C90C5A">
        <w:rPr>
          <w:rFonts w:ascii="Times New Roman" w:eastAsiaTheme="minorEastAsia" w:hAnsi="Times New Roman" w:cs="Times New Roman"/>
          <w:b/>
          <w:lang w:eastAsia="pl-PL"/>
        </w:rPr>
        <w:t>Do pkt 11</w:t>
      </w:r>
    </w:p>
    <w:p w14:paraId="412FB830" w14:textId="17A12991" w:rsidR="00891E2E" w:rsidRPr="00C90C5A" w:rsidRDefault="00891E2E" w:rsidP="00B52C5A">
      <w:pPr>
        <w:tabs>
          <w:tab w:val="center" w:pos="7938"/>
        </w:tabs>
        <w:spacing w:line="200" w:lineRule="atLeast"/>
        <w:ind w:firstLine="283"/>
        <w:rPr>
          <w:rFonts w:ascii="Times New Roman" w:eastAsia="Arial" w:hAnsi="Times New Roman" w:cs="Times New Roman"/>
          <w:color w:val="000000"/>
          <w:lang w:eastAsia="pl-PL"/>
        </w:rPr>
      </w:pPr>
      <w:r w:rsidRPr="00C90C5A">
        <w:rPr>
          <w:rFonts w:ascii="Times New Roman" w:eastAsia="Arial" w:hAnsi="Times New Roman" w:cs="Times New Roman"/>
          <w:color w:val="000000"/>
          <w:lang w:eastAsia="pl-PL"/>
        </w:rPr>
        <w:t xml:space="preserve">Po wyczerpaniu porządku </w:t>
      </w:r>
      <w:bookmarkStart w:id="3" w:name="_Hlk41039423"/>
      <w:r w:rsidRPr="00C90C5A">
        <w:rPr>
          <w:rFonts w:ascii="Times New Roman" w:eastAsia="Arial" w:hAnsi="Times New Roman" w:cs="Times New Roman"/>
          <w:color w:val="000000"/>
          <w:lang w:eastAsia="pl-PL"/>
        </w:rPr>
        <w:t xml:space="preserve">Przewodniczący Rady Miejskiej </w:t>
      </w:r>
      <w:r w:rsidR="00442B24" w:rsidRPr="00C90C5A">
        <w:rPr>
          <w:rFonts w:ascii="Times New Roman" w:eastAsia="Arial" w:hAnsi="Times New Roman" w:cs="Times New Roman"/>
          <w:color w:val="000000"/>
          <w:lang w:eastAsia="pl-PL"/>
        </w:rPr>
        <w:t xml:space="preserve">Pan </w:t>
      </w:r>
      <w:r w:rsidRPr="00C90C5A">
        <w:rPr>
          <w:rFonts w:ascii="Times New Roman" w:eastAsia="Arial" w:hAnsi="Times New Roman" w:cs="Times New Roman"/>
          <w:color w:val="000000"/>
          <w:lang w:eastAsia="pl-PL"/>
        </w:rPr>
        <w:t xml:space="preserve">Wojciech Hołdyński </w:t>
      </w:r>
      <w:bookmarkEnd w:id="3"/>
      <w:r w:rsidRPr="00C90C5A">
        <w:rPr>
          <w:rFonts w:ascii="Times New Roman" w:eastAsia="Arial" w:hAnsi="Times New Roman" w:cs="Times New Roman"/>
          <w:color w:val="000000"/>
          <w:lang w:eastAsia="pl-PL"/>
        </w:rPr>
        <w:t>dokonał zamknięcia XX</w:t>
      </w:r>
      <w:r w:rsidR="00AA5A66" w:rsidRPr="00C90C5A">
        <w:rPr>
          <w:rFonts w:ascii="Times New Roman" w:eastAsia="Arial" w:hAnsi="Times New Roman" w:cs="Times New Roman"/>
          <w:color w:val="000000"/>
          <w:lang w:eastAsia="pl-PL"/>
        </w:rPr>
        <w:t>X</w:t>
      </w:r>
      <w:r w:rsidR="00E4409B" w:rsidRPr="00C90C5A">
        <w:rPr>
          <w:rFonts w:ascii="Times New Roman" w:eastAsia="Arial" w:hAnsi="Times New Roman" w:cs="Times New Roman"/>
          <w:color w:val="000000"/>
          <w:lang w:eastAsia="pl-PL"/>
        </w:rPr>
        <w:t>V</w:t>
      </w:r>
      <w:r w:rsidR="00A562B0" w:rsidRPr="00C90C5A">
        <w:rPr>
          <w:rFonts w:ascii="Times New Roman" w:eastAsia="Arial" w:hAnsi="Times New Roman" w:cs="Times New Roman"/>
          <w:color w:val="000000"/>
          <w:lang w:eastAsia="pl-PL"/>
        </w:rPr>
        <w:t>I</w:t>
      </w:r>
      <w:r w:rsidRPr="00C90C5A">
        <w:rPr>
          <w:rFonts w:ascii="Times New Roman" w:eastAsia="Arial" w:hAnsi="Times New Roman" w:cs="Times New Roman"/>
          <w:color w:val="000000"/>
          <w:lang w:eastAsia="pl-PL"/>
        </w:rPr>
        <w:t xml:space="preserve"> sesji Rady Miejskiej w Gołdapi. </w:t>
      </w:r>
    </w:p>
    <w:p w14:paraId="479C1E51" w14:textId="77777777" w:rsidR="00925A9A" w:rsidRPr="00C90C5A" w:rsidRDefault="00925A9A" w:rsidP="00B52C5A">
      <w:pPr>
        <w:rPr>
          <w:rFonts w:ascii="Times New Roman" w:eastAsiaTheme="minorEastAsia" w:hAnsi="Times New Roman" w:cs="Times New Roman"/>
          <w:lang w:eastAsia="pl-PL"/>
        </w:rPr>
      </w:pPr>
    </w:p>
    <w:p w14:paraId="5EB9E72C" w14:textId="135B0B74" w:rsidR="00891E2E" w:rsidRPr="00C90C5A" w:rsidRDefault="00891E2E" w:rsidP="00B52C5A">
      <w:pPr>
        <w:rPr>
          <w:rFonts w:ascii="Times New Roman" w:eastAsia="Arial" w:hAnsi="Times New Roman" w:cs="Times New Roman"/>
          <w:b/>
          <w:color w:val="000000"/>
          <w:lang w:eastAsia="pl-PL"/>
        </w:rPr>
      </w:pPr>
      <w:r w:rsidRPr="00C90C5A">
        <w:rPr>
          <w:rFonts w:ascii="Times New Roman" w:eastAsiaTheme="minorEastAsia" w:hAnsi="Times New Roman" w:cs="Times New Roman"/>
          <w:lang w:eastAsia="pl-PL"/>
        </w:rPr>
        <w:br/>
      </w:r>
      <w:r w:rsidRPr="00C90C5A">
        <w:rPr>
          <w:rFonts w:ascii="Times New Roman" w:eastAsia="Arial" w:hAnsi="Times New Roman" w:cs="Times New Roman"/>
          <w:b/>
          <w:color w:val="000000"/>
          <w:lang w:eastAsia="pl-PL"/>
        </w:rPr>
        <w:t xml:space="preserve">      </w:t>
      </w:r>
      <w:r w:rsidRPr="00C90C5A">
        <w:rPr>
          <w:rFonts w:ascii="Times New Roman" w:eastAsia="Arial" w:hAnsi="Times New Roman" w:cs="Times New Roman"/>
          <w:b/>
          <w:color w:val="000000"/>
          <w:lang w:eastAsia="pl-PL"/>
        </w:rPr>
        <w:tab/>
      </w:r>
      <w:r w:rsidRPr="00C90C5A">
        <w:rPr>
          <w:rFonts w:ascii="Times New Roman" w:eastAsia="Arial" w:hAnsi="Times New Roman" w:cs="Times New Roman"/>
          <w:b/>
          <w:color w:val="000000"/>
          <w:lang w:eastAsia="pl-PL"/>
        </w:rPr>
        <w:tab/>
      </w:r>
      <w:r w:rsidRPr="00C90C5A">
        <w:rPr>
          <w:rFonts w:ascii="Times New Roman" w:eastAsia="Arial" w:hAnsi="Times New Roman" w:cs="Times New Roman"/>
          <w:b/>
          <w:color w:val="000000"/>
          <w:lang w:eastAsia="pl-PL"/>
        </w:rPr>
        <w:tab/>
      </w:r>
      <w:r w:rsidRPr="00C90C5A">
        <w:rPr>
          <w:rFonts w:ascii="Times New Roman" w:eastAsia="Arial" w:hAnsi="Times New Roman" w:cs="Times New Roman"/>
          <w:b/>
          <w:color w:val="000000"/>
          <w:lang w:eastAsia="pl-PL"/>
        </w:rPr>
        <w:tab/>
      </w:r>
      <w:r w:rsidRPr="00C90C5A">
        <w:rPr>
          <w:rFonts w:ascii="Times New Roman" w:eastAsia="Arial" w:hAnsi="Times New Roman" w:cs="Times New Roman"/>
          <w:b/>
          <w:color w:val="000000"/>
          <w:lang w:eastAsia="pl-PL"/>
        </w:rPr>
        <w:tab/>
      </w:r>
      <w:r w:rsidRPr="00C90C5A">
        <w:rPr>
          <w:rFonts w:ascii="Times New Roman" w:eastAsia="Arial" w:hAnsi="Times New Roman" w:cs="Times New Roman"/>
          <w:b/>
          <w:color w:val="000000"/>
          <w:lang w:eastAsia="pl-PL"/>
        </w:rPr>
        <w:tab/>
      </w:r>
      <w:r w:rsidRPr="00C90C5A">
        <w:rPr>
          <w:rFonts w:ascii="Times New Roman" w:eastAsia="Arial" w:hAnsi="Times New Roman" w:cs="Times New Roman"/>
          <w:b/>
          <w:color w:val="000000"/>
          <w:lang w:eastAsia="pl-PL"/>
        </w:rPr>
        <w:tab/>
      </w:r>
      <w:r w:rsidRPr="00C90C5A">
        <w:rPr>
          <w:rFonts w:ascii="Times New Roman" w:eastAsia="Arial" w:hAnsi="Times New Roman" w:cs="Times New Roman"/>
          <w:b/>
          <w:color w:val="000000"/>
          <w:lang w:eastAsia="pl-PL"/>
        </w:rPr>
        <w:tab/>
        <w:t xml:space="preserve">       </w:t>
      </w:r>
      <w:r w:rsidR="00AA5A66" w:rsidRPr="00C90C5A">
        <w:rPr>
          <w:rFonts w:ascii="Times New Roman" w:eastAsia="Arial" w:hAnsi="Times New Roman" w:cs="Times New Roman"/>
          <w:b/>
          <w:color w:val="000000"/>
          <w:lang w:eastAsia="pl-PL"/>
        </w:rPr>
        <w:tab/>
      </w:r>
      <w:r w:rsidR="00AA5A66" w:rsidRPr="00C90C5A">
        <w:rPr>
          <w:rFonts w:ascii="Times New Roman" w:eastAsia="Arial" w:hAnsi="Times New Roman" w:cs="Times New Roman"/>
          <w:b/>
          <w:color w:val="000000"/>
          <w:lang w:eastAsia="pl-PL"/>
        </w:rPr>
        <w:tab/>
      </w:r>
      <w:r w:rsidR="00AA5A66" w:rsidRPr="00C90C5A">
        <w:rPr>
          <w:rFonts w:ascii="Times New Roman" w:eastAsia="Arial" w:hAnsi="Times New Roman" w:cs="Times New Roman"/>
          <w:b/>
          <w:color w:val="000000"/>
          <w:lang w:eastAsia="pl-PL"/>
        </w:rPr>
        <w:tab/>
      </w:r>
      <w:r w:rsidR="00AA5A66" w:rsidRPr="00C90C5A">
        <w:rPr>
          <w:rFonts w:ascii="Times New Roman" w:eastAsia="Arial" w:hAnsi="Times New Roman" w:cs="Times New Roman"/>
          <w:b/>
          <w:color w:val="000000"/>
          <w:lang w:eastAsia="pl-PL"/>
        </w:rPr>
        <w:tab/>
      </w:r>
      <w:r w:rsidR="00AA5A66" w:rsidRPr="00C90C5A">
        <w:rPr>
          <w:rFonts w:ascii="Times New Roman" w:eastAsia="Arial" w:hAnsi="Times New Roman" w:cs="Times New Roman"/>
          <w:b/>
          <w:color w:val="000000"/>
          <w:lang w:eastAsia="pl-PL"/>
        </w:rPr>
        <w:tab/>
      </w:r>
      <w:r w:rsidR="00AA5A66" w:rsidRPr="00C90C5A">
        <w:rPr>
          <w:rFonts w:ascii="Times New Roman" w:eastAsia="Arial" w:hAnsi="Times New Roman" w:cs="Times New Roman"/>
          <w:b/>
          <w:color w:val="000000"/>
          <w:lang w:eastAsia="pl-PL"/>
        </w:rPr>
        <w:tab/>
      </w:r>
      <w:r w:rsidR="00AA5A66" w:rsidRPr="00C90C5A">
        <w:rPr>
          <w:rFonts w:ascii="Times New Roman" w:eastAsia="Arial" w:hAnsi="Times New Roman" w:cs="Times New Roman"/>
          <w:b/>
          <w:color w:val="000000"/>
          <w:lang w:eastAsia="pl-PL"/>
        </w:rPr>
        <w:tab/>
      </w:r>
      <w:r w:rsidR="00AA5A66" w:rsidRPr="00C90C5A">
        <w:rPr>
          <w:rFonts w:ascii="Times New Roman" w:eastAsia="Arial" w:hAnsi="Times New Roman" w:cs="Times New Roman"/>
          <w:b/>
          <w:color w:val="000000"/>
          <w:lang w:eastAsia="pl-PL"/>
        </w:rPr>
        <w:tab/>
      </w:r>
      <w:r w:rsidR="00AA5A66" w:rsidRPr="00C90C5A">
        <w:rPr>
          <w:rFonts w:ascii="Times New Roman" w:eastAsia="Arial" w:hAnsi="Times New Roman" w:cs="Times New Roman"/>
          <w:b/>
          <w:color w:val="000000"/>
          <w:lang w:eastAsia="pl-PL"/>
        </w:rPr>
        <w:tab/>
      </w:r>
      <w:r w:rsidR="00AA5A66" w:rsidRPr="00C90C5A">
        <w:rPr>
          <w:rFonts w:ascii="Times New Roman" w:eastAsia="Arial" w:hAnsi="Times New Roman" w:cs="Times New Roman"/>
          <w:b/>
          <w:color w:val="000000"/>
          <w:lang w:eastAsia="pl-PL"/>
        </w:rPr>
        <w:tab/>
      </w:r>
      <w:r w:rsidR="00AA5A66" w:rsidRPr="00C90C5A">
        <w:rPr>
          <w:rFonts w:ascii="Times New Roman" w:eastAsia="Arial" w:hAnsi="Times New Roman" w:cs="Times New Roman"/>
          <w:b/>
          <w:color w:val="000000"/>
          <w:lang w:eastAsia="pl-PL"/>
        </w:rPr>
        <w:tab/>
      </w:r>
      <w:r w:rsidRPr="00C90C5A">
        <w:rPr>
          <w:rFonts w:ascii="Times New Roman" w:eastAsia="Arial" w:hAnsi="Times New Roman" w:cs="Times New Roman"/>
          <w:b/>
          <w:color w:val="000000"/>
          <w:lang w:eastAsia="pl-PL"/>
        </w:rPr>
        <w:t xml:space="preserve">  Przewodniczący Rady Miejskiej</w:t>
      </w:r>
    </w:p>
    <w:p w14:paraId="1CE665BE" w14:textId="77777777" w:rsidR="00891E2E" w:rsidRPr="00C90C5A" w:rsidRDefault="00891E2E" w:rsidP="00B52C5A">
      <w:pPr>
        <w:rPr>
          <w:rFonts w:ascii="Times New Roman" w:eastAsiaTheme="minorEastAsia" w:hAnsi="Times New Roman" w:cs="Times New Roman"/>
          <w:lang w:eastAsia="pl-PL"/>
        </w:rPr>
      </w:pPr>
    </w:p>
    <w:p w14:paraId="4DD9ECEF" w14:textId="77777777" w:rsidR="00891E2E" w:rsidRPr="00C90C5A" w:rsidRDefault="00891E2E" w:rsidP="00B52C5A">
      <w:pPr>
        <w:tabs>
          <w:tab w:val="center" w:pos="7938"/>
        </w:tabs>
        <w:spacing w:line="200" w:lineRule="atLeast"/>
        <w:ind w:firstLine="283"/>
        <w:rPr>
          <w:rFonts w:ascii="Times New Roman" w:eastAsia="Arial" w:hAnsi="Times New Roman" w:cs="Times New Roman"/>
          <w:b/>
          <w:color w:val="000000"/>
          <w:lang w:eastAsia="pl-PL"/>
        </w:rPr>
      </w:pPr>
      <w:r w:rsidRPr="00C90C5A">
        <w:rPr>
          <w:rFonts w:ascii="Times New Roman" w:eastAsia="Arial" w:hAnsi="Times New Roman" w:cs="Times New Roman"/>
          <w:b/>
          <w:color w:val="000000"/>
          <w:lang w:eastAsia="pl-PL"/>
        </w:rPr>
        <w:t xml:space="preserve">                                                                                                                    Wojciech Hołdyński</w:t>
      </w:r>
    </w:p>
    <w:p w14:paraId="3C636E88" w14:textId="77777777" w:rsidR="00891E2E" w:rsidRPr="00C90C5A" w:rsidRDefault="00891E2E" w:rsidP="00B52C5A">
      <w:pPr>
        <w:tabs>
          <w:tab w:val="center" w:pos="7938"/>
        </w:tabs>
        <w:spacing w:line="200" w:lineRule="atLeast"/>
        <w:rPr>
          <w:rFonts w:ascii="Times New Roman" w:eastAsia="Arial" w:hAnsi="Times New Roman" w:cs="Times New Roman"/>
          <w:color w:val="000000"/>
          <w:lang w:eastAsia="pl-PL"/>
        </w:rPr>
      </w:pPr>
      <w:r w:rsidRPr="00C90C5A">
        <w:rPr>
          <w:rFonts w:ascii="Times New Roman" w:eastAsia="Arial" w:hAnsi="Times New Roman" w:cs="Times New Roman"/>
          <w:color w:val="000000"/>
          <w:lang w:eastAsia="pl-PL"/>
        </w:rPr>
        <w:t>Protokołowała</w:t>
      </w:r>
    </w:p>
    <w:p w14:paraId="5D270DFF" w14:textId="07C4949C" w:rsidR="00206634" w:rsidRPr="00C90C5A" w:rsidRDefault="00891E2E" w:rsidP="00E06FE7">
      <w:pPr>
        <w:spacing w:after="100" w:afterAutospacing="1"/>
        <w:rPr>
          <w:rFonts w:ascii="Times New Roman" w:eastAsiaTheme="minorEastAsia" w:hAnsi="Times New Roman" w:cs="Times New Roman"/>
          <w:lang w:eastAsia="pl-PL"/>
        </w:rPr>
      </w:pPr>
      <w:r w:rsidRPr="00C90C5A">
        <w:rPr>
          <w:rFonts w:ascii="Times New Roman" w:eastAsiaTheme="minorEastAsia" w:hAnsi="Times New Roman" w:cs="Times New Roman"/>
          <w:lang w:eastAsia="pl-PL"/>
        </w:rPr>
        <w:t>Katarzyna Kruszni</w:t>
      </w:r>
      <w:r w:rsidR="00E06FE7" w:rsidRPr="00C90C5A">
        <w:rPr>
          <w:rFonts w:ascii="Times New Roman" w:eastAsiaTheme="minorEastAsia" w:hAnsi="Times New Roman" w:cs="Times New Roman"/>
          <w:lang w:eastAsia="pl-PL"/>
        </w:rPr>
        <w:t>s</w:t>
      </w:r>
    </w:p>
    <w:sectPr w:rsidR="00206634" w:rsidRPr="00C90C5A" w:rsidSect="00DE52B5">
      <w:headerReference w:type="even" r:id="rId10"/>
      <w:headerReference w:type="default" r:id="rId11"/>
      <w:footerReference w:type="even" r:id="rId12"/>
      <w:footerReference w:type="default" r:id="rId13"/>
      <w:headerReference w:type="first" r:id="rId14"/>
      <w:footerReference w:type="first" r:id="rId15"/>
      <w:pgSz w:w="11906" w:h="16838"/>
      <w:pgMar w:top="1418" w:right="1021" w:bottom="992" w:left="102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41314" w14:textId="77777777" w:rsidR="00753F7A" w:rsidRDefault="00753F7A" w:rsidP="00464B10">
      <w:r>
        <w:separator/>
      </w:r>
    </w:p>
  </w:endnote>
  <w:endnote w:type="continuationSeparator" w:id="0">
    <w:p w14:paraId="13848F00" w14:textId="77777777" w:rsidR="00753F7A" w:rsidRDefault="00753F7A" w:rsidP="00464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BoldMT">
    <w:charset w:val="00"/>
    <w:family w:val="swiss"/>
    <w:pitch w:val="variable"/>
  </w:font>
  <w:font w:name="HiddenHorzOCR">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D1BFD" w14:textId="77777777" w:rsidR="003C41AF" w:rsidRDefault="003C41A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6322594"/>
      <w:docPartObj>
        <w:docPartGallery w:val="Page Numbers (Bottom of Page)"/>
        <w:docPartUnique/>
      </w:docPartObj>
    </w:sdtPr>
    <w:sdtEndPr/>
    <w:sdtContent>
      <w:p w14:paraId="4824C302" w14:textId="26A9A923" w:rsidR="003C41AF" w:rsidRDefault="003C41AF">
        <w:pPr>
          <w:pStyle w:val="Stopka"/>
          <w:jc w:val="right"/>
        </w:pPr>
        <w:r>
          <w:fldChar w:fldCharType="begin"/>
        </w:r>
        <w:r>
          <w:instrText>PAGE   \* MERGEFORMAT</w:instrText>
        </w:r>
        <w:r>
          <w:fldChar w:fldCharType="separate"/>
        </w:r>
        <w:r>
          <w:t>2</w:t>
        </w:r>
        <w:r>
          <w:fldChar w:fldCharType="end"/>
        </w:r>
      </w:p>
    </w:sdtContent>
  </w:sdt>
  <w:p w14:paraId="63651EE4" w14:textId="77777777" w:rsidR="003C41AF" w:rsidRDefault="003C41AF">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B98C7" w14:textId="77777777" w:rsidR="003C41AF" w:rsidRDefault="003C41A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64191" w14:textId="77777777" w:rsidR="00753F7A" w:rsidRDefault="00753F7A" w:rsidP="00464B10">
      <w:r>
        <w:separator/>
      </w:r>
    </w:p>
  </w:footnote>
  <w:footnote w:type="continuationSeparator" w:id="0">
    <w:p w14:paraId="5AE75B6E" w14:textId="77777777" w:rsidR="00753F7A" w:rsidRDefault="00753F7A" w:rsidP="00464B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4FB89" w14:textId="77777777" w:rsidR="003C41AF" w:rsidRDefault="003C41A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692C9" w14:textId="77777777" w:rsidR="003C41AF" w:rsidRDefault="003C41AF">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0BF7E" w14:textId="77777777" w:rsidR="003C41AF" w:rsidRDefault="003C41A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B1939"/>
    <w:multiLevelType w:val="hybridMultilevel"/>
    <w:tmpl w:val="696496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8043E1"/>
    <w:multiLevelType w:val="hybridMultilevel"/>
    <w:tmpl w:val="696496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67B13E1"/>
    <w:multiLevelType w:val="hybridMultilevel"/>
    <w:tmpl w:val="703E83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8F52BCB"/>
    <w:multiLevelType w:val="hybridMultilevel"/>
    <w:tmpl w:val="AD9A58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BF9575E"/>
    <w:multiLevelType w:val="hybridMultilevel"/>
    <w:tmpl w:val="6FFEF9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DD5310F"/>
    <w:multiLevelType w:val="hybridMultilevel"/>
    <w:tmpl w:val="4080FB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EC47044"/>
    <w:multiLevelType w:val="hybridMultilevel"/>
    <w:tmpl w:val="696496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20269AD"/>
    <w:multiLevelType w:val="hybridMultilevel"/>
    <w:tmpl w:val="C782457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22CB6C97"/>
    <w:multiLevelType w:val="hybridMultilevel"/>
    <w:tmpl w:val="696496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7AF3179"/>
    <w:multiLevelType w:val="hybridMultilevel"/>
    <w:tmpl w:val="260863A0"/>
    <w:lvl w:ilvl="0" w:tplc="FBFEFF3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29816615"/>
    <w:multiLevelType w:val="hybridMultilevel"/>
    <w:tmpl w:val="696496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AE9669C"/>
    <w:multiLevelType w:val="hybridMultilevel"/>
    <w:tmpl w:val="696496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EC4602C"/>
    <w:multiLevelType w:val="hybridMultilevel"/>
    <w:tmpl w:val="72DA6FD0"/>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3" w15:restartNumberingAfterBreak="0">
    <w:nsid w:val="33626E5C"/>
    <w:multiLevelType w:val="hybridMultilevel"/>
    <w:tmpl w:val="4080FB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F5F6BF5"/>
    <w:multiLevelType w:val="hybridMultilevel"/>
    <w:tmpl w:val="EF5080F4"/>
    <w:lvl w:ilvl="0" w:tplc="04150011">
      <w:start w:val="1"/>
      <w:numFmt w:val="decimal"/>
      <w:lvlText w:val="%1)"/>
      <w:lvlJc w:val="left"/>
      <w:pPr>
        <w:ind w:left="1056" w:hanging="360"/>
      </w:pPr>
    </w:lvl>
    <w:lvl w:ilvl="1" w:tplc="04150019" w:tentative="1">
      <w:start w:val="1"/>
      <w:numFmt w:val="lowerLetter"/>
      <w:lvlText w:val="%2."/>
      <w:lvlJc w:val="left"/>
      <w:pPr>
        <w:ind w:left="1776" w:hanging="360"/>
      </w:pPr>
    </w:lvl>
    <w:lvl w:ilvl="2" w:tplc="0415001B" w:tentative="1">
      <w:start w:val="1"/>
      <w:numFmt w:val="lowerRoman"/>
      <w:lvlText w:val="%3."/>
      <w:lvlJc w:val="right"/>
      <w:pPr>
        <w:ind w:left="2496" w:hanging="180"/>
      </w:pPr>
    </w:lvl>
    <w:lvl w:ilvl="3" w:tplc="0415000F" w:tentative="1">
      <w:start w:val="1"/>
      <w:numFmt w:val="decimal"/>
      <w:lvlText w:val="%4."/>
      <w:lvlJc w:val="left"/>
      <w:pPr>
        <w:ind w:left="3216" w:hanging="360"/>
      </w:pPr>
    </w:lvl>
    <w:lvl w:ilvl="4" w:tplc="04150019" w:tentative="1">
      <w:start w:val="1"/>
      <w:numFmt w:val="lowerLetter"/>
      <w:lvlText w:val="%5."/>
      <w:lvlJc w:val="left"/>
      <w:pPr>
        <w:ind w:left="3936" w:hanging="360"/>
      </w:pPr>
    </w:lvl>
    <w:lvl w:ilvl="5" w:tplc="0415001B" w:tentative="1">
      <w:start w:val="1"/>
      <w:numFmt w:val="lowerRoman"/>
      <w:lvlText w:val="%6."/>
      <w:lvlJc w:val="right"/>
      <w:pPr>
        <w:ind w:left="4656" w:hanging="180"/>
      </w:pPr>
    </w:lvl>
    <w:lvl w:ilvl="6" w:tplc="0415000F" w:tentative="1">
      <w:start w:val="1"/>
      <w:numFmt w:val="decimal"/>
      <w:lvlText w:val="%7."/>
      <w:lvlJc w:val="left"/>
      <w:pPr>
        <w:ind w:left="5376" w:hanging="360"/>
      </w:pPr>
    </w:lvl>
    <w:lvl w:ilvl="7" w:tplc="04150019" w:tentative="1">
      <w:start w:val="1"/>
      <w:numFmt w:val="lowerLetter"/>
      <w:lvlText w:val="%8."/>
      <w:lvlJc w:val="left"/>
      <w:pPr>
        <w:ind w:left="6096" w:hanging="360"/>
      </w:pPr>
    </w:lvl>
    <w:lvl w:ilvl="8" w:tplc="0415001B" w:tentative="1">
      <w:start w:val="1"/>
      <w:numFmt w:val="lowerRoman"/>
      <w:lvlText w:val="%9."/>
      <w:lvlJc w:val="right"/>
      <w:pPr>
        <w:ind w:left="6816" w:hanging="180"/>
      </w:pPr>
    </w:lvl>
  </w:abstractNum>
  <w:abstractNum w:abstractNumId="15" w15:restartNumberingAfterBreak="0">
    <w:nsid w:val="44A70780"/>
    <w:multiLevelType w:val="hybridMultilevel"/>
    <w:tmpl w:val="696496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1685032"/>
    <w:multiLevelType w:val="hybridMultilevel"/>
    <w:tmpl w:val="696496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B811C5E"/>
    <w:multiLevelType w:val="hybridMultilevel"/>
    <w:tmpl w:val="E89A146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61D56E60"/>
    <w:multiLevelType w:val="hybridMultilevel"/>
    <w:tmpl w:val="D20A61D0"/>
    <w:lvl w:ilvl="0" w:tplc="9BB4E4B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63DC3DA3"/>
    <w:multiLevelType w:val="hybridMultilevel"/>
    <w:tmpl w:val="BB16E2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658B4AA1"/>
    <w:multiLevelType w:val="hybridMultilevel"/>
    <w:tmpl w:val="760C21F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688E6C9B"/>
    <w:multiLevelType w:val="hybridMultilevel"/>
    <w:tmpl w:val="A38A781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2" w15:restartNumberingAfterBreak="0">
    <w:nsid w:val="71E66532"/>
    <w:multiLevelType w:val="hybridMultilevel"/>
    <w:tmpl w:val="F7007022"/>
    <w:lvl w:ilvl="0" w:tplc="04150011">
      <w:start w:val="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32C3934"/>
    <w:multiLevelType w:val="hybridMultilevel"/>
    <w:tmpl w:val="BF5A86F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438473B"/>
    <w:multiLevelType w:val="hybridMultilevel"/>
    <w:tmpl w:val="F1C2382A"/>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75133E45"/>
    <w:multiLevelType w:val="hybridMultilevel"/>
    <w:tmpl w:val="73724284"/>
    <w:lvl w:ilvl="0" w:tplc="04150011">
      <w:start w:val="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5C14E45"/>
    <w:multiLevelType w:val="hybridMultilevel"/>
    <w:tmpl w:val="1C2E90F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78908E7"/>
    <w:multiLevelType w:val="hybridMultilevel"/>
    <w:tmpl w:val="1C2E90F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8FD5A2C"/>
    <w:multiLevelType w:val="hybridMultilevel"/>
    <w:tmpl w:val="11DC8202"/>
    <w:lvl w:ilvl="0" w:tplc="04150011">
      <w:start w:val="1"/>
      <w:numFmt w:val="decimal"/>
      <w:lvlText w:val="%1)"/>
      <w:lvlJc w:val="left"/>
      <w:pPr>
        <w:ind w:left="2348" w:hanging="360"/>
      </w:pPr>
    </w:lvl>
    <w:lvl w:ilvl="1" w:tplc="04150019" w:tentative="1">
      <w:start w:val="1"/>
      <w:numFmt w:val="lowerLetter"/>
      <w:lvlText w:val="%2."/>
      <w:lvlJc w:val="left"/>
      <w:pPr>
        <w:ind w:left="3068" w:hanging="360"/>
      </w:pPr>
    </w:lvl>
    <w:lvl w:ilvl="2" w:tplc="0415001B" w:tentative="1">
      <w:start w:val="1"/>
      <w:numFmt w:val="lowerRoman"/>
      <w:lvlText w:val="%3."/>
      <w:lvlJc w:val="right"/>
      <w:pPr>
        <w:ind w:left="3788" w:hanging="180"/>
      </w:pPr>
    </w:lvl>
    <w:lvl w:ilvl="3" w:tplc="0415000F" w:tentative="1">
      <w:start w:val="1"/>
      <w:numFmt w:val="decimal"/>
      <w:lvlText w:val="%4."/>
      <w:lvlJc w:val="left"/>
      <w:pPr>
        <w:ind w:left="4508" w:hanging="360"/>
      </w:pPr>
    </w:lvl>
    <w:lvl w:ilvl="4" w:tplc="04150019" w:tentative="1">
      <w:start w:val="1"/>
      <w:numFmt w:val="lowerLetter"/>
      <w:lvlText w:val="%5."/>
      <w:lvlJc w:val="left"/>
      <w:pPr>
        <w:ind w:left="5228" w:hanging="360"/>
      </w:pPr>
    </w:lvl>
    <w:lvl w:ilvl="5" w:tplc="0415001B" w:tentative="1">
      <w:start w:val="1"/>
      <w:numFmt w:val="lowerRoman"/>
      <w:lvlText w:val="%6."/>
      <w:lvlJc w:val="right"/>
      <w:pPr>
        <w:ind w:left="5948" w:hanging="180"/>
      </w:pPr>
    </w:lvl>
    <w:lvl w:ilvl="6" w:tplc="0415000F" w:tentative="1">
      <w:start w:val="1"/>
      <w:numFmt w:val="decimal"/>
      <w:lvlText w:val="%7."/>
      <w:lvlJc w:val="left"/>
      <w:pPr>
        <w:ind w:left="6668" w:hanging="360"/>
      </w:pPr>
    </w:lvl>
    <w:lvl w:ilvl="7" w:tplc="04150019" w:tentative="1">
      <w:start w:val="1"/>
      <w:numFmt w:val="lowerLetter"/>
      <w:lvlText w:val="%8."/>
      <w:lvlJc w:val="left"/>
      <w:pPr>
        <w:ind w:left="7388" w:hanging="360"/>
      </w:pPr>
    </w:lvl>
    <w:lvl w:ilvl="8" w:tplc="0415001B" w:tentative="1">
      <w:start w:val="1"/>
      <w:numFmt w:val="lowerRoman"/>
      <w:lvlText w:val="%9."/>
      <w:lvlJc w:val="right"/>
      <w:pPr>
        <w:ind w:left="8108" w:hanging="180"/>
      </w:pPr>
    </w:lvl>
  </w:abstractNum>
  <w:abstractNum w:abstractNumId="29" w15:restartNumberingAfterBreak="0">
    <w:nsid w:val="7E5F6368"/>
    <w:multiLevelType w:val="hybridMultilevel"/>
    <w:tmpl w:val="4080FB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E9C7193"/>
    <w:multiLevelType w:val="hybridMultilevel"/>
    <w:tmpl w:val="696496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F9306FB"/>
    <w:multiLevelType w:val="hybridMultilevel"/>
    <w:tmpl w:val="D4DECEDC"/>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9"/>
  </w:num>
  <w:num w:numId="2">
    <w:abstractNumId w:val="19"/>
  </w:num>
  <w:num w:numId="3">
    <w:abstractNumId w:val="4"/>
  </w:num>
  <w:num w:numId="4">
    <w:abstractNumId w:val="22"/>
  </w:num>
  <w:num w:numId="5">
    <w:abstractNumId w:val="25"/>
  </w:num>
  <w:num w:numId="6">
    <w:abstractNumId w:val="18"/>
  </w:num>
  <w:num w:numId="7">
    <w:abstractNumId w:val="12"/>
  </w:num>
  <w:num w:numId="8">
    <w:abstractNumId w:val="7"/>
  </w:num>
  <w:num w:numId="9">
    <w:abstractNumId w:val="14"/>
  </w:num>
  <w:num w:numId="10">
    <w:abstractNumId w:val="28"/>
  </w:num>
  <w:num w:numId="11">
    <w:abstractNumId w:val="15"/>
  </w:num>
  <w:num w:numId="12">
    <w:abstractNumId w:val="16"/>
  </w:num>
  <w:num w:numId="13">
    <w:abstractNumId w:val="6"/>
  </w:num>
  <w:num w:numId="14">
    <w:abstractNumId w:val="30"/>
  </w:num>
  <w:num w:numId="15">
    <w:abstractNumId w:val="23"/>
  </w:num>
  <w:num w:numId="16">
    <w:abstractNumId w:val="10"/>
  </w:num>
  <w:num w:numId="17">
    <w:abstractNumId w:val="1"/>
  </w:num>
  <w:num w:numId="18">
    <w:abstractNumId w:val="8"/>
  </w:num>
  <w:num w:numId="19">
    <w:abstractNumId w:val="11"/>
  </w:num>
  <w:num w:numId="20">
    <w:abstractNumId w:val="0"/>
  </w:num>
  <w:num w:numId="21">
    <w:abstractNumId w:val="24"/>
  </w:num>
  <w:num w:numId="22">
    <w:abstractNumId w:val="31"/>
  </w:num>
  <w:num w:numId="23">
    <w:abstractNumId w:val="27"/>
  </w:num>
  <w:num w:numId="24">
    <w:abstractNumId w:val="3"/>
  </w:num>
  <w:num w:numId="25">
    <w:abstractNumId w:val="13"/>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5"/>
  </w:num>
  <w:num w:numId="29">
    <w:abstractNumId w:val="29"/>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8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E2E"/>
    <w:rsid w:val="000065C8"/>
    <w:rsid w:val="000108E5"/>
    <w:rsid w:val="00012D89"/>
    <w:rsid w:val="0001467C"/>
    <w:rsid w:val="000175B7"/>
    <w:rsid w:val="0002146B"/>
    <w:rsid w:val="00032845"/>
    <w:rsid w:val="00037376"/>
    <w:rsid w:val="00044A2D"/>
    <w:rsid w:val="00051ED9"/>
    <w:rsid w:val="00055EDD"/>
    <w:rsid w:val="00057BF6"/>
    <w:rsid w:val="00073788"/>
    <w:rsid w:val="00076F2E"/>
    <w:rsid w:val="00083E9E"/>
    <w:rsid w:val="00091277"/>
    <w:rsid w:val="00097A20"/>
    <w:rsid w:val="000A2C12"/>
    <w:rsid w:val="000A752A"/>
    <w:rsid w:val="000B1DD6"/>
    <w:rsid w:val="000B34E4"/>
    <w:rsid w:val="000C3E76"/>
    <w:rsid w:val="000E08AF"/>
    <w:rsid w:val="000F5B8B"/>
    <w:rsid w:val="001016D0"/>
    <w:rsid w:val="00125F6A"/>
    <w:rsid w:val="00132A39"/>
    <w:rsid w:val="0014048E"/>
    <w:rsid w:val="00152ECA"/>
    <w:rsid w:val="001543A7"/>
    <w:rsid w:val="00155FCB"/>
    <w:rsid w:val="00160323"/>
    <w:rsid w:val="0016330D"/>
    <w:rsid w:val="00164175"/>
    <w:rsid w:val="0016432E"/>
    <w:rsid w:val="001652BC"/>
    <w:rsid w:val="00176246"/>
    <w:rsid w:val="001818D4"/>
    <w:rsid w:val="00183ED8"/>
    <w:rsid w:val="00195464"/>
    <w:rsid w:val="001A07EB"/>
    <w:rsid w:val="001A4FAB"/>
    <w:rsid w:val="001C2467"/>
    <w:rsid w:val="001D14B1"/>
    <w:rsid w:val="001D6BCB"/>
    <w:rsid w:val="001E2176"/>
    <w:rsid w:val="001E6851"/>
    <w:rsid w:val="00206634"/>
    <w:rsid w:val="0021010F"/>
    <w:rsid w:val="00215044"/>
    <w:rsid w:val="002151CE"/>
    <w:rsid w:val="00220B35"/>
    <w:rsid w:val="00224E74"/>
    <w:rsid w:val="00231B91"/>
    <w:rsid w:val="002331AC"/>
    <w:rsid w:val="00241157"/>
    <w:rsid w:val="00243772"/>
    <w:rsid w:val="002462D5"/>
    <w:rsid w:val="002570BE"/>
    <w:rsid w:val="0026635E"/>
    <w:rsid w:val="00267D31"/>
    <w:rsid w:val="00272675"/>
    <w:rsid w:val="00274F82"/>
    <w:rsid w:val="00285462"/>
    <w:rsid w:val="00292AF2"/>
    <w:rsid w:val="00294C49"/>
    <w:rsid w:val="002A49C2"/>
    <w:rsid w:val="002A66CF"/>
    <w:rsid w:val="002B13AA"/>
    <w:rsid w:val="002C4418"/>
    <w:rsid w:val="002D2ACC"/>
    <w:rsid w:val="002E0D85"/>
    <w:rsid w:val="002F3C5A"/>
    <w:rsid w:val="002F552F"/>
    <w:rsid w:val="00315B0D"/>
    <w:rsid w:val="00323EE3"/>
    <w:rsid w:val="0032613A"/>
    <w:rsid w:val="003303DA"/>
    <w:rsid w:val="00334F63"/>
    <w:rsid w:val="00343713"/>
    <w:rsid w:val="003509B1"/>
    <w:rsid w:val="003519CC"/>
    <w:rsid w:val="003549A0"/>
    <w:rsid w:val="00355B3A"/>
    <w:rsid w:val="003602B6"/>
    <w:rsid w:val="00362CA2"/>
    <w:rsid w:val="00373265"/>
    <w:rsid w:val="003815CF"/>
    <w:rsid w:val="003957C5"/>
    <w:rsid w:val="003B06F5"/>
    <w:rsid w:val="003B7254"/>
    <w:rsid w:val="003C41AF"/>
    <w:rsid w:val="003C53F3"/>
    <w:rsid w:val="003D0FFC"/>
    <w:rsid w:val="003D3537"/>
    <w:rsid w:val="003F52EC"/>
    <w:rsid w:val="00416037"/>
    <w:rsid w:val="004173F7"/>
    <w:rsid w:val="004241A6"/>
    <w:rsid w:val="0043084A"/>
    <w:rsid w:val="004375F3"/>
    <w:rsid w:val="00442B24"/>
    <w:rsid w:val="00447090"/>
    <w:rsid w:val="004547C0"/>
    <w:rsid w:val="004576C2"/>
    <w:rsid w:val="00464B10"/>
    <w:rsid w:val="004854D9"/>
    <w:rsid w:val="004920BA"/>
    <w:rsid w:val="004953BE"/>
    <w:rsid w:val="00496727"/>
    <w:rsid w:val="004A6A73"/>
    <w:rsid w:val="004B108D"/>
    <w:rsid w:val="004B500E"/>
    <w:rsid w:val="004B603B"/>
    <w:rsid w:val="004C5ABC"/>
    <w:rsid w:val="004C6E49"/>
    <w:rsid w:val="004D1401"/>
    <w:rsid w:val="004E7DC0"/>
    <w:rsid w:val="004F76E6"/>
    <w:rsid w:val="004F7A68"/>
    <w:rsid w:val="005007EC"/>
    <w:rsid w:val="0050102F"/>
    <w:rsid w:val="00503F8C"/>
    <w:rsid w:val="0051142D"/>
    <w:rsid w:val="005132F5"/>
    <w:rsid w:val="00515E32"/>
    <w:rsid w:val="00517FC9"/>
    <w:rsid w:val="0053273F"/>
    <w:rsid w:val="00534953"/>
    <w:rsid w:val="00546F8A"/>
    <w:rsid w:val="00553B73"/>
    <w:rsid w:val="00570176"/>
    <w:rsid w:val="0059169C"/>
    <w:rsid w:val="005952B6"/>
    <w:rsid w:val="005A4066"/>
    <w:rsid w:val="005A6F1C"/>
    <w:rsid w:val="005A7AF9"/>
    <w:rsid w:val="005B5F04"/>
    <w:rsid w:val="005B7DDB"/>
    <w:rsid w:val="005C5AD5"/>
    <w:rsid w:val="005C7F0A"/>
    <w:rsid w:val="005D17C8"/>
    <w:rsid w:val="005D597C"/>
    <w:rsid w:val="005E144F"/>
    <w:rsid w:val="005E60A3"/>
    <w:rsid w:val="005F2B98"/>
    <w:rsid w:val="0061023B"/>
    <w:rsid w:val="00620C47"/>
    <w:rsid w:val="00623153"/>
    <w:rsid w:val="006242BF"/>
    <w:rsid w:val="00631D6E"/>
    <w:rsid w:val="00640E7F"/>
    <w:rsid w:val="006437F6"/>
    <w:rsid w:val="00645E0D"/>
    <w:rsid w:val="006660C9"/>
    <w:rsid w:val="0066656E"/>
    <w:rsid w:val="00666804"/>
    <w:rsid w:val="00673485"/>
    <w:rsid w:val="006766F5"/>
    <w:rsid w:val="006A0412"/>
    <w:rsid w:val="006C2A83"/>
    <w:rsid w:val="006C2EC9"/>
    <w:rsid w:val="006C56EF"/>
    <w:rsid w:val="006C5CE4"/>
    <w:rsid w:val="006D1B86"/>
    <w:rsid w:val="006D1ED4"/>
    <w:rsid w:val="006D67E7"/>
    <w:rsid w:val="006D6C57"/>
    <w:rsid w:val="006E214C"/>
    <w:rsid w:val="006E3BC8"/>
    <w:rsid w:val="006F1B58"/>
    <w:rsid w:val="006F34AA"/>
    <w:rsid w:val="006F6E57"/>
    <w:rsid w:val="00700E72"/>
    <w:rsid w:val="00702D51"/>
    <w:rsid w:val="007035ED"/>
    <w:rsid w:val="00704B53"/>
    <w:rsid w:val="00707FFA"/>
    <w:rsid w:val="00710A21"/>
    <w:rsid w:val="007112F6"/>
    <w:rsid w:val="00720C32"/>
    <w:rsid w:val="00726B0F"/>
    <w:rsid w:val="00740376"/>
    <w:rsid w:val="00750292"/>
    <w:rsid w:val="00753F7A"/>
    <w:rsid w:val="00757477"/>
    <w:rsid w:val="007575AD"/>
    <w:rsid w:val="00767A01"/>
    <w:rsid w:val="0078093A"/>
    <w:rsid w:val="00785DCD"/>
    <w:rsid w:val="0078663A"/>
    <w:rsid w:val="007866A3"/>
    <w:rsid w:val="007975F7"/>
    <w:rsid w:val="007A3365"/>
    <w:rsid w:val="007B7550"/>
    <w:rsid w:val="007C0B4E"/>
    <w:rsid w:val="007C33C2"/>
    <w:rsid w:val="007C4A34"/>
    <w:rsid w:val="007F0DA9"/>
    <w:rsid w:val="007F67FA"/>
    <w:rsid w:val="008013E6"/>
    <w:rsid w:val="00801970"/>
    <w:rsid w:val="00820AA5"/>
    <w:rsid w:val="00822491"/>
    <w:rsid w:val="008322C4"/>
    <w:rsid w:val="00837560"/>
    <w:rsid w:val="00845B7D"/>
    <w:rsid w:val="008569D2"/>
    <w:rsid w:val="00861B06"/>
    <w:rsid w:val="0086263F"/>
    <w:rsid w:val="00870E72"/>
    <w:rsid w:val="008800B5"/>
    <w:rsid w:val="00883BCC"/>
    <w:rsid w:val="008856A4"/>
    <w:rsid w:val="00890955"/>
    <w:rsid w:val="00891E2E"/>
    <w:rsid w:val="008923CF"/>
    <w:rsid w:val="0089523D"/>
    <w:rsid w:val="008A1368"/>
    <w:rsid w:val="008C2EC9"/>
    <w:rsid w:val="008C3A03"/>
    <w:rsid w:val="008D65A7"/>
    <w:rsid w:val="008D7725"/>
    <w:rsid w:val="008E069A"/>
    <w:rsid w:val="008E1B8B"/>
    <w:rsid w:val="008E1F21"/>
    <w:rsid w:val="008E559A"/>
    <w:rsid w:val="008E5DEF"/>
    <w:rsid w:val="008E64D3"/>
    <w:rsid w:val="008F1143"/>
    <w:rsid w:val="008F42A7"/>
    <w:rsid w:val="008F4C0E"/>
    <w:rsid w:val="008F710F"/>
    <w:rsid w:val="00905F84"/>
    <w:rsid w:val="009165FE"/>
    <w:rsid w:val="009217F7"/>
    <w:rsid w:val="00921BB3"/>
    <w:rsid w:val="00925A4E"/>
    <w:rsid w:val="00925A9A"/>
    <w:rsid w:val="009307C1"/>
    <w:rsid w:val="00935428"/>
    <w:rsid w:val="00936F2F"/>
    <w:rsid w:val="00955132"/>
    <w:rsid w:val="00963B53"/>
    <w:rsid w:val="00966BAF"/>
    <w:rsid w:val="00967719"/>
    <w:rsid w:val="00973873"/>
    <w:rsid w:val="00980AF9"/>
    <w:rsid w:val="00981F5F"/>
    <w:rsid w:val="009909DA"/>
    <w:rsid w:val="00991782"/>
    <w:rsid w:val="00993263"/>
    <w:rsid w:val="009B2F58"/>
    <w:rsid w:val="009B3AC1"/>
    <w:rsid w:val="009B4AA1"/>
    <w:rsid w:val="009B5AD8"/>
    <w:rsid w:val="009C07AA"/>
    <w:rsid w:val="009D1ACB"/>
    <w:rsid w:val="009D7B27"/>
    <w:rsid w:val="009E090E"/>
    <w:rsid w:val="009E40C7"/>
    <w:rsid w:val="009F2BD9"/>
    <w:rsid w:val="009F47EE"/>
    <w:rsid w:val="009F48C0"/>
    <w:rsid w:val="009F7AA2"/>
    <w:rsid w:val="009F7C96"/>
    <w:rsid w:val="00A07A31"/>
    <w:rsid w:val="00A12654"/>
    <w:rsid w:val="00A20A08"/>
    <w:rsid w:val="00A246AF"/>
    <w:rsid w:val="00A2506E"/>
    <w:rsid w:val="00A33D79"/>
    <w:rsid w:val="00A36478"/>
    <w:rsid w:val="00A434C5"/>
    <w:rsid w:val="00A43EBB"/>
    <w:rsid w:val="00A46D09"/>
    <w:rsid w:val="00A50E0D"/>
    <w:rsid w:val="00A557E9"/>
    <w:rsid w:val="00A55CCD"/>
    <w:rsid w:val="00A56048"/>
    <w:rsid w:val="00A562B0"/>
    <w:rsid w:val="00A604E9"/>
    <w:rsid w:val="00A614F2"/>
    <w:rsid w:val="00A6380A"/>
    <w:rsid w:val="00A8448F"/>
    <w:rsid w:val="00A868D0"/>
    <w:rsid w:val="00AA0DE7"/>
    <w:rsid w:val="00AA5A66"/>
    <w:rsid w:val="00AC43DB"/>
    <w:rsid w:val="00AC4915"/>
    <w:rsid w:val="00AC5957"/>
    <w:rsid w:val="00AD072F"/>
    <w:rsid w:val="00AD21FB"/>
    <w:rsid w:val="00AD2D0E"/>
    <w:rsid w:val="00AD42F3"/>
    <w:rsid w:val="00AD5EA0"/>
    <w:rsid w:val="00AE3313"/>
    <w:rsid w:val="00AF4982"/>
    <w:rsid w:val="00AF54F2"/>
    <w:rsid w:val="00B00E35"/>
    <w:rsid w:val="00B10E56"/>
    <w:rsid w:val="00B255C5"/>
    <w:rsid w:val="00B30209"/>
    <w:rsid w:val="00B45A42"/>
    <w:rsid w:val="00B52C5A"/>
    <w:rsid w:val="00B62680"/>
    <w:rsid w:val="00B635DD"/>
    <w:rsid w:val="00B6735A"/>
    <w:rsid w:val="00B712DA"/>
    <w:rsid w:val="00BA0DAE"/>
    <w:rsid w:val="00BA0EDA"/>
    <w:rsid w:val="00BB1B87"/>
    <w:rsid w:val="00BB4EAE"/>
    <w:rsid w:val="00BD1D3A"/>
    <w:rsid w:val="00BD665D"/>
    <w:rsid w:val="00BD673A"/>
    <w:rsid w:val="00BF31D2"/>
    <w:rsid w:val="00C25102"/>
    <w:rsid w:val="00C27EE1"/>
    <w:rsid w:val="00C30B68"/>
    <w:rsid w:val="00C3792B"/>
    <w:rsid w:val="00C419F6"/>
    <w:rsid w:val="00C50F55"/>
    <w:rsid w:val="00C623D6"/>
    <w:rsid w:val="00C66573"/>
    <w:rsid w:val="00C76518"/>
    <w:rsid w:val="00C8000E"/>
    <w:rsid w:val="00C83378"/>
    <w:rsid w:val="00C90C5A"/>
    <w:rsid w:val="00CA34A1"/>
    <w:rsid w:val="00CA52AC"/>
    <w:rsid w:val="00CB09A1"/>
    <w:rsid w:val="00CC15BE"/>
    <w:rsid w:val="00CD33BE"/>
    <w:rsid w:val="00CE44CB"/>
    <w:rsid w:val="00CF20E4"/>
    <w:rsid w:val="00CF6126"/>
    <w:rsid w:val="00D0122B"/>
    <w:rsid w:val="00D049E5"/>
    <w:rsid w:val="00D060D9"/>
    <w:rsid w:val="00D17700"/>
    <w:rsid w:val="00D253B9"/>
    <w:rsid w:val="00D27487"/>
    <w:rsid w:val="00D3183A"/>
    <w:rsid w:val="00D327A6"/>
    <w:rsid w:val="00D40881"/>
    <w:rsid w:val="00D445D1"/>
    <w:rsid w:val="00D5148B"/>
    <w:rsid w:val="00D51DDA"/>
    <w:rsid w:val="00D52FEB"/>
    <w:rsid w:val="00D55FF8"/>
    <w:rsid w:val="00D565B3"/>
    <w:rsid w:val="00D64E8F"/>
    <w:rsid w:val="00DA0809"/>
    <w:rsid w:val="00DA1F94"/>
    <w:rsid w:val="00DC0806"/>
    <w:rsid w:val="00DD142E"/>
    <w:rsid w:val="00DD3966"/>
    <w:rsid w:val="00DE0B00"/>
    <w:rsid w:val="00DE1931"/>
    <w:rsid w:val="00DE26F7"/>
    <w:rsid w:val="00DE52B5"/>
    <w:rsid w:val="00DE5415"/>
    <w:rsid w:val="00DF5292"/>
    <w:rsid w:val="00E02BC5"/>
    <w:rsid w:val="00E04998"/>
    <w:rsid w:val="00E06FE7"/>
    <w:rsid w:val="00E07933"/>
    <w:rsid w:val="00E07EAC"/>
    <w:rsid w:val="00E10BCF"/>
    <w:rsid w:val="00E244B5"/>
    <w:rsid w:val="00E270E5"/>
    <w:rsid w:val="00E30F03"/>
    <w:rsid w:val="00E4409B"/>
    <w:rsid w:val="00E44C01"/>
    <w:rsid w:val="00E514D5"/>
    <w:rsid w:val="00E53B15"/>
    <w:rsid w:val="00E60087"/>
    <w:rsid w:val="00E63642"/>
    <w:rsid w:val="00E65361"/>
    <w:rsid w:val="00E80F5B"/>
    <w:rsid w:val="00E8171B"/>
    <w:rsid w:val="00E87D3E"/>
    <w:rsid w:val="00E9491A"/>
    <w:rsid w:val="00E950B9"/>
    <w:rsid w:val="00EA4DF1"/>
    <w:rsid w:val="00EB37D2"/>
    <w:rsid w:val="00EB57F1"/>
    <w:rsid w:val="00EC4159"/>
    <w:rsid w:val="00EC48BB"/>
    <w:rsid w:val="00EC5DF3"/>
    <w:rsid w:val="00ED2216"/>
    <w:rsid w:val="00EE1D37"/>
    <w:rsid w:val="00EE2D20"/>
    <w:rsid w:val="00EE3C34"/>
    <w:rsid w:val="00F00CA4"/>
    <w:rsid w:val="00F0127E"/>
    <w:rsid w:val="00F02559"/>
    <w:rsid w:val="00F14934"/>
    <w:rsid w:val="00F169E6"/>
    <w:rsid w:val="00F1753E"/>
    <w:rsid w:val="00F22D00"/>
    <w:rsid w:val="00F24041"/>
    <w:rsid w:val="00F35313"/>
    <w:rsid w:val="00F3638E"/>
    <w:rsid w:val="00F37B9A"/>
    <w:rsid w:val="00F55273"/>
    <w:rsid w:val="00F7462F"/>
    <w:rsid w:val="00F84D5A"/>
    <w:rsid w:val="00F950EF"/>
    <w:rsid w:val="00FB0F74"/>
    <w:rsid w:val="00FB2D54"/>
    <w:rsid w:val="00FB3B3F"/>
    <w:rsid w:val="00FB4793"/>
    <w:rsid w:val="00FC217D"/>
    <w:rsid w:val="00FD46F8"/>
    <w:rsid w:val="00FD69A9"/>
    <w:rsid w:val="00FE0FF5"/>
    <w:rsid w:val="00FE325C"/>
    <w:rsid w:val="00FF5715"/>
    <w:rsid w:val="00FF6010"/>
    <w:rsid w:val="00FF66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D818C9"/>
  <w15:chartTrackingRefBased/>
  <w15:docId w15:val="{84F9B805-515E-4968-BFD7-36E6E4587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ind w:firstLine="284"/>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link w:val="Nagwek1Znak"/>
    <w:uiPriority w:val="9"/>
    <w:qFormat/>
    <w:rsid w:val="00E10BCF"/>
    <w:pPr>
      <w:spacing w:before="100" w:beforeAutospacing="1" w:after="100" w:afterAutospacing="1"/>
      <w:ind w:firstLine="0"/>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next w:val="Normalny"/>
    <w:link w:val="Nagwek2Znak"/>
    <w:uiPriority w:val="9"/>
    <w:semiHidden/>
    <w:unhideWhenUsed/>
    <w:qFormat/>
    <w:rsid w:val="0075747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91E2E"/>
    <w:pPr>
      <w:ind w:left="720"/>
      <w:contextualSpacing/>
    </w:pPr>
  </w:style>
  <w:style w:type="character" w:styleId="Odwoaniedokomentarza">
    <w:name w:val="annotation reference"/>
    <w:basedOn w:val="Domylnaczcionkaakapitu"/>
    <w:uiPriority w:val="99"/>
    <w:semiHidden/>
    <w:unhideWhenUsed/>
    <w:rsid w:val="007C4A34"/>
    <w:rPr>
      <w:sz w:val="16"/>
      <w:szCs w:val="16"/>
    </w:rPr>
  </w:style>
  <w:style w:type="paragraph" w:styleId="Tekstkomentarza">
    <w:name w:val="annotation text"/>
    <w:basedOn w:val="Normalny"/>
    <w:link w:val="TekstkomentarzaZnak"/>
    <w:uiPriority w:val="99"/>
    <w:semiHidden/>
    <w:unhideWhenUsed/>
    <w:rsid w:val="007C4A34"/>
    <w:rPr>
      <w:sz w:val="20"/>
      <w:szCs w:val="20"/>
    </w:rPr>
  </w:style>
  <w:style w:type="character" w:customStyle="1" w:styleId="TekstkomentarzaZnak">
    <w:name w:val="Tekst komentarza Znak"/>
    <w:basedOn w:val="Domylnaczcionkaakapitu"/>
    <w:link w:val="Tekstkomentarza"/>
    <w:uiPriority w:val="99"/>
    <w:semiHidden/>
    <w:rsid w:val="007C4A34"/>
    <w:rPr>
      <w:sz w:val="20"/>
      <w:szCs w:val="20"/>
    </w:rPr>
  </w:style>
  <w:style w:type="paragraph" w:styleId="Tematkomentarza">
    <w:name w:val="annotation subject"/>
    <w:basedOn w:val="Tekstkomentarza"/>
    <w:next w:val="Tekstkomentarza"/>
    <w:link w:val="TematkomentarzaZnak"/>
    <w:uiPriority w:val="99"/>
    <w:semiHidden/>
    <w:unhideWhenUsed/>
    <w:rsid w:val="007C4A34"/>
    <w:rPr>
      <w:b/>
      <w:bCs/>
    </w:rPr>
  </w:style>
  <w:style w:type="character" w:customStyle="1" w:styleId="TematkomentarzaZnak">
    <w:name w:val="Temat komentarza Znak"/>
    <w:basedOn w:val="TekstkomentarzaZnak"/>
    <w:link w:val="Tematkomentarza"/>
    <w:uiPriority w:val="99"/>
    <w:semiHidden/>
    <w:rsid w:val="007C4A34"/>
    <w:rPr>
      <w:b/>
      <w:bCs/>
      <w:sz w:val="20"/>
      <w:szCs w:val="20"/>
    </w:rPr>
  </w:style>
  <w:style w:type="paragraph" w:styleId="Tekstdymka">
    <w:name w:val="Balloon Text"/>
    <w:basedOn w:val="Normalny"/>
    <w:link w:val="TekstdymkaZnak"/>
    <w:uiPriority w:val="99"/>
    <w:semiHidden/>
    <w:unhideWhenUsed/>
    <w:rsid w:val="007C4A34"/>
    <w:rPr>
      <w:rFonts w:ascii="Segoe UI" w:hAnsi="Segoe UI" w:cs="Segoe UI"/>
      <w:sz w:val="18"/>
      <w:szCs w:val="18"/>
    </w:rPr>
  </w:style>
  <w:style w:type="character" w:customStyle="1" w:styleId="TekstdymkaZnak">
    <w:name w:val="Tekst dymka Znak"/>
    <w:basedOn w:val="Domylnaczcionkaakapitu"/>
    <w:link w:val="Tekstdymka"/>
    <w:uiPriority w:val="99"/>
    <w:semiHidden/>
    <w:rsid w:val="007C4A34"/>
    <w:rPr>
      <w:rFonts w:ascii="Segoe UI" w:hAnsi="Segoe UI" w:cs="Segoe UI"/>
      <w:sz w:val="18"/>
      <w:szCs w:val="18"/>
    </w:rPr>
  </w:style>
  <w:style w:type="paragraph" w:styleId="NormalnyWeb">
    <w:name w:val="Normal (Web)"/>
    <w:basedOn w:val="Normalny"/>
    <w:uiPriority w:val="99"/>
    <w:unhideWhenUsed/>
    <w:rsid w:val="00E30F03"/>
    <w:pPr>
      <w:spacing w:before="100" w:beforeAutospacing="1" w:after="100" w:afterAutospacing="1"/>
    </w:pPr>
    <w:rPr>
      <w:rFonts w:ascii="Times New Roman" w:eastAsiaTheme="minorEastAsia" w:hAnsi="Times New Roman" w:cs="Times New Roman"/>
      <w:sz w:val="24"/>
      <w:szCs w:val="24"/>
      <w:lang w:eastAsia="pl-PL"/>
    </w:rPr>
  </w:style>
  <w:style w:type="character" w:customStyle="1" w:styleId="Nagwek1Znak">
    <w:name w:val="Nagłówek 1 Znak"/>
    <w:basedOn w:val="Domylnaczcionkaakapitu"/>
    <w:link w:val="Nagwek1"/>
    <w:uiPriority w:val="9"/>
    <w:rsid w:val="00E10BCF"/>
    <w:rPr>
      <w:rFonts w:ascii="Times New Roman" w:eastAsia="Times New Roman" w:hAnsi="Times New Roman" w:cs="Times New Roman"/>
      <w:b/>
      <w:bCs/>
      <w:kern w:val="36"/>
      <w:sz w:val="48"/>
      <w:szCs w:val="48"/>
      <w:lang w:eastAsia="pl-PL"/>
    </w:rPr>
  </w:style>
  <w:style w:type="paragraph" w:styleId="Tekstprzypisukocowego">
    <w:name w:val="endnote text"/>
    <w:basedOn w:val="Normalny"/>
    <w:link w:val="TekstprzypisukocowegoZnak"/>
    <w:uiPriority w:val="99"/>
    <w:semiHidden/>
    <w:unhideWhenUsed/>
    <w:rsid w:val="00464B10"/>
    <w:rPr>
      <w:sz w:val="20"/>
      <w:szCs w:val="20"/>
    </w:rPr>
  </w:style>
  <w:style w:type="character" w:customStyle="1" w:styleId="TekstprzypisukocowegoZnak">
    <w:name w:val="Tekst przypisu końcowego Znak"/>
    <w:basedOn w:val="Domylnaczcionkaakapitu"/>
    <w:link w:val="Tekstprzypisukocowego"/>
    <w:uiPriority w:val="99"/>
    <w:semiHidden/>
    <w:rsid w:val="00464B10"/>
    <w:rPr>
      <w:sz w:val="20"/>
      <w:szCs w:val="20"/>
    </w:rPr>
  </w:style>
  <w:style w:type="character" w:styleId="Odwoanieprzypisukocowego">
    <w:name w:val="endnote reference"/>
    <w:basedOn w:val="Domylnaczcionkaakapitu"/>
    <w:uiPriority w:val="99"/>
    <w:semiHidden/>
    <w:unhideWhenUsed/>
    <w:rsid w:val="00464B10"/>
    <w:rPr>
      <w:vertAlign w:val="superscript"/>
    </w:rPr>
  </w:style>
  <w:style w:type="paragraph" w:customStyle="1" w:styleId="Domylnie">
    <w:name w:val="Domy?lnie"/>
    <w:basedOn w:val="Normalny"/>
    <w:uiPriority w:val="99"/>
    <w:rsid w:val="000E08AF"/>
    <w:pPr>
      <w:widowControl w:val="0"/>
      <w:autoSpaceDE w:val="0"/>
      <w:autoSpaceDN w:val="0"/>
      <w:adjustRightInd w:val="0"/>
      <w:spacing w:line="100" w:lineRule="atLeast"/>
      <w:ind w:firstLine="0"/>
    </w:pPr>
    <w:rPr>
      <w:rFonts w:ascii="Times New Roman" w:hAnsi="Times New Roman" w:cs="Times New Roman"/>
      <w:sz w:val="24"/>
      <w:szCs w:val="24"/>
    </w:rPr>
  </w:style>
  <w:style w:type="character" w:customStyle="1" w:styleId="Domylnaczcionkaakapitu0">
    <w:name w:val="Domy?lna czcionka akapitu"/>
    <w:basedOn w:val="Domylnaczcionkaakapitu"/>
    <w:uiPriority w:val="99"/>
    <w:rsid w:val="000E08AF"/>
    <w:rPr>
      <w:rFonts w:ascii="Times New Roman" w:hAnsi="Times New Roman" w:cs="Times New Roman"/>
    </w:rPr>
  </w:style>
  <w:style w:type="paragraph" w:customStyle="1" w:styleId="Standard">
    <w:name w:val="Standard"/>
    <w:rsid w:val="00702D51"/>
    <w:pPr>
      <w:suppressAutoHyphens/>
      <w:autoSpaceDN w:val="0"/>
      <w:spacing w:after="160" w:line="251" w:lineRule="auto"/>
      <w:ind w:firstLine="0"/>
      <w:textAlignment w:val="baseline"/>
    </w:pPr>
    <w:rPr>
      <w:rFonts w:ascii="Calibri" w:eastAsia="SimSun" w:hAnsi="Calibri" w:cs="Tahoma"/>
      <w:kern w:val="3"/>
    </w:rPr>
  </w:style>
  <w:style w:type="character" w:customStyle="1" w:styleId="Nagwek2Znak">
    <w:name w:val="Nagłówek 2 Znak"/>
    <w:basedOn w:val="Domylnaczcionkaakapitu"/>
    <w:link w:val="Nagwek2"/>
    <w:uiPriority w:val="9"/>
    <w:semiHidden/>
    <w:rsid w:val="00757477"/>
    <w:rPr>
      <w:rFonts w:asciiTheme="majorHAnsi" w:eastAsiaTheme="majorEastAsia" w:hAnsiTheme="majorHAnsi" w:cstheme="majorBidi"/>
      <w:color w:val="2F5496" w:themeColor="accent1" w:themeShade="BF"/>
      <w:sz w:val="26"/>
      <w:szCs w:val="26"/>
    </w:rPr>
  </w:style>
  <w:style w:type="character" w:customStyle="1" w:styleId="Domylnaczcionkaakapitu3">
    <w:name w:val="Domyślna czcionka akapitu3"/>
    <w:rsid w:val="00757477"/>
  </w:style>
  <w:style w:type="paragraph" w:styleId="Nagwek">
    <w:name w:val="header"/>
    <w:basedOn w:val="Normalny"/>
    <w:link w:val="NagwekZnak"/>
    <w:uiPriority w:val="99"/>
    <w:unhideWhenUsed/>
    <w:rsid w:val="00DE52B5"/>
    <w:pPr>
      <w:tabs>
        <w:tab w:val="center" w:pos="4536"/>
        <w:tab w:val="right" w:pos="9072"/>
      </w:tabs>
    </w:pPr>
  </w:style>
  <w:style w:type="character" w:customStyle="1" w:styleId="NagwekZnak">
    <w:name w:val="Nagłówek Znak"/>
    <w:basedOn w:val="Domylnaczcionkaakapitu"/>
    <w:link w:val="Nagwek"/>
    <w:uiPriority w:val="99"/>
    <w:rsid w:val="00DE52B5"/>
  </w:style>
  <w:style w:type="paragraph" w:styleId="Stopka">
    <w:name w:val="footer"/>
    <w:basedOn w:val="Normalny"/>
    <w:link w:val="StopkaZnak"/>
    <w:uiPriority w:val="99"/>
    <w:unhideWhenUsed/>
    <w:rsid w:val="00DE52B5"/>
    <w:pPr>
      <w:tabs>
        <w:tab w:val="center" w:pos="4536"/>
        <w:tab w:val="right" w:pos="9072"/>
      </w:tabs>
    </w:pPr>
  </w:style>
  <w:style w:type="character" w:customStyle="1" w:styleId="StopkaZnak">
    <w:name w:val="Stopka Znak"/>
    <w:basedOn w:val="Domylnaczcionkaakapitu"/>
    <w:link w:val="Stopka"/>
    <w:uiPriority w:val="99"/>
    <w:rsid w:val="00DE52B5"/>
  </w:style>
  <w:style w:type="character" w:customStyle="1" w:styleId="acopre">
    <w:name w:val="acopre"/>
    <w:basedOn w:val="Domylnaczcionkaakapitu"/>
    <w:rsid w:val="00785DCD"/>
  </w:style>
  <w:style w:type="character" w:styleId="Pogrubienie">
    <w:name w:val="Strong"/>
    <w:uiPriority w:val="22"/>
    <w:qFormat/>
    <w:rsid w:val="00F35313"/>
    <w:rPr>
      <w:b/>
      <w:bCs/>
    </w:rPr>
  </w:style>
  <w:style w:type="paragraph" w:customStyle="1" w:styleId="Normal">
    <w:name w:val="[Normal]"/>
    <w:rsid w:val="00BB4EAE"/>
    <w:pPr>
      <w:widowControl w:val="0"/>
      <w:autoSpaceDE w:val="0"/>
      <w:autoSpaceDN w:val="0"/>
      <w:adjustRightInd w:val="0"/>
      <w:ind w:firstLine="0"/>
      <w:jc w:val="left"/>
    </w:pPr>
    <w:rPr>
      <w:rFonts w:ascii="Arial" w:hAnsi="Arial" w:cs="Arial"/>
      <w:sz w:val="24"/>
      <w:szCs w:val="24"/>
    </w:rPr>
  </w:style>
  <w:style w:type="character" w:styleId="Uwydatnienie">
    <w:name w:val="Emphasis"/>
    <w:basedOn w:val="Domylnaczcionkaakapitu"/>
    <w:uiPriority w:val="20"/>
    <w:qFormat/>
    <w:rsid w:val="00A6380A"/>
    <w:rPr>
      <w:i/>
      <w:iCs/>
    </w:rPr>
  </w:style>
  <w:style w:type="character" w:styleId="Hipercze">
    <w:name w:val="Hyperlink"/>
    <w:basedOn w:val="Domylnaczcionkaakapitu"/>
    <w:uiPriority w:val="99"/>
    <w:semiHidden/>
    <w:unhideWhenUsed/>
    <w:rsid w:val="000912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467738">
      <w:bodyDiv w:val="1"/>
      <w:marLeft w:val="0"/>
      <w:marRight w:val="0"/>
      <w:marTop w:val="0"/>
      <w:marBottom w:val="0"/>
      <w:divBdr>
        <w:top w:val="none" w:sz="0" w:space="0" w:color="auto"/>
        <w:left w:val="none" w:sz="0" w:space="0" w:color="auto"/>
        <w:bottom w:val="none" w:sz="0" w:space="0" w:color="auto"/>
        <w:right w:val="none" w:sz="0" w:space="0" w:color="auto"/>
      </w:divBdr>
    </w:div>
    <w:div w:id="117182144">
      <w:bodyDiv w:val="1"/>
      <w:marLeft w:val="0"/>
      <w:marRight w:val="0"/>
      <w:marTop w:val="0"/>
      <w:marBottom w:val="0"/>
      <w:divBdr>
        <w:top w:val="none" w:sz="0" w:space="0" w:color="auto"/>
        <w:left w:val="none" w:sz="0" w:space="0" w:color="auto"/>
        <w:bottom w:val="none" w:sz="0" w:space="0" w:color="auto"/>
        <w:right w:val="none" w:sz="0" w:space="0" w:color="auto"/>
      </w:divBdr>
    </w:div>
    <w:div w:id="120464049">
      <w:bodyDiv w:val="1"/>
      <w:marLeft w:val="0"/>
      <w:marRight w:val="0"/>
      <w:marTop w:val="0"/>
      <w:marBottom w:val="0"/>
      <w:divBdr>
        <w:top w:val="none" w:sz="0" w:space="0" w:color="auto"/>
        <w:left w:val="none" w:sz="0" w:space="0" w:color="auto"/>
        <w:bottom w:val="none" w:sz="0" w:space="0" w:color="auto"/>
        <w:right w:val="none" w:sz="0" w:space="0" w:color="auto"/>
      </w:divBdr>
    </w:div>
    <w:div w:id="471338631">
      <w:bodyDiv w:val="1"/>
      <w:marLeft w:val="0"/>
      <w:marRight w:val="0"/>
      <w:marTop w:val="0"/>
      <w:marBottom w:val="0"/>
      <w:divBdr>
        <w:top w:val="none" w:sz="0" w:space="0" w:color="auto"/>
        <w:left w:val="none" w:sz="0" w:space="0" w:color="auto"/>
        <w:bottom w:val="none" w:sz="0" w:space="0" w:color="auto"/>
        <w:right w:val="none" w:sz="0" w:space="0" w:color="auto"/>
      </w:divBdr>
    </w:div>
    <w:div w:id="680355145">
      <w:bodyDiv w:val="1"/>
      <w:marLeft w:val="0"/>
      <w:marRight w:val="0"/>
      <w:marTop w:val="0"/>
      <w:marBottom w:val="0"/>
      <w:divBdr>
        <w:top w:val="none" w:sz="0" w:space="0" w:color="auto"/>
        <w:left w:val="none" w:sz="0" w:space="0" w:color="auto"/>
        <w:bottom w:val="none" w:sz="0" w:space="0" w:color="auto"/>
        <w:right w:val="none" w:sz="0" w:space="0" w:color="auto"/>
      </w:divBdr>
    </w:div>
    <w:div w:id="1215238225">
      <w:bodyDiv w:val="1"/>
      <w:marLeft w:val="0"/>
      <w:marRight w:val="0"/>
      <w:marTop w:val="0"/>
      <w:marBottom w:val="0"/>
      <w:divBdr>
        <w:top w:val="none" w:sz="0" w:space="0" w:color="auto"/>
        <w:left w:val="none" w:sz="0" w:space="0" w:color="auto"/>
        <w:bottom w:val="none" w:sz="0" w:space="0" w:color="auto"/>
        <w:right w:val="none" w:sz="0" w:space="0" w:color="auto"/>
      </w:divBdr>
    </w:div>
    <w:div w:id="1675376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EE136B-2434-4876-AF82-E5361B5A4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458</TotalTime>
  <Pages>12</Pages>
  <Words>5166</Words>
  <Characters>30998</Characters>
  <Application>Microsoft Office Word</Application>
  <DocSecurity>0</DocSecurity>
  <Lines>258</Lines>
  <Paragraphs>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katarzyna.krusznis</dc:creator>
  <cp:keywords/>
  <dc:description/>
  <cp:lastModifiedBy>Katarzyna Krusznis</cp:lastModifiedBy>
  <cp:revision>5</cp:revision>
  <cp:lastPrinted>2021-05-17T06:12:00Z</cp:lastPrinted>
  <dcterms:created xsi:type="dcterms:W3CDTF">2021-06-11T08:27:00Z</dcterms:created>
  <dcterms:modified xsi:type="dcterms:W3CDTF">2021-06-14T15:02:00Z</dcterms:modified>
</cp:coreProperties>
</file>