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F45A" w14:textId="77777777" w:rsidR="00AD4743" w:rsidRPr="00AD4743" w:rsidRDefault="00AD4743" w:rsidP="006A3DA0">
      <w:pPr>
        <w:keepNext/>
        <w:widowControl w:val="0"/>
        <w:suppressAutoHyphens/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5165475" w14:textId="71D99863" w:rsidR="000844C7" w:rsidRDefault="00A243A0" w:rsidP="006A3DA0">
      <w:pPr>
        <w:keepNext/>
        <w:widowControl w:val="0"/>
        <w:suppressAutoHyphen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UMOWA </w:t>
      </w:r>
      <w:r w:rsidR="0008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WA/…./…./2022</w:t>
      </w:r>
    </w:p>
    <w:p w14:paraId="2384F1C5" w14:textId="22EACF10" w:rsidR="00A243A0" w:rsidRPr="00AD4743" w:rsidRDefault="00CE6E27" w:rsidP="006A3DA0">
      <w:pPr>
        <w:keepNext/>
        <w:widowControl w:val="0"/>
        <w:suppressAutoHyphen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NA DOSTARCZENIE MATERIAŁÓW BIUROWYCH</w:t>
      </w:r>
    </w:p>
    <w:p w14:paraId="3E3BDDCB" w14:textId="77777777" w:rsidR="00A243A0" w:rsidRPr="00AD4743" w:rsidRDefault="00A243A0" w:rsidP="006A3D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B89CAD" w14:textId="77777777" w:rsidR="00A243A0" w:rsidRPr="00AD4743" w:rsidRDefault="00A243A0" w:rsidP="006A3D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5F49D9" w14:textId="0EADA0A9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zawarta w dniu </w:t>
      </w:r>
      <w:r w:rsidR="00084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……………….</w:t>
      </w:r>
      <w:r w:rsidR="00FF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202</w:t>
      </w:r>
      <w:r w:rsidR="00084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</w:t>
      </w:r>
      <w:r w:rsidR="00FF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r.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w Gołdapi pomiędzy:</w:t>
      </w:r>
    </w:p>
    <w:p w14:paraId="14A10218" w14:textId="29DA44FB" w:rsidR="00A243A0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Gminą Gołdap, w imieniu, której działa Urząd Miejski w Gołdapi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przy Placu Zwycięstwa 14, 19-500 Gołdap, NIP 847 158 70 61, reprezentowaną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 xml:space="preserve">przez </w:t>
      </w:r>
      <w:r w:rsidRPr="00AD47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Joannę Magdalenę Łabanowską – Zastępcę Burmistrza Gołdapi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przy kontrasygnacie</w:t>
      </w:r>
      <w:r w:rsidRPr="00AD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Edyty Rity Białek - Skarbnika Gminy Gołdap</w:t>
      </w:r>
      <w:r w:rsidRPr="00AD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, zwanym dalej Zamawiającym</w:t>
      </w:r>
    </w:p>
    <w:p w14:paraId="359516F1" w14:textId="77777777" w:rsidR="006A3DA0" w:rsidRPr="00AD4743" w:rsidRDefault="006A3D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7FDA1AA5" w14:textId="560722E1" w:rsidR="00A243A0" w:rsidRPr="00AD4743" w:rsidRDefault="00357483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a firmą :</w:t>
      </w:r>
    </w:p>
    <w:p w14:paraId="60FB405B" w14:textId="217A5AF6" w:rsidR="00A243A0" w:rsidRPr="006A3DA0" w:rsidRDefault="000844C7" w:rsidP="006A3DA0">
      <w:pPr>
        <w:pStyle w:val="NormalnyWeb"/>
        <w:spacing w:before="0" w:beforeAutospacing="0" w:line="276" w:lineRule="auto"/>
        <w:jc w:val="both"/>
      </w:pPr>
      <w:r>
        <w:rPr>
          <w:b/>
          <w:bCs/>
        </w:rPr>
        <w:t>………………………………………………………</w:t>
      </w:r>
      <w:r w:rsidR="00357483">
        <w:t>,</w:t>
      </w:r>
      <w:r w:rsidR="00357483">
        <w:rPr>
          <w:bCs/>
          <w:iCs/>
          <w:color w:val="000000"/>
          <w:lang w:eastAsia="ar-SA"/>
        </w:rPr>
        <w:t xml:space="preserve"> </w:t>
      </w:r>
      <w:r w:rsidR="00357483" w:rsidRPr="00AD4743">
        <w:rPr>
          <w:bCs/>
          <w:iCs/>
          <w:color w:val="000000"/>
          <w:lang w:eastAsia="ar-SA"/>
        </w:rPr>
        <w:t>NIP</w:t>
      </w:r>
      <w:r w:rsidR="00357483">
        <w:rPr>
          <w:bCs/>
          <w:iCs/>
          <w:color w:val="000000"/>
          <w:lang w:eastAsia="ar-SA"/>
        </w:rPr>
        <w:t xml:space="preserve"> </w:t>
      </w:r>
      <w:r>
        <w:t xml:space="preserve">………..… </w:t>
      </w:r>
      <w:r w:rsidR="00357483" w:rsidRPr="00AD4743">
        <w:rPr>
          <w:bCs/>
          <w:iCs/>
          <w:color w:val="000000"/>
          <w:lang w:eastAsia="ar-SA"/>
        </w:rPr>
        <w:t xml:space="preserve">, </w:t>
      </w:r>
      <w:r w:rsidR="00357483" w:rsidRPr="00357483">
        <w:rPr>
          <w:bCs/>
          <w:iCs/>
          <w:color w:val="000000"/>
          <w:lang w:eastAsia="ar-SA"/>
        </w:rPr>
        <w:t xml:space="preserve">REGON </w:t>
      </w:r>
      <w:r>
        <w:t>…………….</w:t>
      </w:r>
      <w:r w:rsidR="006A3DA0">
        <w:t xml:space="preserve"> </w:t>
      </w:r>
      <w:r w:rsidR="00A243A0" w:rsidRPr="00AD4743">
        <w:rPr>
          <w:bCs/>
          <w:iCs/>
          <w:color w:val="000000"/>
          <w:lang w:eastAsia="ar-SA"/>
        </w:rPr>
        <w:t xml:space="preserve">z siedzibą </w:t>
      </w:r>
      <w:r w:rsidR="00140052">
        <w:rPr>
          <w:bCs/>
          <w:iCs/>
          <w:color w:val="000000"/>
          <w:lang w:eastAsia="ar-SA"/>
        </w:rPr>
        <w:t xml:space="preserve">w </w:t>
      </w:r>
      <w:r>
        <w:rPr>
          <w:bCs/>
          <w:iCs/>
          <w:color w:val="000000"/>
          <w:lang w:eastAsia="ar-SA"/>
        </w:rPr>
        <w:t>…………</w:t>
      </w:r>
      <w:r w:rsidR="00A243A0" w:rsidRPr="00AD4743">
        <w:rPr>
          <w:bCs/>
          <w:iCs/>
          <w:color w:val="000000"/>
          <w:lang w:eastAsia="ar-SA"/>
        </w:rPr>
        <w:t>,</w:t>
      </w:r>
      <w:r w:rsidR="00357483">
        <w:rPr>
          <w:bCs/>
          <w:iCs/>
          <w:color w:val="000000"/>
          <w:lang w:eastAsia="ar-SA"/>
        </w:rPr>
        <w:t xml:space="preserve"> </w:t>
      </w:r>
      <w:r w:rsidR="00A243A0" w:rsidRPr="00AD4743">
        <w:rPr>
          <w:bCs/>
          <w:iCs/>
          <w:color w:val="000000"/>
          <w:lang w:eastAsia="ar-SA"/>
        </w:rPr>
        <w:t xml:space="preserve">reprezentowanym przez </w:t>
      </w:r>
      <w:r>
        <w:rPr>
          <w:b/>
          <w:iCs/>
          <w:color w:val="000000"/>
          <w:lang w:eastAsia="ar-SA"/>
        </w:rPr>
        <w:t>…………………………</w:t>
      </w:r>
      <w:r w:rsidR="00A243A0" w:rsidRPr="00AD4743">
        <w:rPr>
          <w:bCs/>
          <w:iCs/>
          <w:color w:val="000000"/>
          <w:lang w:eastAsia="ar-SA"/>
        </w:rPr>
        <w:t>, zwanym</w:t>
      </w:r>
      <w:r w:rsidR="006A3DA0">
        <w:rPr>
          <w:bCs/>
          <w:iCs/>
          <w:color w:val="000000"/>
          <w:lang w:eastAsia="ar-SA"/>
        </w:rPr>
        <w:br/>
      </w:r>
      <w:r w:rsidR="00A243A0" w:rsidRPr="00AD4743">
        <w:rPr>
          <w:bCs/>
          <w:iCs/>
          <w:color w:val="000000"/>
          <w:lang w:eastAsia="ar-SA"/>
        </w:rPr>
        <w:t>w dalszej części umowy Wykonawcą,</w:t>
      </w:r>
    </w:p>
    <w:p w14:paraId="21E0D1E1" w14:textId="439DC7A3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w oparciu o art. 44 pkt 3 ustawy z dnia 27 sierpnia 2009 r. finanse publiczne</w:t>
      </w:r>
      <w:r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</w:t>
      </w:r>
      <w:r w:rsidR="002809DE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. 202</w:t>
      </w:r>
      <w:r w:rsidR="005D6881">
        <w:rPr>
          <w:rFonts w:ascii="Times New Roman" w:eastAsia="Times New Roman" w:hAnsi="Times New Roman" w:cs="Times New Roman"/>
          <w:sz w:val="24"/>
          <w:szCs w:val="24"/>
          <w:lang w:eastAsia="ar-SA"/>
        </w:rPr>
        <w:t>2 poz. 1634 z późn. zm.)</w:t>
      </w:r>
      <w:r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na podstawie przeprowadzonego zapytania ofertowego, rozstrzygniętego w dniu </w:t>
      </w:r>
      <w:r w:rsidR="000844C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</w:t>
      </w:r>
      <w:r w:rsidR="00414D6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844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4D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została podpisana umowa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o następującej treści: </w:t>
      </w:r>
    </w:p>
    <w:p w14:paraId="48E07104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1.</w:t>
      </w:r>
    </w:p>
    <w:p w14:paraId="655C7CD8" w14:textId="77777777" w:rsidR="00A243A0" w:rsidRPr="00AD4743" w:rsidRDefault="00A243A0" w:rsidP="006A3DA0">
      <w:pPr>
        <w:widowControl w:val="0"/>
        <w:tabs>
          <w:tab w:val="left" w:pos="523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na zamówienie Zamawiającego dostarczyć materiały biurowe do Urzędu Miejskiego w Gołdapi, zgodnie z ofertą cenową stanowiącą integralną część niniejszej umowy.</w:t>
      </w:r>
    </w:p>
    <w:p w14:paraId="282E54DE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realizacji zamówienia: 14</w:t>
      </w: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dni od daty podpisania umowy. </w:t>
      </w:r>
    </w:p>
    <w:p w14:paraId="147A9FCB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F50EBBD" w14:textId="77777777" w:rsidR="00A243A0" w:rsidRPr="00AD4743" w:rsidRDefault="00A243A0" w:rsidP="006A3DA0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2.</w:t>
      </w:r>
    </w:p>
    <w:p w14:paraId="1E7085F5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D4743">
        <w:rPr>
          <w:rFonts w:ascii="Times New Roman" w:eastAsia="Tahoma" w:hAnsi="Times New Roman" w:cs="Times New Roman"/>
          <w:bCs/>
          <w:sz w:val="24"/>
          <w:szCs w:val="24"/>
          <w:lang w:eastAsia="ar-SA"/>
        </w:rPr>
        <w:t>1.</w:t>
      </w:r>
      <w:r w:rsidRPr="00AD4743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Zamawiający zapłaci Wykonawcy wynagrodzenie za dostarczone artykuły biurowe,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wg stawek jednostkowych określonych w ofercie i formularzu cenowym.</w:t>
      </w:r>
    </w:p>
    <w:p w14:paraId="5DCFC8BE" w14:textId="0C100856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2. 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Zamawiający zapłaci Wykonawcy wynagrodzenie o łącznej wysokości</w:t>
      </w:r>
      <w:r w:rsidRPr="00AD47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5D68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………</w:t>
      </w:r>
      <w:r w:rsidR="00414D6E" w:rsidRPr="00414D6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zł</w:t>
      </w:r>
      <w:r w:rsidR="005D6881" w:rsidRPr="005D6881">
        <w:rPr>
          <w:rStyle w:val="Hipercze"/>
          <w:rFonts w:cstheme="minorHAnsi"/>
          <w:color w:val="auto"/>
          <w:u w:val="none"/>
          <w:shd w:val="clear" w:color="auto" w:fill="FFFFFF"/>
        </w:rPr>
        <w:t xml:space="preserve">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brutto (słownie: </w:t>
      </w:r>
      <w:r w:rsidR="005D688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). </w:t>
      </w:r>
    </w:p>
    <w:p w14:paraId="0754F878" w14:textId="2818D398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</w:t>
      </w:r>
      <w:r w:rsidR="006A3DA0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Wynagrodzenie Zamawiający przekaże na rachunek bankowy Wykonawcy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br/>
      </w:r>
      <w:r w:rsidR="005D6881">
        <w:rPr>
          <w:rFonts w:ascii="Times New Roman" w:eastAsia="Tahoma" w:hAnsi="Times New Roman" w:cs="Times New Roman"/>
          <w:kern w:val="1"/>
          <w:sz w:val="24"/>
          <w:szCs w:val="24"/>
        </w:rPr>
        <w:t>………………………………….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, w terminie 30 dni od daty dostarczenia materiałów biurowych i po przedłożeniu faktury.</w:t>
      </w:r>
    </w:p>
    <w:p w14:paraId="61CCC618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07D870E5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7BA91C50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21B02299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§ 3.</w:t>
      </w:r>
    </w:p>
    <w:p w14:paraId="7D2C130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>Strony wskazują jako osoby odpowiedzialne za współdziałanie przy wykonywaniu umowy:</w:t>
      </w:r>
      <w:r w:rsidRPr="00AD4743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</w:p>
    <w:p w14:paraId="1EE316BD" w14:textId="7767623D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Wykonawca – </w:t>
      </w:r>
      <w:r w:rsidR="000844C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14:paraId="08EC1BD1" w14:textId="0E84897C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Zamawiający – </w:t>
      </w:r>
      <w:r w:rsidR="0018219A">
        <w:rPr>
          <w:rFonts w:ascii="Times New Roman" w:eastAsia="Times New Roman" w:hAnsi="Times New Roman" w:cs="Times New Roman"/>
          <w:kern w:val="1"/>
          <w:sz w:val="24"/>
          <w:szCs w:val="24"/>
        </w:rPr>
        <w:t>Marta Janko</w:t>
      </w: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14:paraId="64F3DB85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958CD" w14:textId="77777777" w:rsidR="00A243A0" w:rsidRPr="00AD4743" w:rsidRDefault="00A243A0" w:rsidP="006A3DA0">
      <w:pPr>
        <w:keepNext/>
        <w:widowControl w:val="0"/>
        <w:tabs>
          <w:tab w:val="left" w:pos="17"/>
        </w:tabs>
        <w:suppressAutoHyphens/>
        <w:spacing w:after="0" w:line="276" w:lineRule="auto"/>
        <w:ind w:left="1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§ 4.</w:t>
      </w:r>
    </w:p>
    <w:p w14:paraId="0510A85D" w14:textId="65296583" w:rsidR="00A243A0" w:rsidRPr="00AD4743" w:rsidRDefault="00A243A0" w:rsidP="006A3DA0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w ramach wynagrodzenia, o którym mowa § 2 ust. 2</w:t>
      </w: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do dostawy i wniesienia materiałów biurowych do siedziby Zamawiającego (pomieszczenie na materiały biurowe znajduje się na poddaszu budynku).</w:t>
      </w:r>
    </w:p>
    <w:p w14:paraId="6B179CDF" w14:textId="77777777" w:rsidR="00A243A0" w:rsidRPr="00AD4743" w:rsidRDefault="00A243A0" w:rsidP="006A3DA0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3EA13D9" w14:textId="77777777" w:rsidR="00A243A0" w:rsidRPr="00AD4743" w:rsidRDefault="00A243A0" w:rsidP="006A3DA0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5.</w:t>
      </w:r>
    </w:p>
    <w:p w14:paraId="4608109F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1.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przedłoży faktury adresowane na: Gmina Gołdap, Plac Zwycięstwa 14,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19-500 Gołdap, NIP 847 158 70 61, zaś Zamawiający dokona zapłaty w ciągu 30 dni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od daty ich otrzymania.</w:t>
      </w:r>
    </w:p>
    <w:p w14:paraId="3E7284B8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2.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nieterminowego wykonania umowy Wykonawca zapłaci Zamawiającemu karę umowną w wysokości 50,00 zł za każdy dzień opóźnienia.</w:t>
      </w:r>
    </w:p>
    <w:p w14:paraId="2CB9CF4E" w14:textId="5472560B" w:rsid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3.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stwierdzenia przez Zamawiającego, iż dostarczone materiały są niezgodne</w:t>
      </w:r>
      <w:r w:rsid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określonymi w zapotrzebowaniu, słabej jakości lub uszkodzone, Zamawiający poinformuje</w:t>
      </w:r>
    </w:p>
    <w:p w14:paraId="4A5A6255" w14:textId="04BCC595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tym Wykonawcę pisemnie, a Wykonawca dostarczy materiały wolne od wad w terminie</w:t>
      </w:r>
      <w:r w:rsidR="006A3D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dni roboczych od daty otrzymania zgłoszenia. </w:t>
      </w:r>
    </w:p>
    <w:p w14:paraId="087B2868" w14:textId="40554328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4.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wad nienadających się do usunięcia przez Wykonawcę w sposób wskazany</w:t>
      </w:r>
      <w:r w:rsid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ust. 3, Zamawiający uprawniony jest do odstąpienia od umowy ze skutkiem natychmiastowym.</w:t>
      </w:r>
    </w:p>
    <w:p w14:paraId="77C9C2DE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5.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wyraża zgodę na potrącenie kar umownych z wynagrodzenia stwierdzonego fakturą VAT.</w:t>
      </w:r>
    </w:p>
    <w:p w14:paraId="1245BB7B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3628D7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6.</w:t>
      </w:r>
    </w:p>
    <w:p w14:paraId="70C97AB2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wykonać prace terminowo.</w:t>
      </w:r>
    </w:p>
    <w:p w14:paraId="7C750083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A1998D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7.</w:t>
      </w:r>
    </w:p>
    <w:p w14:paraId="658C88B7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sprawach nieunormowanych niniejszą umową, a dotyczących jej przedmiotu, mają zastosowanie odpowiednie przepisy Kodeksu Cywilnego i ustawy Prawo Zamówień Publicznych.</w:t>
      </w:r>
    </w:p>
    <w:p w14:paraId="5B65D42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spory rozstrzygane będą przez sąd właściwy miejscowo dla siedziby Zamawiającego.</w:t>
      </w:r>
    </w:p>
    <w:p w14:paraId="6C88F026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C71D80A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8.</w:t>
      </w:r>
    </w:p>
    <w:p w14:paraId="1679E9C0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sporządzono w trzech jednobrzmiących egzemplarzach, w tym jeden egzemplarz dla Wykonawcy i dwa egzemplarze dla Zamawiającego.  </w:t>
      </w:r>
    </w:p>
    <w:p w14:paraId="5E0936BA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2855E74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1855CA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2440950A" w14:textId="77777777" w:rsidR="00A243A0" w:rsidRPr="00AD4743" w:rsidRDefault="00A243A0" w:rsidP="006A3DA0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W Y K O N A W C A</w:t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14:paraId="5CA26BC9" w14:textId="77777777" w:rsidR="00A243A0" w:rsidRPr="00AD4743" w:rsidRDefault="00A243A0" w:rsidP="006A3DA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14:paraId="5E0DDEFA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52FF84F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C55C039" w14:textId="77777777" w:rsidR="00A243A0" w:rsidRPr="00AD4743" w:rsidRDefault="00A243A0" w:rsidP="006A3D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00E09D" w14:textId="04C02454" w:rsidR="008D32FC" w:rsidRPr="00AD4743" w:rsidRDefault="008D32FC" w:rsidP="006A3D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Marta Janko</w:t>
      </w:r>
    </w:p>
    <w:sectPr w:rsidR="008D32FC" w:rsidRPr="00AD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A0"/>
    <w:rsid w:val="000844C7"/>
    <w:rsid w:val="000A68E8"/>
    <w:rsid w:val="00140052"/>
    <w:rsid w:val="0018219A"/>
    <w:rsid w:val="00186B7F"/>
    <w:rsid w:val="002809DE"/>
    <w:rsid w:val="0031045C"/>
    <w:rsid w:val="00357483"/>
    <w:rsid w:val="003E6E2B"/>
    <w:rsid w:val="00414D6E"/>
    <w:rsid w:val="005D6881"/>
    <w:rsid w:val="006A3DA0"/>
    <w:rsid w:val="008D32FC"/>
    <w:rsid w:val="00A243A0"/>
    <w:rsid w:val="00AD4743"/>
    <w:rsid w:val="00CD14BF"/>
    <w:rsid w:val="00CE6E27"/>
    <w:rsid w:val="00DE22F1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69D"/>
  <w15:chartTrackingRefBased/>
  <w15:docId w15:val="{9A9CCB4A-B544-4B8A-8F57-CA9123E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00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5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BBEF-2440-4712-8B76-0ECF1348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marta.janko</cp:lastModifiedBy>
  <cp:revision>15</cp:revision>
  <cp:lastPrinted>2021-12-01T13:04:00Z</cp:lastPrinted>
  <dcterms:created xsi:type="dcterms:W3CDTF">2021-04-22T10:18:00Z</dcterms:created>
  <dcterms:modified xsi:type="dcterms:W3CDTF">2022-11-16T10:31:00Z</dcterms:modified>
</cp:coreProperties>
</file>