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41CD" w14:textId="355A510A" w:rsidR="00F93EFC" w:rsidRPr="003E638F" w:rsidRDefault="00F93EFC" w:rsidP="00F9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8F">
        <w:rPr>
          <w:rFonts w:ascii="Times New Roman" w:hAnsi="Times New Roman" w:cs="Times New Roman"/>
          <w:b/>
          <w:sz w:val="28"/>
          <w:szCs w:val="28"/>
        </w:rPr>
        <w:t xml:space="preserve">KOMUNIKAT </w:t>
      </w:r>
    </w:p>
    <w:p w14:paraId="1D802FCC" w14:textId="56054711" w:rsidR="006769EC" w:rsidRPr="003E638F" w:rsidRDefault="00F93EFC" w:rsidP="00F9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8F">
        <w:rPr>
          <w:rFonts w:ascii="Times New Roman" w:hAnsi="Times New Roman" w:cs="Times New Roman"/>
          <w:b/>
          <w:sz w:val="28"/>
          <w:szCs w:val="28"/>
        </w:rPr>
        <w:t>MIEJSKIEJ KOMISJI WYBORCZEJ W GOŁDAPI</w:t>
      </w:r>
    </w:p>
    <w:p w14:paraId="5D6EE3AF" w14:textId="0E096DAC" w:rsidR="00F93EFC" w:rsidRPr="003E638F" w:rsidRDefault="00F93EFC" w:rsidP="00F93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8F">
        <w:rPr>
          <w:rFonts w:ascii="Times New Roman" w:hAnsi="Times New Roman" w:cs="Times New Roman"/>
          <w:sz w:val="24"/>
          <w:szCs w:val="24"/>
        </w:rPr>
        <w:t xml:space="preserve">z dnia </w:t>
      </w:r>
      <w:r w:rsidR="00A061C4">
        <w:rPr>
          <w:rFonts w:ascii="Times New Roman" w:hAnsi="Times New Roman" w:cs="Times New Roman"/>
          <w:sz w:val="24"/>
          <w:szCs w:val="24"/>
        </w:rPr>
        <w:t>28</w:t>
      </w:r>
      <w:r w:rsidR="00067303">
        <w:rPr>
          <w:rFonts w:ascii="Times New Roman" w:hAnsi="Times New Roman" w:cs="Times New Roman"/>
          <w:sz w:val="24"/>
          <w:szCs w:val="24"/>
        </w:rPr>
        <w:t xml:space="preserve"> grudnia</w:t>
      </w:r>
      <w:r w:rsidRPr="003E638F">
        <w:rPr>
          <w:rFonts w:ascii="Times New Roman" w:hAnsi="Times New Roman" w:cs="Times New Roman"/>
          <w:sz w:val="24"/>
          <w:szCs w:val="24"/>
        </w:rPr>
        <w:t xml:space="preserve"> 20</w:t>
      </w:r>
      <w:r w:rsidR="005A3EE5">
        <w:rPr>
          <w:rFonts w:ascii="Times New Roman" w:hAnsi="Times New Roman" w:cs="Times New Roman"/>
          <w:sz w:val="24"/>
          <w:szCs w:val="24"/>
        </w:rPr>
        <w:t>20</w:t>
      </w:r>
      <w:r w:rsidRPr="003E638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5CF717" w14:textId="77777777" w:rsidR="003E638F" w:rsidRPr="003E638F" w:rsidRDefault="003E638F" w:rsidP="003E6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8F">
        <w:rPr>
          <w:rFonts w:ascii="Times New Roman" w:hAnsi="Times New Roman" w:cs="Times New Roman"/>
          <w:b/>
          <w:sz w:val="24"/>
          <w:szCs w:val="24"/>
        </w:rPr>
        <w:t xml:space="preserve">o terminie i miejscu losowania numerów dla list kandydatów </w:t>
      </w:r>
    </w:p>
    <w:p w14:paraId="2A082AAC" w14:textId="3E33548E" w:rsidR="003E638F" w:rsidRPr="003E638F" w:rsidRDefault="003E638F" w:rsidP="003E6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8F">
        <w:rPr>
          <w:rFonts w:ascii="Times New Roman" w:hAnsi="Times New Roman" w:cs="Times New Roman"/>
          <w:b/>
          <w:sz w:val="24"/>
          <w:szCs w:val="24"/>
        </w:rPr>
        <w:t xml:space="preserve">na radnych w wyborach </w:t>
      </w:r>
      <w:r w:rsidR="000A0004">
        <w:rPr>
          <w:rFonts w:ascii="Times New Roman" w:hAnsi="Times New Roman" w:cs="Times New Roman"/>
          <w:b/>
          <w:sz w:val="24"/>
          <w:szCs w:val="24"/>
        </w:rPr>
        <w:t xml:space="preserve">uzupełniających </w:t>
      </w:r>
      <w:r w:rsidRPr="003E638F">
        <w:rPr>
          <w:rFonts w:ascii="Times New Roman" w:hAnsi="Times New Roman" w:cs="Times New Roman"/>
          <w:b/>
          <w:sz w:val="24"/>
          <w:szCs w:val="24"/>
        </w:rPr>
        <w:t>do Rady Miejskiej w Gołdapi</w:t>
      </w:r>
    </w:p>
    <w:p w14:paraId="3FB9B955" w14:textId="42058D97" w:rsidR="003E638F" w:rsidRPr="003E638F" w:rsidRDefault="003E638F" w:rsidP="003E6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8F">
        <w:rPr>
          <w:rFonts w:ascii="Times New Roman" w:hAnsi="Times New Roman" w:cs="Times New Roman"/>
          <w:b/>
          <w:sz w:val="24"/>
          <w:szCs w:val="24"/>
        </w:rPr>
        <w:t xml:space="preserve"> zarządzonych na dzień </w:t>
      </w:r>
      <w:r w:rsidR="00067303">
        <w:rPr>
          <w:rFonts w:ascii="Times New Roman" w:hAnsi="Times New Roman" w:cs="Times New Roman"/>
          <w:b/>
          <w:sz w:val="24"/>
          <w:szCs w:val="24"/>
        </w:rPr>
        <w:t>24 stycznia 2021</w:t>
      </w:r>
      <w:r w:rsidR="000A000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9EEB320" w14:textId="23DD1B28" w:rsidR="00F93EFC" w:rsidRPr="003E638F" w:rsidRDefault="00F93EFC" w:rsidP="00F93E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67A485" w14:textId="44156CAB" w:rsidR="00F93EFC" w:rsidRPr="00067303" w:rsidRDefault="00F93EFC" w:rsidP="0010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303">
        <w:rPr>
          <w:rFonts w:ascii="Times New Roman" w:hAnsi="Times New Roman" w:cs="Times New Roman"/>
          <w:sz w:val="24"/>
          <w:szCs w:val="24"/>
        </w:rPr>
        <w:t xml:space="preserve">Na podstawie art. 410 § 7 ustawy z dnia 5 stycznia 2011 r. – Kodeks wyborczy </w:t>
      </w:r>
      <w:r w:rsidR="00067303">
        <w:rPr>
          <w:rFonts w:ascii="Times New Roman" w:hAnsi="Times New Roman" w:cs="Times New Roman"/>
          <w:sz w:val="24"/>
          <w:szCs w:val="24"/>
        </w:rPr>
        <w:br/>
      </w:r>
      <w:r w:rsidR="00067303" w:rsidRPr="00067303">
        <w:rPr>
          <w:rFonts w:ascii="Times New Roman" w:hAnsi="Times New Roman" w:cs="Times New Roman"/>
          <w:sz w:val="24"/>
          <w:szCs w:val="24"/>
        </w:rPr>
        <w:t>(t.j. Dz. U. z 2020 r. poz. 1319).</w:t>
      </w:r>
    </w:p>
    <w:p w14:paraId="1E701917" w14:textId="77777777" w:rsidR="001078CE" w:rsidRPr="003E638F" w:rsidRDefault="001078CE" w:rsidP="0010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3C32A" w14:textId="195C7198" w:rsidR="00F93EFC" w:rsidRPr="00F93EFC" w:rsidRDefault="00F93EFC" w:rsidP="003E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 wyborcza na podstawie rejestracji list kandydatów w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 do rady gminy przyznaje zarejestrowanym w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 do rady gminy listom kandydatów komitetów niespełniających żadnego z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określonych w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409 numery:</w:t>
      </w:r>
    </w:p>
    <w:p w14:paraId="2F954734" w14:textId="77777777" w:rsidR="003E638F" w:rsidRPr="003E638F" w:rsidRDefault="003E638F" w:rsidP="003E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9D16B" w14:textId="205D1FAF" w:rsidR="00F93EFC" w:rsidRPr="00F93EFC" w:rsidRDefault="00F93EFC" w:rsidP="003E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1) dla list kandydatów komitetów wyborczych zarejestrowanych w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jednym okręgu wyborczym – spośród numerów następujących po numerach przyznanych w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§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5 pkt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2;</w:t>
      </w:r>
    </w:p>
    <w:p w14:paraId="0C21B04D" w14:textId="77777777" w:rsidR="003E638F" w:rsidRPr="003E638F" w:rsidRDefault="003E638F" w:rsidP="003E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EE67F" w14:textId="1AA6E3B2" w:rsidR="00F93EFC" w:rsidRPr="003E638F" w:rsidRDefault="00F93EFC" w:rsidP="003E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2) dla list kandydatów komitetów wyborczych zarejestrowanych w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okręgu wyborczym – spośród numerów następujących po numerach przyznanych w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pkt</w:t>
      </w:r>
      <w:r w:rsidRPr="003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</w:p>
    <w:p w14:paraId="0F79D51F" w14:textId="77777777" w:rsidR="003E638F" w:rsidRPr="00F93EFC" w:rsidRDefault="003E638F" w:rsidP="003E63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9DEBF3E" w14:textId="64E3ADF8" w:rsidR="00F93EFC" w:rsidRDefault="003E638F" w:rsidP="00F93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CE">
        <w:rPr>
          <w:rFonts w:ascii="Times New Roman" w:hAnsi="Times New Roman" w:cs="Times New Roman"/>
          <w:b/>
          <w:sz w:val="24"/>
          <w:szCs w:val="24"/>
        </w:rPr>
        <w:t xml:space="preserve">Losowanie numerów list kandydatów w wyborach </w:t>
      </w:r>
      <w:r w:rsidR="000A0004">
        <w:rPr>
          <w:rFonts w:ascii="Times New Roman" w:hAnsi="Times New Roman" w:cs="Times New Roman"/>
          <w:b/>
          <w:sz w:val="24"/>
          <w:szCs w:val="24"/>
        </w:rPr>
        <w:t xml:space="preserve">uzupełniających </w:t>
      </w:r>
      <w:r w:rsidRPr="001078CE">
        <w:rPr>
          <w:rFonts w:ascii="Times New Roman" w:hAnsi="Times New Roman" w:cs="Times New Roman"/>
          <w:b/>
          <w:sz w:val="24"/>
          <w:szCs w:val="24"/>
        </w:rPr>
        <w:t>do Rady Miejskiej w</w:t>
      </w:r>
      <w:r w:rsidR="000A0004">
        <w:rPr>
          <w:rFonts w:ascii="Times New Roman" w:hAnsi="Times New Roman" w:cs="Times New Roman"/>
          <w:b/>
          <w:sz w:val="24"/>
          <w:szCs w:val="24"/>
        </w:rPr>
        <w:t> </w:t>
      </w:r>
      <w:r w:rsidRPr="001078CE">
        <w:rPr>
          <w:rFonts w:ascii="Times New Roman" w:hAnsi="Times New Roman" w:cs="Times New Roman"/>
          <w:b/>
          <w:sz w:val="24"/>
          <w:szCs w:val="24"/>
        </w:rPr>
        <w:t xml:space="preserve">Gołdapi nastąpi w dniu </w:t>
      </w:r>
      <w:r w:rsidR="00067303">
        <w:rPr>
          <w:rFonts w:ascii="Times New Roman" w:hAnsi="Times New Roman" w:cs="Times New Roman"/>
          <w:b/>
          <w:sz w:val="24"/>
          <w:szCs w:val="24"/>
        </w:rPr>
        <w:t>2</w:t>
      </w:r>
      <w:r w:rsidR="00A061C4">
        <w:rPr>
          <w:rFonts w:ascii="Times New Roman" w:hAnsi="Times New Roman" w:cs="Times New Roman"/>
          <w:b/>
          <w:sz w:val="24"/>
          <w:szCs w:val="24"/>
        </w:rPr>
        <w:t>8</w:t>
      </w:r>
      <w:r w:rsidR="00067303">
        <w:rPr>
          <w:rFonts w:ascii="Times New Roman" w:hAnsi="Times New Roman" w:cs="Times New Roman"/>
          <w:b/>
          <w:sz w:val="24"/>
          <w:szCs w:val="24"/>
        </w:rPr>
        <w:t xml:space="preserve"> grudnia 2020 r</w:t>
      </w:r>
      <w:r w:rsidRPr="001078CE">
        <w:rPr>
          <w:rFonts w:ascii="Times New Roman" w:hAnsi="Times New Roman" w:cs="Times New Roman"/>
          <w:b/>
          <w:sz w:val="24"/>
          <w:szCs w:val="24"/>
        </w:rPr>
        <w:t>. o godzinie 1</w:t>
      </w:r>
      <w:r w:rsidR="00A061C4">
        <w:rPr>
          <w:rFonts w:ascii="Times New Roman" w:hAnsi="Times New Roman" w:cs="Times New Roman"/>
          <w:b/>
          <w:sz w:val="24"/>
          <w:szCs w:val="24"/>
        </w:rPr>
        <w:t>6</w:t>
      </w:r>
      <w:r w:rsidR="00A061C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06730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1078C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078CE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88385C">
        <w:rPr>
          <w:rFonts w:ascii="Times New Roman" w:hAnsi="Times New Roman" w:cs="Times New Roman"/>
          <w:b/>
          <w:sz w:val="24"/>
          <w:szCs w:val="24"/>
        </w:rPr>
        <w:t>s</w:t>
      </w:r>
      <w:r w:rsidRPr="001078CE">
        <w:rPr>
          <w:rFonts w:ascii="Times New Roman" w:hAnsi="Times New Roman" w:cs="Times New Roman"/>
          <w:b/>
          <w:sz w:val="24"/>
          <w:szCs w:val="24"/>
        </w:rPr>
        <w:t>ali nr 10, I piętro, budynek Urzędu Miejskiego w</w:t>
      </w:r>
      <w:r w:rsidR="00AF17D7" w:rsidRPr="001078CE">
        <w:rPr>
          <w:rFonts w:ascii="Times New Roman" w:hAnsi="Times New Roman" w:cs="Times New Roman"/>
          <w:b/>
          <w:sz w:val="24"/>
          <w:szCs w:val="24"/>
        </w:rPr>
        <w:t> </w:t>
      </w:r>
      <w:r w:rsidRPr="001078CE">
        <w:rPr>
          <w:rFonts w:ascii="Times New Roman" w:hAnsi="Times New Roman" w:cs="Times New Roman"/>
          <w:b/>
          <w:sz w:val="24"/>
          <w:szCs w:val="24"/>
        </w:rPr>
        <w:t>Gołdapi</w:t>
      </w:r>
      <w:r w:rsidR="005D0C0A" w:rsidRPr="001078CE">
        <w:rPr>
          <w:rFonts w:ascii="Times New Roman" w:hAnsi="Times New Roman" w:cs="Times New Roman"/>
          <w:b/>
          <w:sz w:val="24"/>
          <w:szCs w:val="24"/>
        </w:rPr>
        <w:t xml:space="preserve">, Plac Zwycięstwa </w:t>
      </w:r>
      <w:r w:rsidR="003B4C0C" w:rsidRPr="001078CE">
        <w:rPr>
          <w:rFonts w:ascii="Times New Roman" w:hAnsi="Times New Roman" w:cs="Times New Roman"/>
          <w:b/>
          <w:sz w:val="24"/>
          <w:szCs w:val="24"/>
        </w:rPr>
        <w:t xml:space="preserve">14, 19-500 Gołdap. </w:t>
      </w:r>
    </w:p>
    <w:p w14:paraId="33447C1D" w14:textId="4856D609" w:rsidR="00F26790" w:rsidRDefault="00F26790" w:rsidP="00F93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losowania zostanie sporządzony protokół. </w:t>
      </w:r>
    </w:p>
    <w:p w14:paraId="465DE951" w14:textId="21789BA4" w:rsidR="00F26790" w:rsidRDefault="00F26790" w:rsidP="00F93E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przyznanych numerach list kandydatów zostanie niezwłocznie podana </w:t>
      </w:r>
      <w:r w:rsidR="004370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wiadomości publicznej oraz zamieszczona na stronie internetowej </w:t>
      </w:r>
      <w:r w:rsidR="00067303" w:rsidRPr="00067303">
        <w:rPr>
          <w:rFonts w:ascii="Times New Roman" w:hAnsi="Times New Roman" w:cs="Times New Roman"/>
          <w:sz w:val="24"/>
          <w:szCs w:val="24"/>
          <w:u w:val="single"/>
        </w:rPr>
        <w:t>http://bip.goldap.pl/pl/1502/0/wybory-uzupelniajace.html</w:t>
      </w:r>
    </w:p>
    <w:p w14:paraId="0A1EE25C" w14:textId="1BAD93B4" w:rsidR="00F26790" w:rsidRDefault="00F26790" w:rsidP="00F93E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8137D" w14:textId="7C7D1CC4" w:rsidR="00F26790" w:rsidRDefault="00F26790" w:rsidP="00F2679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Miejskiej Komisji Wyborczej</w:t>
      </w:r>
    </w:p>
    <w:p w14:paraId="66C5742D" w14:textId="7704E7D1" w:rsidR="00F26790" w:rsidRDefault="00002D36" w:rsidP="00F2679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790">
        <w:rPr>
          <w:rFonts w:ascii="Times New Roman" w:hAnsi="Times New Roman" w:cs="Times New Roman"/>
          <w:sz w:val="24"/>
          <w:szCs w:val="24"/>
        </w:rPr>
        <w:t>w Gołdapi</w:t>
      </w:r>
    </w:p>
    <w:p w14:paraId="3BDF9209" w14:textId="3E356536" w:rsidR="00F26790" w:rsidRDefault="00F26790" w:rsidP="00F2679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705E"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3EE5">
        <w:rPr>
          <w:rFonts w:ascii="Times New Roman" w:hAnsi="Times New Roman" w:cs="Times New Roman"/>
          <w:sz w:val="24"/>
          <w:szCs w:val="24"/>
        </w:rPr>
        <w:t>Katarzyna Krusznis</w:t>
      </w:r>
    </w:p>
    <w:p w14:paraId="66EDAE52" w14:textId="77777777" w:rsidR="00F26790" w:rsidRPr="00F26790" w:rsidRDefault="00F26790" w:rsidP="00F93E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03EE5" w14:textId="0B992FF7" w:rsidR="00F93EFC" w:rsidRPr="00F93EFC" w:rsidRDefault="00F93EFC" w:rsidP="00F93E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3EFC" w:rsidRPr="00F9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4F17" w14:textId="77777777" w:rsidR="009968AE" w:rsidRDefault="009968AE" w:rsidP="003E638F">
      <w:pPr>
        <w:spacing w:after="0" w:line="240" w:lineRule="auto"/>
      </w:pPr>
      <w:r>
        <w:separator/>
      </w:r>
    </w:p>
  </w:endnote>
  <w:endnote w:type="continuationSeparator" w:id="0">
    <w:p w14:paraId="74202ADF" w14:textId="77777777" w:rsidR="009968AE" w:rsidRDefault="009968AE" w:rsidP="003E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8EA7B" w14:textId="77777777" w:rsidR="009968AE" w:rsidRDefault="009968AE" w:rsidP="003E638F">
      <w:pPr>
        <w:spacing w:after="0" w:line="240" w:lineRule="auto"/>
      </w:pPr>
      <w:r>
        <w:separator/>
      </w:r>
    </w:p>
  </w:footnote>
  <w:footnote w:type="continuationSeparator" w:id="0">
    <w:p w14:paraId="345EE64D" w14:textId="77777777" w:rsidR="009968AE" w:rsidRDefault="009968AE" w:rsidP="003E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C0"/>
    <w:rsid w:val="00002D36"/>
    <w:rsid w:val="0006692E"/>
    <w:rsid w:val="00067303"/>
    <w:rsid w:val="000968BD"/>
    <w:rsid w:val="000A0004"/>
    <w:rsid w:val="001078CE"/>
    <w:rsid w:val="001A30A7"/>
    <w:rsid w:val="003B4C0C"/>
    <w:rsid w:val="003E638F"/>
    <w:rsid w:val="0043705E"/>
    <w:rsid w:val="004E68DB"/>
    <w:rsid w:val="005A3EE5"/>
    <w:rsid w:val="005D0C0A"/>
    <w:rsid w:val="005F5EA5"/>
    <w:rsid w:val="006769EC"/>
    <w:rsid w:val="0086454B"/>
    <w:rsid w:val="0088385C"/>
    <w:rsid w:val="009968AE"/>
    <w:rsid w:val="00A061C4"/>
    <w:rsid w:val="00AE0570"/>
    <w:rsid w:val="00AF17D7"/>
    <w:rsid w:val="00B545C0"/>
    <w:rsid w:val="00C63FC4"/>
    <w:rsid w:val="00D119EA"/>
    <w:rsid w:val="00F26790"/>
    <w:rsid w:val="00F93EFC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E034"/>
  <w15:chartTrackingRefBased/>
  <w15:docId w15:val="{CDBFC460-23C5-428F-8955-04188303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3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67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5</cp:revision>
  <cp:lastPrinted>2020-12-22T08:15:00Z</cp:lastPrinted>
  <dcterms:created xsi:type="dcterms:W3CDTF">2020-12-22T08:14:00Z</dcterms:created>
  <dcterms:modified xsi:type="dcterms:W3CDTF">2020-12-28T08:04:00Z</dcterms:modified>
</cp:coreProperties>
</file>