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50CDCDB2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20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0B99A84F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20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725BA18E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8750EB" w:rsidRPr="001D5A10">
        <w:rPr>
          <w:b/>
          <w:sz w:val="22"/>
          <w:szCs w:val="22"/>
        </w:rPr>
        <w:t>24 września 20</w:t>
      </w:r>
      <w:r w:rsidR="001D5A10">
        <w:rPr>
          <w:b/>
          <w:sz w:val="22"/>
          <w:szCs w:val="22"/>
        </w:rPr>
        <w:t>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 xml:space="preserve">(t.j. Dz. U. z 2020 r. poz. 713 z późn.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 xml:space="preserve">(t.j.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6EC91549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8750EB" w:rsidRPr="001D5A10">
        <w:rPr>
          <w:rFonts w:eastAsia="Times New Roman"/>
          <w:sz w:val="22"/>
          <w:szCs w:val="22"/>
          <w:lang w:eastAsia="pl-PL"/>
        </w:rPr>
        <w:t>24.09.2020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poparcia wniosku </w:t>
      </w:r>
      <w:r w:rsidR="008750EB" w:rsidRPr="001D5A10">
        <w:rPr>
          <w:rFonts w:eastAsia="Times New Roman"/>
          <w:sz w:val="22"/>
          <w:szCs w:val="22"/>
          <w:lang w:eastAsia="pl-PL"/>
        </w:rPr>
        <w:br/>
        <w:t>do Burmistrza Gołdapi o ujęcie do budżetu gminy na rok 2021 przebudowy ulicy Różanej</w:t>
      </w:r>
      <w:r w:rsidR="007B6E2C">
        <w:rPr>
          <w:rFonts w:eastAsia="Times New Roman"/>
          <w:sz w:val="22"/>
          <w:szCs w:val="22"/>
          <w:lang w:eastAsia="pl-PL"/>
        </w:rPr>
        <w:t xml:space="preserve"> </w:t>
      </w:r>
      <w:r w:rsidR="00787556">
        <w:rPr>
          <w:rFonts w:eastAsia="Times New Roman"/>
          <w:sz w:val="22"/>
          <w:szCs w:val="22"/>
          <w:lang w:eastAsia="pl-PL"/>
        </w:rPr>
        <w:br/>
      </w:r>
      <w:r w:rsidR="007B6E2C">
        <w:rPr>
          <w:rFonts w:eastAsia="Times New Roman"/>
          <w:sz w:val="22"/>
          <w:szCs w:val="22"/>
          <w:lang w:eastAsia="pl-PL"/>
        </w:rPr>
        <w:t xml:space="preserve">za bezprzedmiotową.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Wojciech Hołdyński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19DCE550" w14:textId="4D44EBF0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>UZASADNIENIE</w:t>
      </w:r>
    </w:p>
    <w:p w14:paraId="52C3CA14" w14:textId="2511199F" w:rsidR="001B5CB5" w:rsidRPr="001D5A10" w:rsidRDefault="001B5CB5" w:rsidP="001B5CB5">
      <w:pPr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do projektu uchwały w sprawie rozpatrzenia petycji z dnia </w:t>
      </w:r>
      <w:r w:rsidR="008750EB" w:rsidRPr="001D5A10">
        <w:rPr>
          <w:b/>
          <w:sz w:val="22"/>
          <w:szCs w:val="22"/>
        </w:rPr>
        <w:t>24 września 2020</w:t>
      </w:r>
      <w:r w:rsidRPr="001D5A10">
        <w:rPr>
          <w:b/>
          <w:sz w:val="22"/>
          <w:szCs w:val="22"/>
        </w:rPr>
        <w:t xml:space="preserve"> r.</w:t>
      </w:r>
    </w:p>
    <w:p w14:paraId="78B80CDE" w14:textId="47D29C94" w:rsidR="001B5CB5" w:rsidRPr="001D5A10" w:rsidRDefault="001B5CB5" w:rsidP="001B5CB5">
      <w:pPr>
        <w:jc w:val="center"/>
        <w:rPr>
          <w:sz w:val="22"/>
          <w:szCs w:val="22"/>
        </w:rPr>
      </w:pPr>
    </w:p>
    <w:p w14:paraId="75CDC463" w14:textId="71F3F602" w:rsidR="001B5CB5" w:rsidRPr="001D5A10" w:rsidRDefault="001B5CB5" w:rsidP="001B5CB5">
      <w:pPr>
        <w:jc w:val="center"/>
        <w:rPr>
          <w:sz w:val="22"/>
          <w:szCs w:val="22"/>
        </w:rPr>
      </w:pPr>
    </w:p>
    <w:p w14:paraId="126C2933" w14:textId="77777777" w:rsidR="001B5CB5" w:rsidRPr="001D5A10" w:rsidRDefault="001B5CB5" w:rsidP="001B5CB5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</w:r>
    </w:p>
    <w:p w14:paraId="2F9BC404" w14:textId="394D9DA0" w:rsidR="009477B4" w:rsidRPr="001D5A10" w:rsidRDefault="001B5CB5" w:rsidP="00582317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8750EB" w:rsidRPr="001D5A10">
        <w:rPr>
          <w:sz w:val="22"/>
          <w:szCs w:val="22"/>
        </w:rPr>
        <w:t>24 września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9477B4" w:rsidRPr="001D5A10">
        <w:rPr>
          <w:sz w:val="22"/>
          <w:szCs w:val="22"/>
        </w:rPr>
        <w:t xml:space="preserve">w sprawie </w:t>
      </w:r>
      <w:r w:rsidR="008750EB" w:rsidRPr="001D5A10">
        <w:rPr>
          <w:rFonts w:eastAsia="Times New Roman"/>
          <w:sz w:val="22"/>
          <w:szCs w:val="22"/>
          <w:lang w:eastAsia="pl-PL"/>
        </w:rPr>
        <w:t>w sprawie poparcia wniosku do Burmistrza Gołdapi o ujęcie do budżetu gminy na rok 2021 przebudowy ulicy Różanej</w:t>
      </w:r>
      <w:r w:rsidR="001D5A10" w:rsidRPr="001D5A10">
        <w:rPr>
          <w:rFonts w:eastAsia="Times New Roman"/>
          <w:sz w:val="22"/>
          <w:szCs w:val="22"/>
          <w:lang w:eastAsia="pl-PL"/>
        </w:rPr>
        <w:t>.</w:t>
      </w:r>
    </w:p>
    <w:p w14:paraId="437AB047" w14:textId="68381EFD" w:rsidR="001B5CB5" w:rsidRPr="001D5A10" w:rsidRDefault="009477B4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Komisja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Skarg,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Wniosków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Petycji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rozpatrywała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ww.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petycję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na</w:t>
      </w:r>
      <w:r w:rsid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>posiedzeni</w:t>
      </w:r>
      <w:r w:rsidR="008750EB" w:rsidRPr="001D5A10">
        <w:rPr>
          <w:sz w:val="22"/>
          <w:szCs w:val="22"/>
        </w:rPr>
        <w:t xml:space="preserve">ach w dniach 27.09.2020 r. oraz 14.12.2020 r. </w:t>
      </w:r>
      <w:r w:rsidRPr="001D5A10">
        <w:rPr>
          <w:sz w:val="22"/>
          <w:szCs w:val="22"/>
        </w:rPr>
        <w:t xml:space="preserve"> </w:t>
      </w:r>
    </w:p>
    <w:p w14:paraId="54C968D6" w14:textId="13E478B1" w:rsidR="001B5CB5" w:rsidRPr="001D5A10" w:rsidRDefault="001B5CB5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Mieszkańcy w petycji </w:t>
      </w:r>
      <w:r w:rsidR="00F411DF" w:rsidRPr="001D5A10">
        <w:rPr>
          <w:sz w:val="22"/>
          <w:szCs w:val="22"/>
        </w:rPr>
        <w:t>wskazali</w:t>
      </w:r>
      <w:r w:rsidRPr="001D5A10">
        <w:rPr>
          <w:sz w:val="22"/>
          <w:szCs w:val="22"/>
        </w:rPr>
        <w:t xml:space="preserve">, że </w:t>
      </w:r>
      <w:r w:rsidR="00F411DF" w:rsidRPr="001D5A10">
        <w:rPr>
          <w:sz w:val="22"/>
          <w:szCs w:val="22"/>
        </w:rPr>
        <w:t xml:space="preserve">w IV kwartale 2018 </w:t>
      </w:r>
      <w:r w:rsidR="001D5A10">
        <w:rPr>
          <w:sz w:val="22"/>
          <w:szCs w:val="22"/>
        </w:rPr>
        <w:t xml:space="preserve">r. </w:t>
      </w:r>
      <w:r w:rsidR="00F411DF" w:rsidRPr="001D5A10">
        <w:rPr>
          <w:sz w:val="22"/>
          <w:szCs w:val="22"/>
        </w:rPr>
        <w:t xml:space="preserve">została opracowana dokumentacja techniczna przebudowy ulicy Różanej. Droga jest dziurawa i poruszanie się nią jest uciążliwe dla mieszkańców. </w:t>
      </w:r>
    </w:p>
    <w:p w14:paraId="557E9C10" w14:textId="57A7DED0" w:rsidR="00ED0BA1" w:rsidRPr="001D5A10" w:rsidRDefault="00ED0BA1" w:rsidP="00ED0BA1">
      <w:pPr>
        <w:jc w:val="both"/>
        <w:rPr>
          <w:sz w:val="22"/>
          <w:szCs w:val="22"/>
        </w:rPr>
      </w:pPr>
      <w:r w:rsidRPr="001D5A10">
        <w:rPr>
          <w:sz w:val="22"/>
          <w:szCs w:val="22"/>
        </w:rPr>
        <w:tab/>
        <w:t xml:space="preserve">W dniu 30.09.2020 r. Komisja Budżetu i Rozwoju Gospodarczego </w:t>
      </w:r>
      <w:r w:rsidR="007B6E2C">
        <w:rPr>
          <w:sz w:val="22"/>
          <w:szCs w:val="22"/>
        </w:rPr>
        <w:t xml:space="preserve">niezależnie od zgłoszonej petycji </w:t>
      </w:r>
      <w:r w:rsidRPr="001D5A10">
        <w:rPr>
          <w:sz w:val="22"/>
          <w:szCs w:val="22"/>
        </w:rPr>
        <w:t xml:space="preserve">zgłosiła propozycje do projektu budżetu na 2021 w którym </w:t>
      </w:r>
      <w:r w:rsidR="001D5A10" w:rsidRPr="001D5A10">
        <w:rPr>
          <w:sz w:val="22"/>
          <w:szCs w:val="22"/>
        </w:rPr>
        <w:t xml:space="preserve">ujęła </w:t>
      </w:r>
      <w:r w:rsidRPr="001D5A10">
        <w:rPr>
          <w:sz w:val="22"/>
          <w:szCs w:val="22"/>
        </w:rPr>
        <w:t xml:space="preserve">wniosek o przebudowę ul. Różanej. </w:t>
      </w:r>
      <w:r w:rsidR="001D5A10" w:rsidRPr="001D5A10">
        <w:rPr>
          <w:sz w:val="22"/>
          <w:szCs w:val="22"/>
        </w:rPr>
        <w:t xml:space="preserve">Burmistrz Gołdapi </w:t>
      </w:r>
      <w:r w:rsidR="007B6E2C">
        <w:rPr>
          <w:sz w:val="22"/>
          <w:szCs w:val="22"/>
        </w:rPr>
        <w:t>opracowując projekt budżetu</w:t>
      </w:r>
      <w:r w:rsidR="00A53352">
        <w:rPr>
          <w:sz w:val="22"/>
          <w:szCs w:val="22"/>
        </w:rPr>
        <w:t>,</w:t>
      </w:r>
      <w:r w:rsidR="007B6E2C">
        <w:rPr>
          <w:sz w:val="22"/>
          <w:szCs w:val="22"/>
        </w:rPr>
        <w:t xml:space="preserve"> z własnej inicjatywy</w:t>
      </w:r>
      <w:r w:rsidR="00A53352">
        <w:rPr>
          <w:sz w:val="22"/>
          <w:szCs w:val="22"/>
        </w:rPr>
        <w:t>,</w:t>
      </w:r>
      <w:r w:rsidR="007B6E2C">
        <w:rPr>
          <w:sz w:val="22"/>
          <w:szCs w:val="22"/>
        </w:rPr>
        <w:t xml:space="preserve"> ujął realizacje tej inwestycji w </w:t>
      </w:r>
      <w:r w:rsidR="001D5A10" w:rsidRPr="001D5A10">
        <w:rPr>
          <w:sz w:val="22"/>
          <w:szCs w:val="22"/>
        </w:rPr>
        <w:t xml:space="preserve">projekcie budżetu Gminy Gołdap na 2021 rok ujął ww. inwestycję. </w:t>
      </w:r>
      <w:r w:rsidRPr="001D5A10">
        <w:rPr>
          <w:sz w:val="22"/>
          <w:szCs w:val="22"/>
        </w:rPr>
        <w:t xml:space="preserve">W trakcie debaty budżetowej oraz podczas posiedzeń poszczególnych Komisji stałych Rady Miejskiej </w:t>
      </w:r>
      <w:r w:rsidR="007B6E2C">
        <w:rPr>
          <w:sz w:val="22"/>
          <w:szCs w:val="22"/>
        </w:rPr>
        <w:t xml:space="preserve">projekt budżetu uzyskał aprobatę radnych, tym samym petycja stała się bezprzedmiotowa. </w:t>
      </w:r>
    </w:p>
    <w:p w14:paraId="521609F8" w14:textId="7E70238E" w:rsidR="009477B4" w:rsidRPr="001D5A10" w:rsidRDefault="009477B4" w:rsidP="00582317">
      <w:pPr>
        <w:spacing w:after="120"/>
        <w:ind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Po przeanalizowaniu treści petycji</w:t>
      </w:r>
      <w:r w:rsidR="00F411DF" w:rsidRPr="001D5A10">
        <w:rPr>
          <w:sz w:val="22"/>
          <w:szCs w:val="22"/>
        </w:rPr>
        <w:t xml:space="preserve"> </w:t>
      </w:r>
      <w:r w:rsidRPr="001D5A10">
        <w:rPr>
          <w:sz w:val="22"/>
          <w:szCs w:val="22"/>
        </w:rPr>
        <w:t xml:space="preserve">na posiedzenia w dniu </w:t>
      </w:r>
      <w:r w:rsidR="00F411DF" w:rsidRPr="001D5A10">
        <w:rPr>
          <w:sz w:val="22"/>
          <w:szCs w:val="22"/>
        </w:rPr>
        <w:t xml:space="preserve"> 14 grudnia 2020 </w:t>
      </w:r>
      <w:r w:rsidRPr="001D5A10">
        <w:rPr>
          <w:sz w:val="22"/>
          <w:szCs w:val="22"/>
        </w:rPr>
        <w:t xml:space="preserve"> r. w głosowaniu jawnym większością głosów </w:t>
      </w:r>
      <w:r w:rsidR="00F411DF" w:rsidRPr="001D5A10">
        <w:rPr>
          <w:sz w:val="22"/>
          <w:szCs w:val="22"/>
        </w:rPr>
        <w:t xml:space="preserve"> </w:t>
      </w:r>
      <w:r w:rsidR="00787556">
        <w:rPr>
          <w:sz w:val="22"/>
          <w:szCs w:val="22"/>
        </w:rPr>
        <w:t>3</w:t>
      </w:r>
      <w:r w:rsidR="00F411DF" w:rsidRPr="001D5A10">
        <w:rPr>
          <w:sz w:val="22"/>
          <w:szCs w:val="22"/>
        </w:rPr>
        <w:t xml:space="preserve">  za  </w:t>
      </w:r>
      <w:r w:rsidRPr="001D5A10">
        <w:rPr>
          <w:sz w:val="22"/>
          <w:szCs w:val="22"/>
        </w:rPr>
        <w:t xml:space="preserve">Komisja Skarg, Wniosków i Petycji </w:t>
      </w:r>
      <w:r w:rsidR="007B6E2C">
        <w:rPr>
          <w:sz w:val="22"/>
          <w:szCs w:val="22"/>
        </w:rPr>
        <w:t>uznała petycję za bezprzedmiotową. Przebudowa ul. Różanej została już umieszczona w projekcie uchwały budżetowej na 2021 i w dniu 29.12.2020 r. będzie przedmiotem obrad Rady Miejskiej w Gołdapi.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033CBBED" w14:textId="4C021BEF" w:rsidR="005D7E92" w:rsidRDefault="005D7E92" w:rsidP="001B5CB5">
      <w:pPr>
        <w:jc w:val="both"/>
        <w:rPr>
          <w:sz w:val="22"/>
          <w:szCs w:val="22"/>
        </w:rPr>
      </w:pPr>
    </w:p>
    <w:p w14:paraId="07F67972" w14:textId="159DB7D3" w:rsidR="005D7E92" w:rsidRDefault="005D7E92" w:rsidP="001B5CB5">
      <w:pPr>
        <w:jc w:val="both"/>
        <w:rPr>
          <w:sz w:val="22"/>
          <w:szCs w:val="22"/>
        </w:rPr>
      </w:pPr>
    </w:p>
    <w:p w14:paraId="5EA1CFF9" w14:textId="00B477C0" w:rsidR="005D7E92" w:rsidRDefault="005D7E92" w:rsidP="001B5CB5">
      <w:pPr>
        <w:jc w:val="both"/>
        <w:rPr>
          <w:sz w:val="22"/>
          <w:szCs w:val="22"/>
        </w:rPr>
      </w:pPr>
    </w:p>
    <w:p w14:paraId="2662B0A2" w14:textId="331EECF4" w:rsidR="005D7E92" w:rsidRDefault="005D7E92" w:rsidP="001B5CB5">
      <w:pPr>
        <w:jc w:val="both"/>
        <w:rPr>
          <w:sz w:val="22"/>
          <w:szCs w:val="22"/>
        </w:rPr>
      </w:pPr>
    </w:p>
    <w:p w14:paraId="4475112A" w14:textId="5A204326" w:rsidR="005D7E92" w:rsidRDefault="005D7E92" w:rsidP="001B5CB5">
      <w:pPr>
        <w:jc w:val="both"/>
        <w:rPr>
          <w:sz w:val="22"/>
          <w:szCs w:val="22"/>
        </w:rPr>
      </w:pPr>
    </w:p>
    <w:p w14:paraId="22BCE485" w14:textId="43978261" w:rsidR="005D7E92" w:rsidRDefault="005D7E92" w:rsidP="001B5CB5">
      <w:pPr>
        <w:jc w:val="both"/>
        <w:rPr>
          <w:sz w:val="22"/>
          <w:szCs w:val="22"/>
        </w:rPr>
      </w:pPr>
    </w:p>
    <w:p w14:paraId="2671A8B1" w14:textId="716165E4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Default="005D7E92" w:rsidP="001B5CB5">
      <w:pPr>
        <w:jc w:val="both"/>
        <w:rPr>
          <w:sz w:val="22"/>
          <w:szCs w:val="22"/>
        </w:rPr>
      </w:pPr>
    </w:p>
    <w:p w14:paraId="65D84509" w14:textId="1EAE1B31" w:rsidR="005D7E92" w:rsidRPr="001D5A10" w:rsidRDefault="005D7E92" w:rsidP="001B5CB5">
      <w:pPr>
        <w:jc w:val="both"/>
        <w:rPr>
          <w:sz w:val="22"/>
          <w:szCs w:val="22"/>
        </w:rPr>
      </w:pPr>
      <w:r>
        <w:rPr>
          <w:sz w:val="22"/>
          <w:szCs w:val="22"/>
        </w:rPr>
        <w:t>Sporządziła: Katarzyna Krusznis</w:t>
      </w:r>
    </w:p>
    <w:sectPr w:rsidR="005D7E92" w:rsidRPr="001D5A10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1B5CB5"/>
    <w:rsid w:val="001D5A10"/>
    <w:rsid w:val="00582317"/>
    <w:rsid w:val="005D7E92"/>
    <w:rsid w:val="007138E9"/>
    <w:rsid w:val="00787556"/>
    <w:rsid w:val="007B6E2C"/>
    <w:rsid w:val="008019D4"/>
    <w:rsid w:val="008750EB"/>
    <w:rsid w:val="008B0EC4"/>
    <w:rsid w:val="00901D2E"/>
    <w:rsid w:val="009477B4"/>
    <w:rsid w:val="00A1001B"/>
    <w:rsid w:val="00A53352"/>
    <w:rsid w:val="00B0725A"/>
    <w:rsid w:val="00B204C6"/>
    <w:rsid w:val="00B80605"/>
    <w:rsid w:val="00BD1F00"/>
    <w:rsid w:val="00D10452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5</cp:revision>
  <cp:lastPrinted>2020-12-14T08:10:00Z</cp:lastPrinted>
  <dcterms:created xsi:type="dcterms:W3CDTF">2020-12-14T07:19:00Z</dcterms:created>
  <dcterms:modified xsi:type="dcterms:W3CDTF">2020-12-15T12:08:00Z</dcterms:modified>
</cp:coreProperties>
</file>