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6DB6" w14:textId="7EC6382B" w:rsidR="000375CC" w:rsidRDefault="000375CC" w:rsidP="000375CC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32E6A3F3" wp14:editId="0668D529">
            <wp:extent cx="1843405" cy="658495"/>
            <wp:effectExtent l="0" t="0" r="4445" b="8255"/>
            <wp:docPr id="244915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10AB5A1" w14:textId="77777777" w:rsidR="000375CC" w:rsidRDefault="000375CC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220986A6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F7174F">
        <w:rPr>
          <w:b/>
          <w:bCs/>
          <w:sz w:val="22"/>
          <w:szCs w:val="22"/>
        </w:rPr>
        <w:t>2</w:t>
      </w:r>
      <w:r w:rsidR="002B1FC9">
        <w:rPr>
          <w:b/>
          <w:bCs/>
          <w:sz w:val="22"/>
          <w:szCs w:val="22"/>
        </w:rPr>
        <w:t>9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2B1FC9">
        <w:rPr>
          <w:b/>
          <w:bCs/>
          <w:sz w:val="22"/>
          <w:szCs w:val="22"/>
        </w:rPr>
        <w:t>24.09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12AA81AF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DF6539">
        <w:rPr>
          <w:b/>
          <w:bCs/>
          <w:sz w:val="22"/>
          <w:szCs w:val="22"/>
        </w:rPr>
        <w:t>dokończenia budowy Zakładu Przyrodoleczniczego w Uzdrowisku Gołdap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3987B9E2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2B1FC9">
        <w:rPr>
          <w:rFonts w:eastAsia="Tahoma" w:cs="Tahoma"/>
          <w:sz w:val="22"/>
          <w:szCs w:val="22"/>
          <w:shd w:val="clear" w:color="auto" w:fill="FFFFFF"/>
        </w:rPr>
        <w:t>24 września</w:t>
      </w:r>
      <w:r w:rsidR="00F7174F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2024 r. dokonał otwarcia ofert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w miesiącach)</w:t>
            </w:r>
          </w:p>
        </w:tc>
      </w:tr>
      <w:tr w:rsidR="00DF6539" w14:paraId="50B9F05F" w14:textId="77777777" w:rsidTr="00737AF4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40C1" w14:textId="44272DC7" w:rsidR="00DF6539" w:rsidRPr="00DF6539" w:rsidRDefault="00DF6539" w:rsidP="00DF6539">
            <w:pPr>
              <w:pStyle w:val="Standard"/>
              <w:rPr>
                <w:rFonts w:eastAsia="Tahoma" w:cs="Tahoma"/>
                <w:b/>
                <w:bCs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>Część 1 – Prace naprawcze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504C1042" w:rsidR="004627ED" w:rsidRPr="00D534B4" w:rsidRDefault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3C9" w14:textId="77777777" w:rsidR="00314C04" w:rsidRDefault="00DF653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406F4735" w14:textId="5CEB40E6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641BCB5A" w14:textId="77777777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5519797C" w14:textId="1D5B8575" w:rsidR="00DF6539" w:rsidRP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16CA5427" w:rsidR="00314C04" w:rsidRPr="00D534B4" w:rsidRDefault="00DF6539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9 623 430,21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486587C8" w:rsidR="00314C04" w:rsidRPr="00D534B4" w:rsidRDefault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  <w:tr w:rsidR="002B1FC9" w14:paraId="56FA2614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8550" w14:textId="1074984E" w:rsidR="002B1FC9" w:rsidRDefault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8FDD" w14:textId="77777777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GRUPA IZOTERM Sp. z o.o.</w:t>
            </w:r>
          </w:p>
          <w:p w14:paraId="07401FFE" w14:textId="7AAEAF50" w:rsidR="002B1FC9" w:rsidRPr="002B1FC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ul. Sejneńska 57</w:t>
            </w:r>
          </w:p>
          <w:p w14:paraId="05E7DD73" w14:textId="77777777" w:rsidR="002B1FC9" w:rsidRPr="002B1FC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16-400 Suwałki</w:t>
            </w:r>
          </w:p>
          <w:p w14:paraId="225131DE" w14:textId="30C59FAC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NIP </w:t>
            </w: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8442373765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E964" w14:textId="2D1E9BF2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9 298 875,67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6FB4" w14:textId="62DD5463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2B1FC9" w14:paraId="3B2F5372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EA62" w14:textId="64889D5F" w:rsidR="002B1FC9" w:rsidRDefault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846" w14:textId="77777777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KONS Sp. z o.o.</w:t>
            </w:r>
          </w:p>
          <w:p w14:paraId="34FB58A0" w14:textId="3C3B6D7A" w:rsidR="002B1FC9" w:rsidRPr="00EF6A4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ul. Prowiantowa 15/47</w:t>
            </w:r>
          </w:p>
          <w:p w14:paraId="1797362D" w14:textId="77777777" w:rsidR="002B1FC9" w:rsidRPr="00EF6A49" w:rsidRDefault="002B1FC9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15-707 Białystok</w:t>
            </w:r>
          </w:p>
          <w:p w14:paraId="4C8C7C28" w14:textId="5324757C" w:rsidR="002B1FC9" w:rsidRDefault="002B1FC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NIP </w:t>
            </w:r>
            <w:r w:rsidR="00EF6A49"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9662121813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3DA1B" w14:textId="166FA100" w:rsidR="002B1FC9" w:rsidRPr="002B1FC9" w:rsidRDefault="00EF6A4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13E8" w14:textId="50352944" w:rsidR="002B1FC9" w:rsidRDefault="00EF6A4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DF6539" w14:paraId="4B9884B9" w14:textId="77777777" w:rsidTr="00712A63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584E" w14:textId="53768D15" w:rsidR="00DF6539" w:rsidRPr="00D534B4" w:rsidRDefault="00DF6539" w:rsidP="00DF6539">
            <w:pPr>
              <w:pStyle w:val="Standard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Część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2</w:t>
            </w: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 –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Dokończenie budowy</w:t>
            </w:r>
          </w:p>
        </w:tc>
      </w:tr>
      <w:tr w:rsidR="00DF6539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1093329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2D3" w14:textId="77777777" w:rsidR="00DF6539" w:rsidRDefault="00DF653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29CD7B54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4B0116F6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67CC55E3" w14:textId="03DAC638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9AB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755318B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19 243 673,49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6D5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40B9FB0C" w:rsidR="00DF6539" w:rsidRPr="00D534B4" w:rsidRDefault="002B1FC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24</w:t>
            </w:r>
          </w:p>
        </w:tc>
      </w:tr>
      <w:tr w:rsidR="002B1FC9" w14:paraId="3FA180B1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7498" w14:textId="31D2D281" w:rsid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A3F2" w14:textId="77777777" w:rsidR="002B1FC9" w:rsidRDefault="002B1FC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Dachland</w:t>
            </w:r>
            <w:proofErr w:type="spellEnd"/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 xml:space="preserve"> Sp. z o.o.</w:t>
            </w:r>
          </w:p>
          <w:p w14:paraId="73AFDDBC" w14:textId="458CE92E" w:rsidR="002B1FC9" w:rsidRP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ul. Lubelska 41E</w:t>
            </w:r>
          </w:p>
          <w:p w14:paraId="5994709E" w14:textId="77777777" w:rsid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10-408 Olsztyn</w:t>
            </w:r>
          </w:p>
          <w:p w14:paraId="396CB4B9" w14:textId="72380A69" w:rsidR="002B1FC9" w:rsidRDefault="002B1FC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NIP </w:t>
            </w: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7393014734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FE51" w14:textId="170E4193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22 515 123,57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2C7D" w14:textId="3F56903C" w:rsidR="002B1FC9" w:rsidRPr="00D534B4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2B1FC9" w14:paraId="474DD86D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27CF" w14:textId="5018DD6B" w:rsidR="002B1FC9" w:rsidRDefault="002B1FC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F53C" w14:textId="77777777" w:rsidR="002B1FC9" w:rsidRDefault="002B1FC9" w:rsidP="002B1FC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GRUPA IZOTERM Sp. z o.o.</w:t>
            </w:r>
          </w:p>
          <w:p w14:paraId="0FF3E9DF" w14:textId="77777777" w:rsidR="002B1FC9" w:rsidRPr="002B1FC9" w:rsidRDefault="002B1FC9" w:rsidP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ul. Sejneńska 57</w:t>
            </w:r>
          </w:p>
          <w:p w14:paraId="1B5FD925" w14:textId="77777777" w:rsidR="002B1FC9" w:rsidRPr="002B1FC9" w:rsidRDefault="002B1FC9" w:rsidP="002B1FC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16-400 Suwałki</w:t>
            </w:r>
          </w:p>
          <w:p w14:paraId="53CE33B3" w14:textId="471A1EB5" w:rsidR="002B1FC9" w:rsidRDefault="002B1FC9" w:rsidP="002B1FC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NIP 8442373765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2B7A" w14:textId="454FE689" w:rsidR="002B1FC9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2B1FC9">
              <w:rPr>
                <w:rFonts w:eastAsia="Tahoma" w:cs="Tahoma"/>
                <w:sz w:val="22"/>
                <w:szCs w:val="22"/>
                <w:shd w:val="clear" w:color="auto" w:fill="FFFFFF"/>
              </w:rPr>
              <w:t>19 029 040,73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ABCD" w14:textId="45609C17" w:rsidR="002B1FC9" w:rsidRDefault="002B1FC9" w:rsidP="002B1FC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48</w:t>
            </w:r>
          </w:p>
        </w:tc>
      </w:tr>
      <w:tr w:rsidR="00EF6A49" w14:paraId="4BC876F6" w14:textId="77777777" w:rsidTr="002B1FC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AFBB" w14:textId="0E31F503" w:rsidR="00EF6A49" w:rsidRDefault="00EF6A49" w:rsidP="00EF6A4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2DB6" w14:textId="77777777" w:rsidR="00EF6A49" w:rsidRDefault="00EF6A49" w:rsidP="00EF6A4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KONS Sp. z o.o.</w:t>
            </w:r>
          </w:p>
          <w:p w14:paraId="35936CBE" w14:textId="77777777" w:rsidR="00EF6A49" w:rsidRPr="00EF6A49" w:rsidRDefault="00EF6A49" w:rsidP="00EF6A4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ul. Prowiantowa 15/47</w:t>
            </w:r>
          </w:p>
          <w:p w14:paraId="73BF95C1" w14:textId="77777777" w:rsidR="00EF6A49" w:rsidRPr="00EF6A49" w:rsidRDefault="00EF6A49" w:rsidP="00EF6A4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15-707 Białystok</w:t>
            </w:r>
          </w:p>
          <w:p w14:paraId="29FD91DF" w14:textId="17E0FA10" w:rsidR="00EF6A49" w:rsidRDefault="00EF6A49" w:rsidP="00EF6A4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EF6A49">
              <w:rPr>
                <w:rFonts w:eastAsia="Tahoma" w:cs="Tahoma"/>
                <w:sz w:val="22"/>
                <w:szCs w:val="22"/>
                <w:shd w:val="clear" w:color="auto" w:fill="FFFFFF"/>
              </w:rPr>
              <w:t>NIP 9662121813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DD64" w14:textId="282ABF42" w:rsidR="00EF6A49" w:rsidRPr="002B1FC9" w:rsidRDefault="00EF6A49" w:rsidP="00EF6A4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18 970 000,00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4D2D" w14:textId="6A6096FF" w:rsidR="00EF6A49" w:rsidRDefault="00EF6A49" w:rsidP="00EF6A4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ED310" w14:textId="77777777" w:rsidR="00DA2B58" w:rsidRDefault="00DA2B58">
      <w:r>
        <w:separator/>
      </w:r>
    </w:p>
  </w:endnote>
  <w:endnote w:type="continuationSeparator" w:id="0">
    <w:p w14:paraId="4F1E9C32" w14:textId="77777777" w:rsidR="00DA2B58" w:rsidRDefault="00DA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79B92" w14:textId="77777777" w:rsidR="00DA2B58" w:rsidRDefault="00DA2B58">
      <w:r>
        <w:rPr>
          <w:color w:val="000000"/>
        </w:rPr>
        <w:separator/>
      </w:r>
    </w:p>
  </w:footnote>
  <w:footnote w:type="continuationSeparator" w:id="0">
    <w:p w14:paraId="71E9CE5A" w14:textId="77777777" w:rsidR="00DA2B58" w:rsidRDefault="00DA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375CC"/>
    <w:rsid w:val="00091CD0"/>
    <w:rsid w:val="000960D6"/>
    <w:rsid w:val="0021717B"/>
    <w:rsid w:val="002651E4"/>
    <w:rsid w:val="002B1FC9"/>
    <w:rsid w:val="002B49DC"/>
    <w:rsid w:val="002F7E6B"/>
    <w:rsid w:val="00314C04"/>
    <w:rsid w:val="00441051"/>
    <w:rsid w:val="004627ED"/>
    <w:rsid w:val="005626B3"/>
    <w:rsid w:val="006912C5"/>
    <w:rsid w:val="007219EE"/>
    <w:rsid w:val="007337B4"/>
    <w:rsid w:val="00751A4C"/>
    <w:rsid w:val="008D46C2"/>
    <w:rsid w:val="00A23BAC"/>
    <w:rsid w:val="00A600EC"/>
    <w:rsid w:val="00A820E7"/>
    <w:rsid w:val="00B5229E"/>
    <w:rsid w:val="00C72326"/>
    <w:rsid w:val="00D42360"/>
    <w:rsid w:val="00D50F2D"/>
    <w:rsid w:val="00D534B4"/>
    <w:rsid w:val="00DA2B58"/>
    <w:rsid w:val="00DC292B"/>
    <w:rsid w:val="00DE7FC5"/>
    <w:rsid w:val="00DF6539"/>
    <w:rsid w:val="00EA137E"/>
    <w:rsid w:val="00EF6A49"/>
    <w:rsid w:val="00F30BD4"/>
    <w:rsid w:val="00F7174F"/>
    <w:rsid w:val="00FA7FF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2</cp:revision>
  <cp:lastPrinted>2024-09-24T09:18:00Z</cp:lastPrinted>
  <dcterms:created xsi:type="dcterms:W3CDTF">2024-09-24T09:19:00Z</dcterms:created>
  <dcterms:modified xsi:type="dcterms:W3CDTF">2024-09-24T09:19:00Z</dcterms:modified>
</cp:coreProperties>
</file>