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FF55" w14:textId="049120E3" w:rsidR="000F41A8" w:rsidRPr="00CB50A6" w:rsidRDefault="000F41A8" w:rsidP="000F41A8">
      <w:p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ZP-</w:t>
      </w:r>
      <w:r w:rsidR="00371394" w:rsidRPr="00CB50A6">
        <w:rPr>
          <w:rFonts w:asciiTheme="minorHAnsi" w:hAnsiTheme="minorHAnsi" w:cstheme="minorHAnsi"/>
          <w:b/>
          <w:sz w:val="22"/>
          <w:szCs w:val="22"/>
        </w:rPr>
        <w:t>WGK</w:t>
      </w:r>
      <w:r w:rsidRPr="00CB50A6">
        <w:rPr>
          <w:rFonts w:asciiTheme="minorHAnsi" w:hAnsiTheme="minorHAnsi" w:cstheme="minorHAnsi"/>
          <w:b/>
          <w:sz w:val="22"/>
          <w:szCs w:val="22"/>
        </w:rPr>
        <w:t>.271.</w:t>
      </w:r>
      <w:r w:rsidR="00945954" w:rsidRPr="00CB50A6">
        <w:rPr>
          <w:rFonts w:asciiTheme="minorHAnsi" w:hAnsiTheme="minorHAnsi" w:cstheme="minorHAnsi"/>
          <w:b/>
          <w:sz w:val="22"/>
          <w:szCs w:val="22"/>
        </w:rPr>
        <w:t>3</w:t>
      </w:r>
      <w:r w:rsidR="00371394" w:rsidRPr="00CB50A6">
        <w:rPr>
          <w:rFonts w:asciiTheme="minorHAnsi" w:hAnsiTheme="minorHAnsi" w:cstheme="minorHAnsi"/>
          <w:b/>
          <w:sz w:val="22"/>
          <w:szCs w:val="22"/>
        </w:rPr>
        <w:t>7</w:t>
      </w:r>
      <w:r w:rsidRPr="00CB50A6">
        <w:rPr>
          <w:rFonts w:asciiTheme="minorHAnsi" w:hAnsiTheme="minorHAnsi" w:cstheme="minorHAnsi"/>
          <w:b/>
          <w:sz w:val="22"/>
          <w:szCs w:val="22"/>
        </w:rPr>
        <w:t xml:space="preserve">.2024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Gołdap, dn. 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5954" w:rsidRPr="00CB50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.2024 r.</w:t>
      </w:r>
    </w:p>
    <w:p w14:paraId="421307F7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56F63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0A2F0EF2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4A5D15A2" w14:textId="77777777" w:rsidR="000F41A8" w:rsidRPr="00CB50A6" w:rsidRDefault="000F41A8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3B8C6" w14:textId="74CE73CB" w:rsidR="000F41A8" w:rsidRPr="00CB50A6" w:rsidRDefault="000F41A8" w:rsidP="000F41A8">
      <w:pPr>
        <w:pStyle w:val="Standard"/>
        <w:jc w:val="both"/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</w:pP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proofErr w:type="spellStart"/>
      <w:r w:rsidR="00945954"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945954"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>. Dz. U. z 2024 r. poz. 1320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przedmiocie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utrzymania i konserwacji zieleni miejskiej i parkowej na terenie miasta Gołdap – rejon II, część 2</w:t>
      </w:r>
      <w:r w:rsidRPr="00CB50A6">
        <w:rPr>
          <w:rFonts w:asciiTheme="minorHAnsi" w:hAnsiTheme="minorHAnsi" w:cstheme="minorHAnsi"/>
          <w:sz w:val="22"/>
          <w:szCs w:val="22"/>
        </w:rPr>
        <w:t>, oferta złożona przez</w:t>
      </w:r>
      <w:r w:rsidR="00371394" w:rsidRPr="00CB50A6">
        <w:rPr>
          <w:rFonts w:asciiTheme="minorHAnsi" w:hAnsiTheme="minorHAnsi" w:cstheme="minorHAnsi"/>
          <w:sz w:val="22"/>
          <w:szCs w:val="22"/>
        </w:rPr>
        <w:t xml:space="preserve"> 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>BEZ Tomasz Brzeziński NIP 8471175200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Marta Brzezińska NIP 1132198784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działający wspólnie jako: Przedsiębiorstwo Usług Komunalnych Tomasz Brzeziński Marta Brzezińska s.c. 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ul. Zatorowa 1, 19-500 Gołdap NIP </w:t>
      </w:r>
      <w:r w:rsidR="00CB50A6" w:rsidRPr="00CB50A6">
        <w:rPr>
          <w:rFonts w:asciiTheme="minorHAnsi" w:hAnsiTheme="minorHAnsi" w:cstheme="minorHAnsi"/>
          <w:b/>
          <w:bCs/>
          <w:sz w:val="22"/>
          <w:szCs w:val="22"/>
        </w:rPr>
        <w:t>8471613953</w:t>
      </w:r>
      <w:r w:rsidRPr="00CB50A6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</w:t>
      </w:r>
      <w:proofErr w:type="spellStart"/>
      <w:r w:rsidRPr="00CB50A6">
        <w:rPr>
          <w:rFonts w:asciiTheme="minorHAnsi" w:eastAsia="Tahoma" w:hAnsiTheme="minorHAnsi" w:cstheme="minorHAnsi"/>
          <w:sz w:val="22"/>
          <w:szCs w:val="22"/>
        </w:rPr>
        <w:t>Pzp</w:t>
      </w:r>
      <w:proofErr w:type="spellEnd"/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oparciu o cenę</w:t>
      </w:r>
      <w:r w:rsidR="00547743" w:rsidRPr="00CB50A6">
        <w:rPr>
          <w:rFonts w:asciiTheme="minorHAnsi" w:eastAsia="Tahoma" w:hAnsiTheme="minorHAnsi" w:cstheme="minorHAnsi"/>
          <w:sz w:val="22"/>
          <w:szCs w:val="22"/>
        </w:rPr>
        <w:t xml:space="preserve"> oraz </w:t>
      </w:r>
      <w:r w:rsidR="00CB50A6">
        <w:rPr>
          <w:rFonts w:asciiTheme="minorHAnsi" w:eastAsia="Tahoma" w:hAnsiTheme="minorHAnsi" w:cstheme="minorHAnsi"/>
          <w:sz w:val="22"/>
          <w:szCs w:val="22"/>
        </w:rPr>
        <w:t>czas reakcji do przestąpienia do pracy</w:t>
      </w:r>
      <w:r w:rsidRPr="00CB50A6">
        <w:rPr>
          <w:rFonts w:asciiTheme="minorHAnsi" w:eastAsia="Tahoma" w:hAnsiTheme="minorHAnsi" w:cstheme="minorHAnsi"/>
          <w:sz w:val="22"/>
          <w:szCs w:val="22"/>
        </w:rPr>
        <w:t>, określonych w dokumentach zamówienia, jako kryteria oceny ofert:</w:t>
      </w:r>
    </w:p>
    <w:p w14:paraId="0E5DA3EC" w14:textId="3D31BF5C" w:rsidR="00B82209" w:rsidRPr="00CB50A6" w:rsidRDefault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124 844,96</w:t>
      </w:r>
      <w:r w:rsidR="00A7008A" w:rsidRPr="00CB50A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003C4BD6" w14:textId="3889D2F4" w:rsidR="00B82209" w:rsidRPr="00E636F6" w:rsidRDefault="00CB50A6" w:rsidP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>czas reakcji do przystąpienia do pracy – 30 minut</w:t>
      </w:r>
    </w:p>
    <w:p w14:paraId="2436087E" w14:textId="77777777" w:rsidR="00B82209" w:rsidRPr="00CB50A6" w:rsidRDefault="00E636F6" w:rsidP="00E636F6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 xml:space="preserve">Streszczenie oceny złożonych ofert </w:t>
      </w:r>
      <w:r w:rsidRPr="00CB50A6">
        <w:rPr>
          <w:rFonts w:asciiTheme="minorHAnsi" w:hAnsiTheme="minorHAnsi" w:cstheme="minorHAnsi"/>
          <w:sz w:val="22"/>
          <w:szCs w:val="22"/>
        </w:rPr>
        <w:t>niepodlegających odrzuceniu zawierające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09"/>
        <w:gridCol w:w="4678"/>
        <w:gridCol w:w="1984"/>
        <w:gridCol w:w="1701"/>
        <w:gridCol w:w="1843"/>
        <w:gridCol w:w="2126"/>
        <w:gridCol w:w="1560"/>
      </w:tblGrid>
      <w:tr w:rsidR="00B82209" w:rsidRPr="00CB50A6" w14:paraId="4772935F" w14:textId="77777777" w:rsidTr="00BF7895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D0D6FE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DBFA787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27CCDC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01F42" w14:textId="24A35DE0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Kryterium – </w:t>
            </w:r>
            <w:r w:rsid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czas reakcji do przystąpienia do pracy- interwencja porządkowa</w:t>
            </w: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- 40%</w:t>
            </w:r>
          </w:p>
          <w:p w14:paraId="79847ABA" w14:textId="3AAD5D3B" w:rsidR="00B82209" w:rsidRPr="00CB50A6" w:rsidRDefault="00CB50A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 minutach)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36C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6A6554" w:rsidRPr="00CB50A6" w14:paraId="5B199936" w14:textId="77777777" w:rsidTr="00BF7895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773" w14:textId="77777777" w:rsidR="006A6554" w:rsidRPr="00CB50A6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55B6CA8D" w14:textId="77777777" w:rsidR="006A6554" w:rsidRPr="00CB50A6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6A6554" w:rsidRPr="00CB50A6" w:rsidRDefault="006A65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E78" w14:textId="6207FBE8" w:rsidR="006A6554" w:rsidRPr="00CB50A6" w:rsidRDefault="00CB50A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Czas reakcji zadeklarowany w ofercie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2F23E" w14:textId="77777777" w:rsidR="006A6554" w:rsidRPr="00CB50A6" w:rsidRDefault="006A6554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FACF" w14:textId="77777777" w:rsidR="006A6554" w:rsidRPr="00CB50A6" w:rsidRDefault="006A6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50A6" w:rsidRPr="00CB50A6" w14:paraId="6D0F083D" w14:textId="77777777" w:rsidTr="00BF7895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001C" w14:textId="74BC0611" w:rsidR="00CB50A6" w:rsidRPr="00CB50A6" w:rsidRDefault="00CB50A6" w:rsidP="00F124E0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C10A8" w14:textId="43635093" w:rsidR="00CB50A6" w:rsidRPr="00CB50A6" w:rsidRDefault="00CB50A6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4525" w14:textId="77777777" w:rsidR="00CB50A6" w:rsidRPr="00E26A9A" w:rsidRDefault="00CB50A6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BEZ Tomasz Brzeziński</w:t>
            </w:r>
          </w:p>
          <w:p w14:paraId="557D66E0" w14:textId="77777777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8471175200</w:t>
            </w:r>
          </w:p>
          <w:p w14:paraId="0E0930CA" w14:textId="77777777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Marta Brzezińska</w:t>
            </w:r>
          </w:p>
          <w:p w14:paraId="6A4454A5" w14:textId="77777777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>NIP 1132198784</w:t>
            </w:r>
          </w:p>
          <w:p w14:paraId="693BB3B9" w14:textId="77777777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działający wspólnie jako: </w:t>
            </w:r>
          </w:p>
          <w:p w14:paraId="338152CB" w14:textId="326AADE7" w:rsid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Przedsiębiorstwo Usług Komunalnych Tomasz Brzeziński Marta Brzezińska s.c.</w:t>
            </w:r>
          </w:p>
          <w:p w14:paraId="150D7438" w14:textId="5FCC2A84" w:rsidR="00E26A9A" w:rsidRPr="00E636F6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ul. Zatorowa 1, 19-500 Gołdap</w:t>
            </w:r>
          </w:p>
          <w:p w14:paraId="61A7D8D1" w14:textId="6D2E9321" w:rsidR="00E26A9A" w:rsidRPr="00CB50A6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636F6">
              <w:rPr>
                <w:rFonts w:asciiTheme="minorHAnsi" w:eastAsia="Tahoma" w:hAnsiTheme="minorHAnsi" w:cstheme="minorHAnsi"/>
                <w:sz w:val="22"/>
                <w:szCs w:val="22"/>
              </w:rPr>
              <w:t>NIP 8471613953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5B751" w14:textId="7BBB84C6" w:rsidR="00CB50A6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124 844,96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A61F" w14:textId="71C6DE3B" w:rsidR="00CB50A6" w:rsidRPr="00CB50A6" w:rsidRDefault="00CB50A6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CB4D" w14:textId="33A380E8" w:rsidR="00CB50A6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73339" w14:textId="38B92F2F" w:rsidR="00CB50A6" w:rsidRPr="00CB50A6" w:rsidRDefault="00CB50A6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DAE9" w14:textId="76FA65FF" w:rsidR="00CB50A6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100</w:t>
            </w:r>
          </w:p>
        </w:tc>
      </w:tr>
      <w:tr w:rsidR="006A6554" w:rsidRPr="00CB50A6" w14:paraId="0937B538" w14:textId="77777777" w:rsidTr="00BF7895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876F" w14:textId="4DC2C097" w:rsidR="006A6554" w:rsidRPr="00CB50A6" w:rsidRDefault="00CB50A6" w:rsidP="00F124E0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667F" w14:textId="0E31D4B5" w:rsidR="006A6554" w:rsidRPr="00CB50A6" w:rsidRDefault="00CB50A6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8030A" w14:textId="5656743D" w:rsidR="00E26A9A" w:rsidRPr="00E26A9A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E26A9A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MELIO Ireneusz Abramowicz</w:t>
            </w:r>
          </w:p>
          <w:p w14:paraId="305CE553" w14:textId="7FD1FCAA" w:rsidR="006A6554" w:rsidRPr="00CB50A6" w:rsidRDefault="00E26A9A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Mieczniki 2/1, 19-520 Banie Mazurskie</w:t>
            </w:r>
          </w:p>
          <w:p w14:paraId="30FD6429" w14:textId="46322820" w:rsidR="006A6554" w:rsidRPr="00CB50A6" w:rsidRDefault="006A6554" w:rsidP="00BF7895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r w:rsidR="00E26A9A">
              <w:rPr>
                <w:rFonts w:asciiTheme="minorHAnsi" w:eastAsia="Tahoma" w:hAnsiTheme="minorHAnsi" w:cstheme="minorHAnsi"/>
                <w:sz w:val="22"/>
                <w:szCs w:val="22"/>
              </w:rPr>
              <w:t>8451703831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83F8E" w14:textId="07DFF4ED" w:rsidR="006A6554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265 799,36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E913" w14:textId="28654BAF" w:rsidR="006A6554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28,18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6A79" w14:textId="5DD12FDC" w:rsidR="006A6554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21FB7" w14:textId="4C56A843" w:rsidR="006A6554" w:rsidRPr="00CB50A6" w:rsidRDefault="00BF7895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B500" w14:textId="5FA21F96" w:rsidR="006A6554" w:rsidRPr="00CB50A6" w:rsidRDefault="00E26A9A" w:rsidP="00F124E0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68,18</w:t>
            </w:r>
          </w:p>
        </w:tc>
      </w:tr>
    </w:tbl>
    <w:p w14:paraId="4E0D6703" w14:textId="77777777" w:rsidR="00B82209" w:rsidRPr="00CB50A6" w:rsidRDefault="00B82209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1B6A9F" w14:textId="3639AE8F" w:rsidR="00B82209" w:rsidRPr="00CB50A6" w:rsidRDefault="00E636F6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          </w:t>
      </w:r>
      <w:r w:rsidRPr="00CB50A6">
        <w:rPr>
          <w:rFonts w:asciiTheme="minorHAnsi" w:hAnsiTheme="minorHAnsi" w:cstheme="minorHAnsi"/>
          <w:b/>
          <w:sz w:val="22"/>
          <w:szCs w:val="22"/>
        </w:rPr>
        <w:t>Z poważaniem</w:t>
      </w:r>
    </w:p>
    <w:sectPr w:rsidR="00B82209" w:rsidRPr="00CB50A6" w:rsidSect="00CF6023">
      <w:headerReference w:type="default" r:id="rId8"/>
      <w:headerReference w:type="first" r:id="rId9"/>
      <w:pgSz w:w="16838" w:h="11906" w:orient="landscape"/>
      <w:pgMar w:top="709" w:right="1103" w:bottom="851" w:left="851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0F75" w14:textId="77777777" w:rsidR="00AB33D6" w:rsidRDefault="00AB33D6">
      <w:r>
        <w:separator/>
      </w:r>
    </w:p>
  </w:endnote>
  <w:endnote w:type="continuationSeparator" w:id="0">
    <w:p w14:paraId="263F3F69" w14:textId="77777777" w:rsidR="00AB33D6" w:rsidRDefault="00AB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EA36E" w14:textId="77777777" w:rsidR="00AB33D6" w:rsidRDefault="00AB33D6">
      <w:r>
        <w:rPr>
          <w:color w:val="000000"/>
        </w:rPr>
        <w:separator/>
      </w:r>
    </w:p>
  </w:footnote>
  <w:footnote w:type="continuationSeparator" w:id="0">
    <w:p w14:paraId="19EC8B90" w14:textId="77777777" w:rsidR="00AB33D6" w:rsidRDefault="00AB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12396"/>
    <w:rsid w:val="00012FB1"/>
    <w:rsid w:val="000760B7"/>
    <w:rsid w:val="000D49E4"/>
    <w:rsid w:val="000F41A8"/>
    <w:rsid w:val="00137549"/>
    <w:rsid w:val="001F63BE"/>
    <w:rsid w:val="002934FD"/>
    <w:rsid w:val="002C5DEA"/>
    <w:rsid w:val="002F0A66"/>
    <w:rsid w:val="0031708C"/>
    <w:rsid w:val="00371394"/>
    <w:rsid w:val="003C215A"/>
    <w:rsid w:val="0047369E"/>
    <w:rsid w:val="00547743"/>
    <w:rsid w:val="0060119D"/>
    <w:rsid w:val="006A6554"/>
    <w:rsid w:val="00796FFF"/>
    <w:rsid w:val="007F02AF"/>
    <w:rsid w:val="00917831"/>
    <w:rsid w:val="00945954"/>
    <w:rsid w:val="00954EF1"/>
    <w:rsid w:val="009A1E17"/>
    <w:rsid w:val="00A647AF"/>
    <w:rsid w:val="00A7008A"/>
    <w:rsid w:val="00AB33D6"/>
    <w:rsid w:val="00B75CA6"/>
    <w:rsid w:val="00B82209"/>
    <w:rsid w:val="00BD52D2"/>
    <w:rsid w:val="00BF7895"/>
    <w:rsid w:val="00C8394B"/>
    <w:rsid w:val="00CB50A6"/>
    <w:rsid w:val="00CF6023"/>
    <w:rsid w:val="00CF6488"/>
    <w:rsid w:val="00D175D6"/>
    <w:rsid w:val="00D6657E"/>
    <w:rsid w:val="00DA405A"/>
    <w:rsid w:val="00E26A9A"/>
    <w:rsid w:val="00E636F6"/>
    <w:rsid w:val="00E822DB"/>
    <w:rsid w:val="00F124E0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Arleta Sidorowicz</cp:lastModifiedBy>
  <cp:revision>5</cp:revision>
  <cp:lastPrinted>2024-10-29T13:39:00Z</cp:lastPrinted>
  <dcterms:created xsi:type="dcterms:W3CDTF">2024-11-14T11:55:00Z</dcterms:created>
  <dcterms:modified xsi:type="dcterms:W3CDTF">2024-11-14T12:27:00Z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