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8E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F1">
        <w:rPr>
          <w:rFonts w:ascii="Times New Roman" w:hAnsi="Times New Roman" w:cs="Times New Roman"/>
          <w:b/>
          <w:sz w:val="24"/>
          <w:szCs w:val="24"/>
        </w:rPr>
        <w:t>90</w:t>
      </w:r>
      <w:r w:rsidR="002A479D">
        <w:rPr>
          <w:rFonts w:ascii="Times New Roman" w:hAnsi="Times New Roman" w:cs="Times New Roman"/>
          <w:b/>
          <w:sz w:val="24"/>
          <w:szCs w:val="24"/>
        </w:rPr>
        <w:t>/</w:t>
      </w:r>
      <w:r w:rsidR="00D42BF1">
        <w:rPr>
          <w:rFonts w:ascii="Times New Roman" w:hAnsi="Times New Roman" w:cs="Times New Roman"/>
          <w:b/>
          <w:sz w:val="24"/>
          <w:szCs w:val="24"/>
        </w:rPr>
        <w:t>VII</w:t>
      </w:r>
      <w:r w:rsidR="002A479D">
        <w:rPr>
          <w:rFonts w:ascii="Times New Roman" w:hAnsi="Times New Roman" w:cs="Times New Roman"/>
          <w:b/>
          <w:sz w:val="24"/>
          <w:szCs w:val="24"/>
        </w:rPr>
        <w:t>/2024</w:t>
      </w:r>
    </w:p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F1">
        <w:rPr>
          <w:rFonts w:ascii="Times New Roman" w:hAnsi="Times New Roman" w:cs="Times New Roman"/>
          <w:b/>
          <w:sz w:val="24"/>
          <w:szCs w:val="24"/>
        </w:rPr>
        <w:t xml:space="preserve">26 </w:t>
      </w:r>
      <w:r>
        <w:rPr>
          <w:rFonts w:ascii="Times New Roman" w:hAnsi="Times New Roman" w:cs="Times New Roman"/>
          <w:b/>
          <w:sz w:val="24"/>
          <w:szCs w:val="24"/>
        </w:rPr>
        <w:t>lipca 2024 r.</w:t>
      </w:r>
    </w:p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C8" w:rsidRPr="005327C7" w:rsidRDefault="00AA0FC8" w:rsidP="00AA0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27C7">
        <w:rPr>
          <w:rFonts w:ascii="Times New Roman" w:hAnsi="Times New Roman" w:cs="Times New Roman"/>
          <w:b/>
          <w:sz w:val="24"/>
          <w:szCs w:val="24"/>
        </w:rPr>
        <w:t>w sprawie powołania komisji przetargowej celem udzielenia zamówienia publicznego związanego z dowożeniem uczniów do szkół położonych na terenie Gminy Gołdap</w:t>
      </w:r>
      <w:r w:rsidRPr="005327C7">
        <w:rPr>
          <w:rFonts w:ascii="Times New Roman" w:hAnsi="Times New Roman" w:cs="Times New Roman"/>
          <w:b/>
          <w:sz w:val="24"/>
          <w:szCs w:val="24"/>
        </w:rPr>
        <w:br/>
        <w:t xml:space="preserve">w okresie od 1 września 2024 r. do 30 czerwca 2025 r. w formie zakupu biletów miesięcznych </w:t>
      </w:r>
    </w:p>
    <w:bookmarkEnd w:id="0"/>
    <w:p w:rsidR="00AA0FC8" w:rsidRPr="005327C7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FC8" w:rsidRPr="005327C7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Na podstawie art. 30 ust. 2 pkt 4 ustawy z dnia 8 marca 1990 r. o samorządzie gminnym (</w:t>
      </w:r>
      <w:proofErr w:type="spellStart"/>
      <w:r w:rsidRPr="005327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327C7">
        <w:rPr>
          <w:rFonts w:ascii="Times New Roman" w:hAnsi="Times New Roman" w:cs="Times New Roman"/>
          <w:sz w:val="24"/>
          <w:szCs w:val="24"/>
        </w:rPr>
        <w:t>. Dz. U. z</w:t>
      </w:r>
      <w:r>
        <w:rPr>
          <w:rFonts w:ascii="Times New Roman" w:hAnsi="Times New Roman" w:cs="Times New Roman"/>
          <w:sz w:val="24"/>
          <w:szCs w:val="24"/>
        </w:rPr>
        <w:t xml:space="preserve"> 2024 r.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5327C7">
        <w:rPr>
          <w:rFonts w:ascii="Times New Roman" w:hAnsi="Times New Roman" w:cs="Times New Roman"/>
          <w:sz w:val="24"/>
          <w:szCs w:val="24"/>
        </w:rPr>
        <w:t>) oraz art. 53 ust. 2 ustawy z dnia 29 stycznia 2004 r. Prawo zamówień publicznych (</w:t>
      </w:r>
      <w:proofErr w:type="spellStart"/>
      <w:r w:rsidRPr="005327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327C7">
        <w:rPr>
          <w:rFonts w:ascii="Times New Roman" w:hAnsi="Times New Roman" w:cs="Times New Roman"/>
          <w:sz w:val="24"/>
          <w:szCs w:val="24"/>
        </w:rPr>
        <w:t>. Dz. U. z</w:t>
      </w:r>
      <w:r>
        <w:rPr>
          <w:rFonts w:ascii="Times New Roman" w:hAnsi="Times New Roman" w:cs="Times New Roman"/>
          <w:sz w:val="24"/>
          <w:szCs w:val="24"/>
        </w:rPr>
        <w:t xml:space="preserve"> 2023 r. poz. 1605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5327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zarządzam,</w:t>
      </w:r>
      <w:r>
        <w:rPr>
          <w:rFonts w:ascii="Times New Roman" w:hAnsi="Times New Roman" w:cs="Times New Roman"/>
          <w:sz w:val="24"/>
          <w:szCs w:val="24"/>
        </w:rPr>
        <w:br/>
        <w:t>co następuje</w:t>
      </w:r>
      <w:r w:rsidRPr="00532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§1.</w:t>
      </w:r>
    </w:p>
    <w:p w:rsidR="00AA0FC8" w:rsidRPr="005327C7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 xml:space="preserve">ołuję </w:t>
      </w:r>
      <w:r w:rsidRPr="005327C7">
        <w:rPr>
          <w:rFonts w:ascii="Times New Roman" w:hAnsi="Times New Roman" w:cs="Times New Roman"/>
          <w:sz w:val="24"/>
          <w:szCs w:val="24"/>
        </w:rPr>
        <w:t>komisję przetargową celem udzielenia zamówienia publicznego związanego</w:t>
      </w:r>
      <w:r w:rsidRPr="005327C7">
        <w:rPr>
          <w:rFonts w:ascii="Times New Roman" w:hAnsi="Times New Roman" w:cs="Times New Roman"/>
          <w:sz w:val="24"/>
          <w:szCs w:val="24"/>
        </w:rPr>
        <w:br/>
        <w:t xml:space="preserve">z dowożeniem uczniów do szkół położonych na terenie Gminy Gołdap w okresie od 1 września 2024 r. do 30 czerwca 2025 r. w formie zakupu biletów miesięcznych. </w:t>
      </w:r>
    </w:p>
    <w:p w:rsidR="00AA0FC8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§2.</w:t>
      </w:r>
    </w:p>
    <w:p w:rsidR="00AA0FC8" w:rsidRPr="005327C7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Do prac komisji przetargowej powołuję:</w:t>
      </w:r>
    </w:p>
    <w:p w:rsidR="00AA0FC8" w:rsidRPr="005327C7" w:rsidRDefault="00AA0FC8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Agnieszkę Zawadko - </w:t>
      </w:r>
      <w:proofErr w:type="spellStart"/>
      <w:r>
        <w:rPr>
          <w:rFonts w:ascii="Times New Roman" w:hAnsi="Times New Roman" w:cs="Times New Roman"/>
          <w:sz w:val="24"/>
          <w:szCs w:val="24"/>
        </w:rPr>
        <w:t>Jurską</w:t>
      </w:r>
      <w:proofErr w:type="spellEnd"/>
      <w:r w:rsidRPr="005327C7">
        <w:rPr>
          <w:rFonts w:ascii="Times New Roman" w:hAnsi="Times New Roman" w:cs="Times New Roman"/>
          <w:sz w:val="24"/>
          <w:szCs w:val="24"/>
        </w:rPr>
        <w:t xml:space="preserve"> – Przewodnicząca,</w:t>
      </w:r>
    </w:p>
    <w:p w:rsidR="00AA0FC8" w:rsidRDefault="00AA0FC8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 xml:space="preserve">Jolantę Sztabińską – </w:t>
      </w:r>
      <w:r>
        <w:rPr>
          <w:rFonts w:ascii="Times New Roman" w:hAnsi="Times New Roman" w:cs="Times New Roman"/>
          <w:sz w:val="24"/>
          <w:szCs w:val="24"/>
        </w:rPr>
        <w:t xml:space="preserve">Sekretarz, </w:t>
      </w:r>
    </w:p>
    <w:p w:rsidR="00AA0FC8" w:rsidRPr="005327C7" w:rsidRDefault="00AA0FC8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Karolinę </w:t>
      </w:r>
      <w:proofErr w:type="spellStart"/>
      <w:r>
        <w:rPr>
          <w:rFonts w:ascii="Times New Roman" w:hAnsi="Times New Roman" w:cs="Times New Roman"/>
          <w:sz w:val="24"/>
          <w:szCs w:val="24"/>
        </w:rPr>
        <w:t>Siebert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Członek.</w:t>
      </w:r>
    </w:p>
    <w:p w:rsidR="00AA0FC8" w:rsidRPr="005327C7" w:rsidRDefault="00AA0FC8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Elizę Łaskarzewską – Członek.</w:t>
      </w:r>
    </w:p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§3.</w:t>
      </w:r>
    </w:p>
    <w:p w:rsidR="00AA0FC8" w:rsidRPr="005327C7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Wykonanie zarządzenia powierza się Przewodniczącej.</w:t>
      </w:r>
    </w:p>
    <w:p w:rsidR="00AA0FC8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§4. </w:t>
      </w:r>
    </w:p>
    <w:p w:rsidR="00AA0FC8" w:rsidRPr="005327C7" w:rsidRDefault="00AA0FC8" w:rsidP="00AA0FC8">
      <w:pPr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:rsidR="00AA0FC8" w:rsidRPr="005327C7" w:rsidRDefault="00AA0FC8" w:rsidP="00AA0FC8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Burmistrz Gołdapi</w:t>
      </w:r>
    </w:p>
    <w:p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Konrad </w:t>
      </w:r>
      <w:proofErr w:type="spellStart"/>
      <w:r w:rsidRPr="005327C7">
        <w:rPr>
          <w:rFonts w:ascii="Times New Roman" w:hAnsi="Times New Roman" w:cs="Times New Roman"/>
          <w:b/>
          <w:sz w:val="24"/>
          <w:szCs w:val="24"/>
        </w:rPr>
        <w:t>Kazaniecki</w:t>
      </w:r>
      <w:proofErr w:type="spellEnd"/>
      <w:r w:rsidRPr="00532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AA0FC8" w:rsidRDefault="00AA0FC8" w:rsidP="00AA0FC8">
      <w:pPr>
        <w:rPr>
          <w:rFonts w:ascii="Times New Roman" w:hAnsi="Times New Roman" w:cs="Times New Roman"/>
          <w:b/>
          <w:sz w:val="24"/>
          <w:szCs w:val="24"/>
        </w:rPr>
      </w:pPr>
    </w:p>
    <w:p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AA0FC8" w:rsidRPr="005327C7" w:rsidRDefault="00AA0FC8" w:rsidP="00AA0F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W celu przeprowadzenia postepowania o udzielenie zamówienia publicznego związaneg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327C7">
        <w:rPr>
          <w:rFonts w:ascii="Times New Roman" w:hAnsi="Times New Roman" w:cs="Times New Roman"/>
          <w:sz w:val="24"/>
          <w:szCs w:val="24"/>
        </w:rPr>
        <w:t xml:space="preserve">z dowożeniem uczniów do szkół położonych na terenie Gminy Gołdap w okresie od 1 września 2024 r. do 30 czerwca 2025 r. w formie zakupu biletów miesięcznych konieczne jest powołanie komisji przetargowej. </w:t>
      </w:r>
    </w:p>
    <w:p w:rsidR="00AA0FC8" w:rsidRPr="005327C7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652" w:rsidRDefault="00077652"/>
    <w:sectPr w:rsidR="0007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64F"/>
    <w:multiLevelType w:val="hybridMultilevel"/>
    <w:tmpl w:val="3132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8"/>
    <w:rsid w:val="00077652"/>
    <w:rsid w:val="002A479D"/>
    <w:rsid w:val="00AA0FC8"/>
    <w:rsid w:val="00D42BF1"/>
    <w:rsid w:val="00E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AF5D"/>
  <w15:chartTrackingRefBased/>
  <w15:docId w15:val="{A1A5346C-F7B9-44D6-8FD7-4F930651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4</cp:revision>
  <cp:lastPrinted>2024-07-25T07:52:00Z</cp:lastPrinted>
  <dcterms:created xsi:type="dcterms:W3CDTF">2024-07-24T10:25:00Z</dcterms:created>
  <dcterms:modified xsi:type="dcterms:W3CDTF">2024-07-26T11:14:00Z</dcterms:modified>
</cp:coreProperties>
</file>