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93E00" w14:textId="05E8BE02" w:rsidR="00875F83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Zarządzenie Nr</w:t>
      </w:r>
      <w:r w:rsidR="00CD0C70">
        <w:rPr>
          <w:rFonts w:ascii="Calibri" w:eastAsia="Tahoma" w:hAnsi="Calibri" w:cs="Calibri"/>
          <w:b/>
          <w:bCs/>
          <w:sz w:val="20"/>
          <w:szCs w:val="20"/>
        </w:rPr>
        <w:t xml:space="preserve"> </w:t>
      </w:r>
      <w:r w:rsidR="00583A74">
        <w:rPr>
          <w:rFonts w:ascii="Calibri" w:eastAsia="Tahoma" w:hAnsi="Calibri" w:cs="Calibri"/>
          <w:b/>
          <w:bCs/>
          <w:sz w:val="20"/>
          <w:szCs w:val="20"/>
        </w:rPr>
        <w:t>302</w:t>
      </w:r>
      <w:r>
        <w:rPr>
          <w:rFonts w:ascii="Calibri" w:eastAsia="Tahoma" w:hAnsi="Calibri" w:cs="Calibri"/>
          <w:b/>
          <w:bCs/>
          <w:sz w:val="20"/>
          <w:szCs w:val="20"/>
        </w:rPr>
        <w:t>/II/202</w:t>
      </w:r>
      <w:r w:rsidR="00583A74">
        <w:rPr>
          <w:rFonts w:ascii="Calibri" w:eastAsia="Tahoma" w:hAnsi="Calibri" w:cs="Calibri"/>
          <w:b/>
          <w:bCs/>
          <w:sz w:val="20"/>
          <w:szCs w:val="20"/>
        </w:rPr>
        <w:t>5</w:t>
      </w:r>
      <w:r>
        <w:rPr>
          <w:rFonts w:ascii="Calibri" w:eastAsia="Tahoma" w:hAnsi="Calibri" w:cs="Calibri"/>
          <w:b/>
          <w:bCs/>
          <w:sz w:val="20"/>
          <w:szCs w:val="20"/>
        </w:rPr>
        <w:t xml:space="preserve">             </w:t>
      </w:r>
    </w:p>
    <w:p w14:paraId="08AC7100" w14:textId="77777777" w:rsidR="00875F83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Burmistrza Gołdapi</w:t>
      </w:r>
    </w:p>
    <w:p w14:paraId="5A77CF29" w14:textId="70E4ADB5" w:rsidR="00875F83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sz w:val="20"/>
          <w:szCs w:val="20"/>
        </w:rPr>
      </w:pPr>
      <w:r>
        <w:rPr>
          <w:rFonts w:ascii="Calibri" w:eastAsia="Tahoma" w:hAnsi="Calibri" w:cs="Calibri"/>
          <w:sz w:val="20"/>
          <w:szCs w:val="20"/>
        </w:rPr>
        <w:t xml:space="preserve">z dnia </w:t>
      </w:r>
      <w:r w:rsidR="00583A74">
        <w:rPr>
          <w:rFonts w:ascii="Calibri" w:eastAsia="Tahoma" w:hAnsi="Calibri" w:cs="Calibri"/>
          <w:sz w:val="20"/>
          <w:szCs w:val="20"/>
        </w:rPr>
        <w:t>0</w:t>
      </w:r>
      <w:r w:rsidR="00B7449E">
        <w:rPr>
          <w:rFonts w:ascii="Calibri" w:eastAsia="Tahoma" w:hAnsi="Calibri" w:cs="Calibri"/>
          <w:sz w:val="20"/>
          <w:szCs w:val="20"/>
        </w:rPr>
        <w:t>6</w:t>
      </w:r>
      <w:r w:rsidR="00CD0C70">
        <w:rPr>
          <w:rFonts w:ascii="Calibri" w:eastAsia="Tahoma" w:hAnsi="Calibri" w:cs="Calibri"/>
          <w:sz w:val="20"/>
          <w:szCs w:val="20"/>
        </w:rPr>
        <w:t xml:space="preserve"> </w:t>
      </w:r>
      <w:r w:rsidR="00583A74">
        <w:rPr>
          <w:rFonts w:ascii="Calibri" w:eastAsia="Tahoma" w:hAnsi="Calibri" w:cs="Calibri"/>
          <w:sz w:val="20"/>
          <w:szCs w:val="20"/>
        </w:rPr>
        <w:t>lutego</w:t>
      </w:r>
      <w:r>
        <w:rPr>
          <w:rFonts w:ascii="Calibri" w:eastAsia="Tahoma" w:hAnsi="Calibri" w:cs="Calibri"/>
          <w:sz w:val="20"/>
          <w:szCs w:val="20"/>
        </w:rPr>
        <w:t xml:space="preserve"> 202</w:t>
      </w:r>
      <w:r w:rsidR="00583A74">
        <w:rPr>
          <w:rFonts w:ascii="Calibri" w:eastAsia="Tahoma" w:hAnsi="Calibri" w:cs="Calibri"/>
          <w:sz w:val="20"/>
          <w:szCs w:val="20"/>
        </w:rPr>
        <w:t>5</w:t>
      </w:r>
      <w:r>
        <w:rPr>
          <w:rFonts w:ascii="Calibri" w:eastAsia="Tahoma" w:hAnsi="Calibri" w:cs="Calibri"/>
          <w:sz w:val="20"/>
          <w:szCs w:val="20"/>
        </w:rPr>
        <w:t xml:space="preserve"> r.</w:t>
      </w:r>
    </w:p>
    <w:p w14:paraId="415340A5" w14:textId="5A4CD0F2" w:rsidR="00875F83" w:rsidRDefault="00000000">
      <w:pPr>
        <w:pStyle w:val="Textbody"/>
        <w:spacing w:line="360" w:lineRule="auto"/>
        <w:jc w:val="center"/>
      </w:pPr>
      <w:r>
        <w:rPr>
          <w:rFonts w:ascii="Calibri" w:hAnsi="Calibri" w:cs="Calibri"/>
          <w:b/>
          <w:bCs/>
          <w:sz w:val="20"/>
          <w:szCs w:val="20"/>
        </w:rPr>
        <w:t xml:space="preserve">w sprawie przeprowadzenia naboru na wolne stanowisko urzędnicze </w:t>
      </w:r>
      <w:r>
        <w:rPr>
          <w:rFonts w:ascii="Calibri" w:eastAsia="Arial" w:hAnsi="Calibri" w:cs="Calibri"/>
          <w:b/>
          <w:bCs/>
          <w:sz w:val="20"/>
          <w:szCs w:val="20"/>
        </w:rPr>
        <w:t>do spraw</w:t>
      </w:r>
      <w:r w:rsidR="00583A74">
        <w:rPr>
          <w:rFonts w:ascii="Calibri" w:eastAsia="Arial" w:hAnsi="Calibri" w:cs="Calibri"/>
          <w:b/>
          <w:bCs/>
          <w:sz w:val="20"/>
          <w:szCs w:val="20"/>
        </w:rPr>
        <w:t xml:space="preserve"> księgowości</w:t>
      </w:r>
      <w:r>
        <w:rPr>
          <w:rFonts w:ascii="Calibri" w:eastAsia="Arial" w:hAnsi="Calibri" w:cs="Calibri"/>
          <w:b/>
          <w:bCs/>
          <w:sz w:val="20"/>
          <w:szCs w:val="20"/>
        </w:rPr>
        <w:t xml:space="preserve"> </w:t>
      </w:r>
      <w:r w:rsidR="00583A74">
        <w:rPr>
          <w:rFonts w:ascii="Calibri" w:eastAsia="Arial" w:hAnsi="Calibri" w:cs="Calibri"/>
          <w:b/>
          <w:bCs/>
          <w:sz w:val="20"/>
          <w:szCs w:val="20"/>
        </w:rPr>
        <w:t>w</w:t>
      </w:r>
      <w:r>
        <w:rPr>
          <w:rFonts w:ascii="Calibri" w:eastAsia="Arial" w:hAnsi="Calibri" w:cs="Calibri"/>
          <w:b/>
          <w:bCs/>
          <w:sz w:val="20"/>
          <w:szCs w:val="20"/>
        </w:rPr>
        <w:t xml:space="preserve"> Wydziale </w:t>
      </w:r>
      <w:r w:rsidR="00583A74">
        <w:rPr>
          <w:rFonts w:ascii="Calibri" w:eastAsia="Arial" w:hAnsi="Calibri" w:cs="Calibri"/>
          <w:b/>
          <w:bCs/>
          <w:sz w:val="20"/>
          <w:szCs w:val="20"/>
        </w:rPr>
        <w:t>Obsługi Placówek Oświatowych</w:t>
      </w:r>
      <w:r>
        <w:rPr>
          <w:rFonts w:ascii="Calibri" w:eastAsia="Arial" w:hAnsi="Calibri" w:cs="Calibri"/>
          <w:b/>
          <w:bCs/>
          <w:sz w:val="20"/>
          <w:szCs w:val="20"/>
        </w:rPr>
        <w:t xml:space="preserve"> Urzędu Miejskiego w Gołdapi</w:t>
      </w:r>
    </w:p>
    <w:p w14:paraId="31E3D13C" w14:textId="0A007A82" w:rsidR="00875F83" w:rsidRDefault="00000000">
      <w:pPr>
        <w:pStyle w:val="Standard"/>
        <w:tabs>
          <w:tab w:val="left" w:pos="0"/>
        </w:tabs>
        <w:spacing w:line="360" w:lineRule="auto"/>
        <w:ind w:firstLine="284"/>
        <w:jc w:val="both"/>
      </w:pPr>
      <w:r>
        <w:rPr>
          <w:rFonts w:ascii="Calibri" w:eastAsia="Tahoma" w:hAnsi="Calibri" w:cs="Calibri"/>
          <w:sz w:val="20"/>
          <w:szCs w:val="20"/>
        </w:rPr>
        <w:t>Na podstawie art. 33 ust. 1 ustawy z dnia 8 marca 1990 r. o samorządzie gminnym (t.j. Dz. U. z 202</w:t>
      </w:r>
      <w:r w:rsidR="00A3626E">
        <w:rPr>
          <w:rFonts w:ascii="Calibri" w:eastAsia="Tahoma" w:hAnsi="Calibri" w:cs="Calibri"/>
          <w:sz w:val="20"/>
          <w:szCs w:val="20"/>
        </w:rPr>
        <w:t>4</w:t>
      </w:r>
      <w:r>
        <w:rPr>
          <w:rFonts w:ascii="Calibri" w:eastAsia="Tahoma" w:hAnsi="Calibri" w:cs="Calibri"/>
          <w:sz w:val="20"/>
          <w:szCs w:val="20"/>
        </w:rPr>
        <w:t xml:space="preserve"> r. poz. </w:t>
      </w:r>
      <w:r w:rsidR="00F85E7B">
        <w:rPr>
          <w:rFonts w:ascii="Calibri" w:eastAsia="Tahoma" w:hAnsi="Calibri" w:cs="Calibri"/>
          <w:sz w:val="20"/>
          <w:szCs w:val="20"/>
        </w:rPr>
        <w:t>1465</w:t>
      </w:r>
      <w:r>
        <w:rPr>
          <w:rFonts w:ascii="Calibri" w:eastAsia="Tahoma" w:hAnsi="Calibri" w:cs="Calibri"/>
          <w:sz w:val="20"/>
          <w:szCs w:val="20"/>
        </w:rPr>
        <w:t xml:space="preserve"> z późn. zm.) w związku z art. 11 ust. 2 ustawy z dnia 21 listopada 2008 r. o pracownikach samorządowych</w:t>
      </w:r>
      <w:bookmarkStart w:id="0" w:name="_Hlk28549496"/>
      <w:r>
        <w:rPr>
          <w:rFonts w:ascii="Calibri" w:eastAsia="Tahoma" w:hAnsi="Calibri" w:cs="Calibri"/>
          <w:sz w:val="20"/>
          <w:szCs w:val="20"/>
        </w:rPr>
        <w:t xml:space="preserve"> (t.j. Dz. U. z 202</w:t>
      </w:r>
      <w:r w:rsidR="00A3626E">
        <w:rPr>
          <w:rFonts w:ascii="Calibri" w:eastAsia="Tahoma" w:hAnsi="Calibri" w:cs="Calibri"/>
          <w:sz w:val="20"/>
          <w:szCs w:val="20"/>
        </w:rPr>
        <w:t>4</w:t>
      </w:r>
      <w:r>
        <w:rPr>
          <w:rFonts w:ascii="Calibri" w:eastAsia="Tahoma" w:hAnsi="Calibri" w:cs="Calibri"/>
          <w:sz w:val="20"/>
          <w:szCs w:val="20"/>
        </w:rPr>
        <w:t xml:space="preserve"> r. poz. </w:t>
      </w:r>
      <w:bookmarkEnd w:id="0"/>
      <w:r w:rsidR="00A3626E">
        <w:rPr>
          <w:rFonts w:ascii="Calibri" w:eastAsia="Tahoma" w:hAnsi="Calibri" w:cs="Calibri"/>
          <w:sz w:val="20"/>
          <w:szCs w:val="20"/>
        </w:rPr>
        <w:t>1135</w:t>
      </w:r>
      <w:r w:rsidR="00F85E7B">
        <w:rPr>
          <w:rFonts w:ascii="Calibri" w:eastAsia="Tahoma" w:hAnsi="Calibri" w:cs="Calibri"/>
          <w:sz w:val="20"/>
          <w:szCs w:val="20"/>
        </w:rPr>
        <w:t>)</w:t>
      </w:r>
      <w:r>
        <w:rPr>
          <w:rFonts w:ascii="Calibri" w:eastAsia="Tahoma" w:hAnsi="Calibri" w:cs="Calibri"/>
          <w:sz w:val="20"/>
          <w:szCs w:val="20"/>
        </w:rPr>
        <w:t xml:space="preserve"> i § 2 Regulaminu naboru na wolne stanowiska urzędnicze w Urzędzie Miejskim w Gołdapi oraz na wolne stanowiska kierowników gminnych jednostek organizacyjnych stanowiącego załącznik do Zarządzenia </w:t>
      </w:r>
      <w:r>
        <w:rPr>
          <w:rFonts w:ascii="Calibri" w:eastAsia="Tahoma" w:hAnsi="Calibri" w:cs="Calibri"/>
          <w:sz w:val="20"/>
          <w:szCs w:val="20"/>
        </w:rPr>
        <w:br/>
        <w:t>nr 720/VI/2009 Burmistrza Gołdapi z dnia 18 czerwca 2009 r. w sprawie wprowadzenia „Regulaminu naboru na wolne stanowiska urzędnicze w Urzędzie Miejskim w Gołdapi oraz na wolne stanowiska kierowników gminnych jednostek organizacyjnych”, zarządzam co następuje:</w:t>
      </w:r>
    </w:p>
    <w:p w14:paraId="0BDEB5BB" w14:textId="7FC1C259" w:rsidR="00875F83" w:rsidRDefault="00000000">
      <w:pPr>
        <w:pStyle w:val="Standard"/>
        <w:tabs>
          <w:tab w:val="left" w:pos="0"/>
        </w:tabs>
        <w:spacing w:line="360" w:lineRule="auto"/>
        <w:jc w:val="both"/>
      </w:pPr>
      <w:r>
        <w:rPr>
          <w:rFonts w:ascii="Calibri" w:eastAsia="Tahoma" w:hAnsi="Calibri" w:cs="Calibri"/>
          <w:b/>
          <w:bCs/>
          <w:sz w:val="20"/>
          <w:szCs w:val="20"/>
        </w:rPr>
        <w:t>§ 1.1.</w:t>
      </w:r>
      <w:r>
        <w:rPr>
          <w:rFonts w:ascii="Calibri" w:eastAsia="Tahoma" w:hAnsi="Calibri" w:cs="Calibri"/>
          <w:sz w:val="20"/>
          <w:szCs w:val="20"/>
        </w:rPr>
        <w:t xml:space="preserve"> Ogłasza się nabór kandydatów na stanowisko urzędnicze do spraw </w:t>
      </w:r>
      <w:r w:rsidR="00F85E7B">
        <w:rPr>
          <w:rFonts w:ascii="Calibri" w:eastAsia="Tahoma" w:hAnsi="Calibri" w:cs="Calibri"/>
          <w:sz w:val="20"/>
          <w:szCs w:val="20"/>
        </w:rPr>
        <w:t xml:space="preserve">księgowości </w:t>
      </w:r>
      <w:r>
        <w:rPr>
          <w:rFonts w:ascii="Calibri" w:eastAsia="Tahoma" w:hAnsi="Calibri" w:cs="Calibri"/>
          <w:sz w:val="20"/>
          <w:szCs w:val="20"/>
        </w:rPr>
        <w:t xml:space="preserve"> w Wydziale </w:t>
      </w:r>
      <w:r w:rsidR="00F85E7B">
        <w:rPr>
          <w:rFonts w:ascii="Calibri" w:eastAsia="Tahoma" w:hAnsi="Calibri" w:cs="Calibri"/>
          <w:sz w:val="20"/>
          <w:szCs w:val="20"/>
        </w:rPr>
        <w:t>Obsługi Placówek Oświatowych.</w:t>
      </w:r>
    </w:p>
    <w:p w14:paraId="79EE6C9F" w14:textId="77777777" w:rsidR="00875F83" w:rsidRDefault="00000000">
      <w:pPr>
        <w:pStyle w:val="Standard"/>
        <w:tabs>
          <w:tab w:val="left" w:pos="0"/>
        </w:tabs>
        <w:spacing w:line="360" w:lineRule="auto"/>
        <w:jc w:val="both"/>
      </w:pPr>
      <w:r>
        <w:rPr>
          <w:rFonts w:ascii="Calibri" w:eastAsia="Tahoma" w:hAnsi="Calibri" w:cs="Calibri"/>
          <w:b/>
          <w:bCs/>
          <w:sz w:val="20"/>
          <w:szCs w:val="20"/>
        </w:rPr>
        <w:t>2.</w:t>
      </w:r>
      <w:r>
        <w:rPr>
          <w:rFonts w:ascii="Calibri" w:eastAsia="Tahoma" w:hAnsi="Calibri" w:cs="Calibri"/>
          <w:sz w:val="20"/>
          <w:szCs w:val="20"/>
        </w:rPr>
        <w:t xml:space="preserve"> Wymagania i kwalifikacje, jakie powinni posiadać kandydaci przystępujący do naboru, sposób ich udokumentowania oraz warunki przyjmowania dokumentów aplikacyjnych określone zostały w ogłoszeniu o naborze, stanowiącym załącznik do niniejszego zarządzenia.</w:t>
      </w:r>
    </w:p>
    <w:p w14:paraId="4AC9F79D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2.1.</w:t>
      </w:r>
      <w:r>
        <w:rPr>
          <w:rFonts w:ascii="Calibri" w:hAnsi="Calibri" w:cs="Calibri"/>
          <w:color w:val="000000"/>
          <w:sz w:val="20"/>
          <w:szCs w:val="20"/>
        </w:rPr>
        <w:t xml:space="preserve"> W celu przeprowadzenia czynności naboru na wolne stanowisko urzędnicze – ustala się Komisję Rekrutacyjną </w:t>
      </w:r>
      <w:r>
        <w:rPr>
          <w:rFonts w:ascii="Calibri" w:hAnsi="Calibri" w:cs="Calibri"/>
          <w:color w:val="000000"/>
          <w:sz w:val="20"/>
          <w:szCs w:val="20"/>
        </w:rPr>
        <w:br/>
        <w:t>w składzie:</w:t>
      </w:r>
    </w:p>
    <w:p w14:paraId="412D1295" w14:textId="367799BA" w:rsidR="00875F83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1) </w:t>
      </w:r>
      <w:r w:rsidR="00F85E7B">
        <w:rPr>
          <w:rFonts w:ascii="Calibri" w:hAnsi="Calibri" w:cs="Calibri"/>
          <w:color w:val="000000"/>
          <w:sz w:val="20"/>
          <w:szCs w:val="20"/>
        </w:rPr>
        <w:t>Damian Czarniewski</w:t>
      </w:r>
      <w:r>
        <w:rPr>
          <w:rFonts w:ascii="Calibri" w:hAnsi="Calibri" w:cs="Calibri"/>
          <w:color w:val="000000"/>
          <w:sz w:val="20"/>
          <w:szCs w:val="20"/>
        </w:rPr>
        <w:t xml:space="preserve"> – </w:t>
      </w:r>
      <w:r w:rsidR="00F85E7B">
        <w:rPr>
          <w:rFonts w:ascii="Calibri" w:hAnsi="Calibri" w:cs="Calibri"/>
          <w:color w:val="000000"/>
          <w:sz w:val="20"/>
          <w:szCs w:val="20"/>
        </w:rPr>
        <w:t>Z-ca Burmistrza</w:t>
      </w:r>
      <w:r>
        <w:rPr>
          <w:rFonts w:ascii="Calibri" w:hAnsi="Calibri" w:cs="Calibri"/>
          <w:color w:val="000000"/>
          <w:sz w:val="20"/>
          <w:szCs w:val="20"/>
        </w:rPr>
        <w:t xml:space="preserve"> Gołdap</w:t>
      </w:r>
      <w:r w:rsidR="00F85E7B"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z w:val="20"/>
          <w:szCs w:val="20"/>
        </w:rPr>
        <w:t xml:space="preserve"> – Przewodnicząc</w:t>
      </w:r>
      <w:r w:rsidR="00F85E7B">
        <w:rPr>
          <w:rFonts w:ascii="Calibri" w:hAnsi="Calibri" w:cs="Calibri"/>
          <w:color w:val="000000"/>
          <w:sz w:val="20"/>
          <w:szCs w:val="20"/>
        </w:rPr>
        <w:t>y</w:t>
      </w:r>
      <w:r>
        <w:rPr>
          <w:rFonts w:ascii="Calibri" w:hAnsi="Calibri" w:cs="Calibri"/>
          <w:color w:val="000000"/>
          <w:sz w:val="20"/>
          <w:szCs w:val="20"/>
        </w:rPr>
        <w:t xml:space="preserve"> Komisji,</w:t>
      </w:r>
    </w:p>
    <w:p w14:paraId="792EC215" w14:textId="77777777" w:rsidR="00875F83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2) Anna Rawinis – Sekretarz Gminy Gołdap – Zastępca Przewodniczącego Komisji,</w:t>
      </w:r>
    </w:p>
    <w:p w14:paraId="11D8854F" w14:textId="6923D08C" w:rsidR="00875F83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3) </w:t>
      </w:r>
      <w:r w:rsidR="00F85E7B">
        <w:rPr>
          <w:rFonts w:ascii="Calibri" w:hAnsi="Calibri" w:cs="Calibri"/>
          <w:color w:val="000000"/>
          <w:sz w:val="20"/>
          <w:szCs w:val="20"/>
        </w:rPr>
        <w:t>Sylwia Ostrowska</w:t>
      </w:r>
      <w:r>
        <w:rPr>
          <w:rFonts w:ascii="Calibri" w:hAnsi="Calibri" w:cs="Calibri"/>
          <w:color w:val="000000"/>
          <w:sz w:val="20"/>
          <w:szCs w:val="20"/>
        </w:rPr>
        <w:t xml:space="preserve"> – Skarbnik Gminy Gołdap – Członek Komisji,</w:t>
      </w:r>
    </w:p>
    <w:p w14:paraId="3A7EEDE8" w14:textId="392F62CD" w:rsidR="00875F83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4) </w:t>
      </w:r>
      <w:r w:rsidR="00F85E7B">
        <w:rPr>
          <w:rFonts w:ascii="Calibri" w:hAnsi="Calibri" w:cs="Calibri"/>
          <w:color w:val="000000"/>
          <w:sz w:val="20"/>
          <w:szCs w:val="20"/>
        </w:rPr>
        <w:t>Iwona Hołdyńska</w:t>
      </w:r>
      <w:r>
        <w:rPr>
          <w:rFonts w:ascii="Calibri" w:hAnsi="Calibri" w:cs="Calibri"/>
          <w:color w:val="000000"/>
          <w:sz w:val="20"/>
          <w:szCs w:val="20"/>
        </w:rPr>
        <w:t xml:space="preserve"> –</w:t>
      </w:r>
      <w:r w:rsidR="00B7449E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Kierownik Wydziału </w:t>
      </w:r>
      <w:r w:rsidR="00F85E7B">
        <w:rPr>
          <w:rFonts w:ascii="Calibri" w:hAnsi="Calibri" w:cs="Calibri"/>
          <w:color w:val="000000"/>
          <w:sz w:val="20"/>
          <w:szCs w:val="20"/>
        </w:rPr>
        <w:t>Obsługi Placówek Oświatowych</w:t>
      </w:r>
      <w:r>
        <w:rPr>
          <w:rFonts w:ascii="Calibri" w:hAnsi="Calibri" w:cs="Calibri"/>
          <w:color w:val="000000"/>
          <w:sz w:val="20"/>
          <w:szCs w:val="20"/>
        </w:rPr>
        <w:t xml:space="preserve"> – Członek Komisji,</w:t>
      </w:r>
    </w:p>
    <w:p w14:paraId="3279BEB0" w14:textId="77777777" w:rsidR="00875F83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5) Marta Zarzycka – Główny Specjalista ds. kadr i płac – Sekretarz Komisji.</w:t>
      </w:r>
    </w:p>
    <w:p w14:paraId="039544E0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2.</w:t>
      </w:r>
      <w:r>
        <w:rPr>
          <w:rFonts w:ascii="Calibri" w:hAnsi="Calibri" w:cs="Calibri"/>
          <w:color w:val="000000"/>
          <w:sz w:val="20"/>
          <w:szCs w:val="20"/>
        </w:rPr>
        <w:t xml:space="preserve"> Przewodniczący Komisji Rekrutacyjnej kieruje pracami Komisji, a w przypadku jego nieobecności </w:t>
      </w:r>
      <w:r>
        <w:rPr>
          <w:rFonts w:ascii="Calibri" w:hAnsi="Calibri" w:cs="Calibri"/>
          <w:color w:val="000000"/>
          <w:sz w:val="20"/>
          <w:szCs w:val="20"/>
        </w:rPr>
        <w:br/>
        <w:t>Z– ca Przewodniczącego Komisji.</w:t>
      </w:r>
    </w:p>
    <w:p w14:paraId="107FFE2D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3.</w:t>
      </w:r>
      <w:r>
        <w:rPr>
          <w:rFonts w:ascii="Calibri" w:hAnsi="Calibri" w:cs="Calibri"/>
          <w:color w:val="000000"/>
          <w:sz w:val="20"/>
          <w:szCs w:val="20"/>
        </w:rPr>
        <w:t xml:space="preserve"> Komisja Rekrutacyjna może podejmować prawomocne decyzje w obecności co najmniej trzech członków Komisji, </w:t>
      </w:r>
      <w:r>
        <w:rPr>
          <w:rFonts w:ascii="Calibri" w:hAnsi="Calibri" w:cs="Calibri"/>
          <w:color w:val="000000"/>
          <w:sz w:val="20"/>
          <w:szCs w:val="20"/>
        </w:rPr>
        <w:br/>
        <w:t>w tym Przewodniczącego Komisji lub Zastępcy Przewodniczącego Komisji.</w:t>
      </w:r>
    </w:p>
    <w:p w14:paraId="1946ABB0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4.</w:t>
      </w:r>
      <w:r>
        <w:rPr>
          <w:rFonts w:ascii="Calibri" w:hAnsi="Calibri" w:cs="Calibri"/>
          <w:color w:val="000000"/>
          <w:sz w:val="20"/>
          <w:szCs w:val="20"/>
        </w:rPr>
        <w:t xml:space="preserve"> Upoważnia się Komisję Rekrutacyjną do działania i podejmowania czynności w trybie i na zasadach określonych Zarządzeniem Nr 720/VI/09 z dnia 18 czerwca 2009 r. w sprawie wprowadzenia „Regulaminu naboru na wolne stanowiska urzędnicze w Urzędzie Miejskim w Gołdapi oraz na wolne stanowiska kierowników gminnych jednostek organizacyjnych”. </w:t>
      </w:r>
    </w:p>
    <w:p w14:paraId="47354046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3.</w:t>
      </w:r>
      <w:r>
        <w:rPr>
          <w:rFonts w:ascii="Calibri" w:hAnsi="Calibri" w:cs="Calibri"/>
          <w:color w:val="000000"/>
          <w:sz w:val="20"/>
          <w:szCs w:val="20"/>
        </w:rPr>
        <w:t xml:space="preserve"> Wykonanie zarządzenia powierzam Przewodniczącemu Komisji.</w:t>
      </w:r>
    </w:p>
    <w:p w14:paraId="60EFA641" w14:textId="7D6F64A5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4.</w:t>
      </w:r>
      <w:r>
        <w:rPr>
          <w:rFonts w:ascii="Calibri" w:hAnsi="Calibri" w:cs="Calibri"/>
          <w:color w:val="000000"/>
          <w:sz w:val="20"/>
          <w:szCs w:val="20"/>
        </w:rPr>
        <w:t xml:space="preserve"> Nadzór nad wykonaniem Zarządzenia powierzam </w:t>
      </w:r>
      <w:r w:rsidR="009B1602">
        <w:rPr>
          <w:rFonts w:ascii="Calibri" w:hAnsi="Calibri" w:cs="Calibri"/>
          <w:color w:val="000000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ekretarzowi gmin</w:t>
      </w:r>
      <w:r w:rsidR="009B1602">
        <w:rPr>
          <w:rFonts w:ascii="Calibri" w:hAnsi="Calibri" w:cs="Calibri"/>
          <w:color w:val="000000"/>
          <w:sz w:val="20"/>
          <w:szCs w:val="20"/>
        </w:rPr>
        <w:t>y Gołdap lub w razie jego nieobecności Zastępcy Burmistrza Gołdapi.</w:t>
      </w:r>
    </w:p>
    <w:p w14:paraId="64C9E9DF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eastAsia="Tahoma" w:hAnsi="Calibri" w:cs="Calibri"/>
          <w:b/>
          <w:bCs/>
          <w:color w:val="000000"/>
          <w:sz w:val="20"/>
          <w:szCs w:val="20"/>
        </w:rPr>
        <w:t xml:space="preserve">§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5.</w:t>
      </w:r>
      <w:r>
        <w:rPr>
          <w:rFonts w:ascii="Calibri" w:hAnsi="Calibri" w:cs="Calibri"/>
          <w:color w:val="000000"/>
          <w:sz w:val="20"/>
          <w:szCs w:val="20"/>
        </w:rPr>
        <w:t xml:space="preserve"> Zarządzenie wchodzi w życie z dniem podjęcia.</w:t>
      </w:r>
    </w:p>
    <w:p w14:paraId="311DFD2F" w14:textId="77777777" w:rsidR="00875F83" w:rsidRDefault="00875F83">
      <w:pPr>
        <w:pStyle w:val="Standard"/>
        <w:spacing w:line="360" w:lineRule="auto"/>
        <w:rPr>
          <w:rFonts w:ascii="Calibri" w:eastAsia="Tahoma" w:hAnsi="Calibri" w:cs="Calibri"/>
          <w:sz w:val="20"/>
          <w:szCs w:val="20"/>
        </w:rPr>
      </w:pPr>
    </w:p>
    <w:p w14:paraId="00EB3823" w14:textId="77777777" w:rsidR="00297070" w:rsidRDefault="00297070" w:rsidP="00297070">
      <w:pPr>
        <w:pStyle w:val="Standard"/>
        <w:ind w:firstLine="5130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Burmistrz Gołdapi</w:t>
      </w:r>
    </w:p>
    <w:p w14:paraId="40FB062B" w14:textId="77777777" w:rsidR="00297070" w:rsidRDefault="00297070" w:rsidP="00297070">
      <w:pPr>
        <w:pStyle w:val="Standard"/>
        <w:ind w:firstLine="5130"/>
        <w:jc w:val="center"/>
        <w:rPr>
          <w:rFonts w:ascii="Calibri" w:eastAsia="Tahoma" w:hAnsi="Calibri" w:cs="Calibri"/>
          <w:b/>
          <w:bCs/>
          <w:sz w:val="20"/>
          <w:szCs w:val="20"/>
        </w:rPr>
      </w:pPr>
    </w:p>
    <w:p w14:paraId="5AD5544E" w14:textId="77777777" w:rsidR="00297070" w:rsidRDefault="00297070" w:rsidP="00297070">
      <w:pPr>
        <w:pStyle w:val="Standard"/>
        <w:ind w:firstLine="5130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Konrad Kazaniecki</w:t>
      </w:r>
    </w:p>
    <w:p w14:paraId="740BF12B" w14:textId="77777777" w:rsidR="00875F83" w:rsidRDefault="00875F83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092FFCE1" w14:textId="77777777" w:rsidR="00875F83" w:rsidRDefault="00875F83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1104F9C4" w14:textId="77777777" w:rsidR="00875F83" w:rsidRDefault="00875F83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06EE8642" w14:textId="77777777" w:rsidR="00875F83" w:rsidRDefault="00875F83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07A15258" w14:textId="2469D4EA" w:rsidR="00875F83" w:rsidRDefault="00000000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          Załącznik do Zarządzenia Nr </w:t>
      </w:r>
      <w:r w:rsidR="00FD729C">
        <w:rPr>
          <w:rFonts w:ascii="Calibri" w:eastAsia="DejaVuSerifCondensed" w:hAnsi="Calibri" w:cs="Calibri"/>
          <w:color w:val="000000"/>
          <w:sz w:val="20"/>
          <w:szCs w:val="20"/>
        </w:rPr>
        <w:t>302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>/II/202</w:t>
      </w:r>
      <w:r w:rsidR="00FD729C">
        <w:rPr>
          <w:rFonts w:ascii="Calibri" w:eastAsia="DejaVuSerifCondensed" w:hAnsi="Calibri" w:cs="Calibri"/>
          <w:color w:val="000000"/>
          <w:sz w:val="20"/>
          <w:szCs w:val="20"/>
        </w:rPr>
        <w:t>5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   </w:t>
      </w:r>
    </w:p>
    <w:p w14:paraId="52E0AE91" w14:textId="748764A5" w:rsidR="00875F83" w:rsidRDefault="00000000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            Burmistrza Gołdapi z  dnia </w:t>
      </w:r>
      <w:r w:rsidR="00FD729C">
        <w:rPr>
          <w:rFonts w:ascii="Calibri" w:eastAsia="DejaVuSerifCondensed" w:hAnsi="Calibri" w:cs="Calibri"/>
          <w:color w:val="000000"/>
          <w:sz w:val="20"/>
          <w:szCs w:val="20"/>
        </w:rPr>
        <w:t>0</w:t>
      </w:r>
      <w:r w:rsidR="00B7449E">
        <w:rPr>
          <w:rFonts w:ascii="Calibri" w:eastAsia="DejaVuSerifCondensed" w:hAnsi="Calibri" w:cs="Calibri"/>
          <w:color w:val="000000"/>
          <w:sz w:val="20"/>
          <w:szCs w:val="20"/>
        </w:rPr>
        <w:t>6</w:t>
      </w:r>
      <w:r w:rsidR="00CD0C70">
        <w:rPr>
          <w:rFonts w:ascii="Calibri" w:eastAsia="DejaVuSerifCondensed" w:hAnsi="Calibri" w:cs="Calibri"/>
          <w:color w:val="000000"/>
          <w:sz w:val="20"/>
          <w:szCs w:val="20"/>
        </w:rPr>
        <w:t xml:space="preserve"> </w:t>
      </w:r>
      <w:r w:rsidR="00FD729C">
        <w:rPr>
          <w:rFonts w:ascii="Calibri" w:eastAsia="DejaVuSerifCondensed" w:hAnsi="Calibri" w:cs="Calibri"/>
          <w:color w:val="000000"/>
          <w:sz w:val="20"/>
          <w:szCs w:val="20"/>
        </w:rPr>
        <w:t>lutego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202</w:t>
      </w:r>
      <w:r w:rsidR="00FD729C">
        <w:rPr>
          <w:rFonts w:ascii="Calibri" w:eastAsia="DejaVuSerifCondensed" w:hAnsi="Calibri" w:cs="Calibri"/>
          <w:color w:val="000000"/>
          <w:sz w:val="20"/>
          <w:szCs w:val="20"/>
        </w:rPr>
        <w:t>5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r.</w:t>
      </w:r>
    </w:p>
    <w:p w14:paraId="1095DE26" w14:textId="77777777" w:rsidR="00875F83" w:rsidRDefault="00875F83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07819BD" w14:textId="77777777" w:rsidR="00875F83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Burmistrz Gołdapi</w:t>
      </w:r>
    </w:p>
    <w:p w14:paraId="0D3F5368" w14:textId="7AE9E4FE" w:rsidR="00FD729C" w:rsidRDefault="00000000" w:rsidP="00CC11DF">
      <w:pPr>
        <w:pStyle w:val="Standard"/>
        <w:spacing w:line="360" w:lineRule="auto"/>
        <w:jc w:val="center"/>
        <w:rPr>
          <w:rFonts w:ascii="Calibri" w:eastAsia="Arial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ogłasza nabór na wolne stanowisko urzędnicze </w:t>
      </w:r>
      <w:r>
        <w:rPr>
          <w:rFonts w:ascii="Calibri" w:eastAsia="Arial" w:hAnsi="Calibri" w:cs="Calibri"/>
          <w:b/>
          <w:bCs/>
          <w:sz w:val="20"/>
          <w:szCs w:val="20"/>
        </w:rPr>
        <w:t xml:space="preserve">do </w:t>
      </w:r>
      <w:r w:rsidR="003B0558">
        <w:rPr>
          <w:rFonts w:ascii="Calibri" w:eastAsia="Arial" w:hAnsi="Calibri" w:cs="Calibri"/>
          <w:b/>
          <w:bCs/>
          <w:sz w:val="20"/>
          <w:szCs w:val="20"/>
        </w:rPr>
        <w:t xml:space="preserve">spraw </w:t>
      </w:r>
      <w:r w:rsidR="00FD729C">
        <w:rPr>
          <w:rFonts w:ascii="Calibri" w:eastAsia="Arial" w:hAnsi="Calibri" w:cs="Calibri"/>
          <w:b/>
          <w:bCs/>
          <w:sz w:val="20"/>
          <w:szCs w:val="20"/>
        </w:rPr>
        <w:t>księgowości w Wydziale Obsługi Placówek Oświatowych</w:t>
      </w:r>
    </w:p>
    <w:p w14:paraId="2A362B4B" w14:textId="4E31BB0B" w:rsidR="00875F83" w:rsidRPr="00FD729C" w:rsidRDefault="00000000" w:rsidP="00CC11DF">
      <w:pPr>
        <w:pStyle w:val="Standard"/>
        <w:spacing w:line="360" w:lineRule="auto"/>
        <w:jc w:val="center"/>
      </w:pPr>
      <w:r>
        <w:rPr>
          <w:rFonts w:ascii="Calibri" w:eastAsia="Arial" w:hAnsi="Calibri" w:cs="Calibri"/>
          <w:b/>
          <w:bCs/>
          <w:sz w:val="20"/>
          <w:szCs w:val="20"/>
        </w:rPr>
        <w:t>Urzędu Miejskiego w Gołdapi</w:t>
      </w:r>
      <w:r w:rsidR="00FD729C"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Plac Zwycięstwa 14, 19-500 Gołdap</w:t>
      </w:r>
    </w:p>
    <w:p w14:paraId="7B279A6F" w14:textId="77777777" w:rsidR="00875F83" w:rsidRDefault="00000000">
      <w:pPr>
        <w:pStyle w:val="Textbody"/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I. Wymagania niezbędne:</w:t>
      </w:r>
    </w:p>
    <w:p w14:paraId="395C8B63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1. Obywatelstwo państwa członkowskiego Unii Europejskiej lub innego państwa, którego obywatelom,  na podstawie umów międzynarodowych lub przepisów prawa wspólnotowego, przysługuje prawo podjęcia zatrudnienia na terytorium Rzeczypospolitej Polskiej.</w:t>
      </w:r>
    </w:p>
    <w:p w14:paraId="2E5C2092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2. Pełna zdolność do czynności prawnych oraz korzystanie z pełni praw publicznych.</w:t>
      </w:r>
    </w:p>
    <w:p w14:paraId="1F5A3F15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>3. Niekaralność za umyślne przestępstwo ścigane z oskarżenia publicznego lub umyślne przestępstwo skarbowe.</w:t>
      </w:r>
    </w:p>
    <w:p w14:paraId="6432CB63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>4. Wykształcenie wyższe, preferowane kierunki: rachunkowość i finanse, administracja, ekonomia.</w:t>
      </w:r>
    </w:p>
    <w:p w14:paraId="0BB18F1A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5. Nieposzlakowana opinia.</w:t>
      </w:r>
    </w:p>
    <w:p w14:paraId="35CB8EC5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  <w:t>6. Spełnienie wymagań określonych w art. 6 ustawy o pracownikach samorządowych zdefiniowanych dla stanowisk urzędniczych.</w:t>
      </w:r>
    </w:p>
    <w:p w14:paraId="494F3EEA" w14:textId="37B99A1A" w:rsidR="00875F83" w:rsidRPr="00182C21" w:rsidRDefault="00000000" w:rsidP="00182C21">
      <w:pPr>
        <w:pStyle w:val="Standard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7. </w:t>
      </w:r>
      <w:r>
        <w:rPr>
          <w:rFonts w:ascii="Calibri" w:hAnsi="Calibri" w:cs="Calibri"/>
          <w:sz w:val="20"/>
          <w:szCs w:val="20"/>
        </w:rPr>
        <w:t>Znajomość i umiejętność właściwej interpretacji uregulowań prawnych z zakresu</w:t>
      </w:r>
      <w:r w:rsidR="00182C21">
        <w:rPr>
          <w:rFonts w:ascii="Calibri" w:hAnsi="Calibri" w:cs="Calibri"/>
          <w:sz w:val="20"/>
          <w:szCs w:val="20"/>
        </w:rPr>
        <w:t>:</w:t>
      </w:r>
    </w:p>
    <w:p w14:paraId="002D7665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kodeks postępowania administracyjnego;</w:t>
      </w:r>
    </w:p>
    <w:p w14:paraId="6B23BCEE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finansach publicznych;</w:t>
      </w:r>
    </w:p>
    <w:p w14:paraId="5513F82A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rachunkowości;</w:t>
      </w:r>
    </w:p>
    <w:p w14:paraId="1C13C3F8" w14:textId="5A1242D6" w:rsidR="00651869" w:rsidRDefault="00651869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podatku od towarów i usług</w:t>
      </w:r>
      <w:r w:rsidR="007B3C0F">
        <w:rPr>
          <w:rFonts w:ascii="Calibri" w:eastAsia="DejaVuSerifCondensed" w:hAnsi="Calibri" w:cs="Calibri"/>
          <w:color w:val="000000"/>
          <w:sz w:val="20"/>
          <w:szCs w:val="20"/>
        </w:rPr>
        <w:t>;</w:t>
      </w:r>
    </w:p>
    <w:p w14:paraId="7A24354D" w14:textId="16C252AA" w:rsidR="00875F83" w:rsidRDefault="00000000">
      <w:pPr>
        <w:pStyle w:val="Standard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</w:t>
      </w:r>
      <w:r>
        <w:rPr>
          <w:rFonts w:ascii="Calibri" w:eastAsia="Times New Roman" w:hAnsi="Calibri" w:cs="Calibri"/>
          <w:sz w:val="20"/>
          <w:szCs w:val="20"/>
          <w:lang w:bidi="ar-SA"/>
        </w:rPr>
        <w:t>Ustaw</w:t>
      </w:r>
      <w:r w:rsidR="007B3C0F">
        <w:rPr>
          <w:rFonts w:ascii="Calibri" w:eastAsia="Times New Roman" w:hAnsi="Calibri" w:cs="Calibri"/>
          <w:sz w:val="20"/>
          <w:szCs w:val="20"/>
          <w:lang w:bidi="ar-SA"/>
        </w:rPr>
        <w:t>y</w:t>
      </w:r>
      <w:r>
        <w:rPr>
          <w:rFonts w:ascii="Calibri" w:eastAsia="Times New Roman" w:hAnsi="Calibri" w:cs="Calibri"/>
          <w:sz w:val="20"/>
          <w:szCs w:val="20"/>
          <w:lang w:bidi="ar-SA"/>
        </w:rPr>
        <w:t xml:space="preserve"> o odpowiedzialności za naruszenie dyscypliny finansów publicznych;</w:t>
      </w:r>
    </w:p>
    <w:p w14:paraId="5A1DC734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samorządzie gminnym;</w:t>
      </w:r>
    </w:p>
    <w:p w14:paraId="436FF606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pracownikach samorządowych;</w:t>
      </w:r>
    </w:p>
    <w:p w14:paraId="393E1FBE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dostępie do informacji publicznej;</w:t>
      </w:r>
    </w:p>
    <w:p w14:paraId="1F549484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ochronie danych osobowych;</w:t>
      </w:r>
    </w:p>
    <w:p w14:paraId="25A4C990" w14:textId="79F39B3D" w:rsidR="00651869" w:rsidRDefault="00651869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Rozporządzenia MF w sprawie szczegółowej klasyfikacji dochodów, wydatków, przychodów i rozchodó</w:t>
      </w:r>
      <w:r w:rsidR="007B3C0F">
        <w:rPr>
          <w:rFonts w:ascii="Calibri" w:eastAsia="DejaVuSerifCondensed" w:hAnsi="Calibri" w:cs="Calibri"/>
          <w:color w:val="000000"/>
          <w:sz w:val="20"/>
          <w:szCs w:val="20"/>
        </w:rPr>
        <w:t>w;</w:t>
      </w:r>
    </w:p>
    <w:p w14:paraId="0AD2534A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Rozporządzenia Prezesa Rady Ministrów w sprawie instrukcji kancelaryjnej, jednolitych rzeczowych wykazów akt </w:t>
      </w:r>
      <w:r>
        <w:rPr>
          <w:rFonts w:ascii="Calibri" w:eastAsia="DejaVuSerifCondensed" w:hAnsi="Calibri" w:cs="Calibri"/>
          <w:color w:val="000000"/>
          <w:sz w:val="20"/>
          <w:szCs w:val="20"/>
        </w:rPr>
        <w:br/>
        <w:t>oraz instrukcji w sprawie organizacji i zakresu działania archiwów zakładowych;</w:t>
      </w:r>
    </w:p>
    <w:p w14:paraId="41D1EE5D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Regulaminu Organizacyjnego Urzędu Miejskiego w Gołdapi;</w:t>
      </w:r>
    </w:p>
    <w:p w14:paraId="2DB22D45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Statutu Gminy Gołdap.</w:t>
      </w:r>
    </w:p>
    <w:p w14:paraId="277F6E7C" w14:textId="77777777" w:rsidR="00875F83" w:rsidRDefault="00000000">
      <w:pPr>
        <w:pStyle w:val="Textbody"/>
        <w:spacing w:line="360" w:lineRule="auto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II. Wymagani</w:t>
      </w:r>
      <w:r>
        <w:rPr>
          <w:rFonts w:ascii="Calibri" w:hAnsi="Calibri" w:cs="Calibri"/>
          <w:b/>
          <w:bCs/>
          <w:sz w:val="20"/>
          <w:szCs w:val="20"/>
          <w:u w:val="single"/>
        </w:rPr>
        <w:t>a dodatkowe:</w:t>
      </w:r>
    </w:p>
    <w:p w14:paraId="58590E9A" w14:textId="77777777" w:rsidR="00F81BBC" w:rsidRPr="00F81BBC" w:rsidRDefault="00000000" w:rsidP="00F81BBC">
      <w:pPr>
        <w:pStyle w:val="Textbody"/>
        <w:autoSpaceDN w:val="0"/>
        <w:spacing w:after="0" w:line="360" w:lineRule="auto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F81BBC">
        <w:rPr>
          <w:rFonts w:ascii="Calibri" w:hAnsi="Calibri" w:cs="Calibri"/>
          <w:sz w:val="20"/>
          <w:szCs w:val="20"/>
        </w:rPr>
        <w:t xml:space="preserve">1. </w:t>
      </w:r>
      <w:r w:rsidR="00F81BBC" w:rsidRPr="00F81BBC">
        <w:rPr>
          <w:rFonts w:asciiTheme="minorHAnsi" w:hAnsiTheme="minorHAnsi" w:cstheme="minorHAnsi"/>
          <w:sz w:val="20"/>
          <w:szCs w:val="20"/>
        </w:rPr>
        <w:t>Znajomość zagadnień rachunkowości budżetowej, prawa samorządowego.</w:t>
      </w:r>
    </w:p>
    <w:p w14:paraId="4207C34B" w14:textId="4D61B224" w:rsidR="00F81BBC" w:rsidRDefault="00F81BBC" w:rsidP="00F81BBC">
      <w:pPr>
        <w:pStyle w:val="Textbody"/>
        <w:autoSpaceDN w:val="0"/>
        <w:spacing w:after="0" w:line="360" w:lineRule="auto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2. </w:t>
      </w:r>
      <w:r w:rsidRPr="00F81BBC">
        <w:rPr>
          <w:rFonts w:asciiTheme="minorHAnsi" w:hAnsiTheme="minorHAnsi" w:cstheme="minorHAnsi"/>
          <w:color w:val="000000"/>
          <w:sz w:val="20"/>
          <w:szCs w:val="20"/>
        </w:rPr>
        <w:t>Umiejętność pracy przy wykorzystaniu systemów informatycznych, w tym programów księgowych  (m.in. RESPONS), bankowości elektronicznej.</w:t>
      </w:r>
    </w:p>
    <w:p w14:paraId="4534B80C" w14:textId="562BF0A7" w:rsidR="00875F83" w:rsidRPr="00F81BBC" w:rsidRDefault="00F81BBC" w:rsidP="00F81BBC">
      <w:pPr>
        <w:pStyle w:val="Textbody"/>
        <w:autoSpaceDN w:val="0"/>
        <w:spacing w:after="0" w:line="360" w:lineRule="auto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</w:t>
      </w:r>
      <w:r>
        <w:rPr>
          <w:rFonts w:ascii="Calibri" w:hAnsi="Calibri" w:cs="Calibri"/>
          <w:color w:val="000000"/>
          <w:sz w:val="20"/>
          <w:szCs w:val="20"/>
        </w:rPr>
        <w:t>Umiejętność pracy przy wykorzystaniu systemów informatycznych, w tym programów księgowych.</w:t>
      </w:r>
    </w:p>
    <w:p w14:paraId="128582EC" w14:textId="58D5BA36" w:rsidR="00875F83" w:rsidRDefault="00F81BBC">
      <w:pPr>
        <w:pStyle w:val="Textbody"/>
        <w:spacing w:after="0" w:line="360" w:lineRule="auto"/>
      </w:pPr>
      <w:r>
        <w:rPr>
          <w:rFonts w:ascii="Calibri" w:hAnsi="Calibri" w:cs="Calibri"/>
          <w:color w:val="000000"/>
          <w:sz w:val="20"/>
          <w:szCs w:val="20"/>
        </w:rPr>
        <w:t>4. Umiejętność analitycznego myśl</w:t>
      </w:r>
      <w:r>
        <w:rPr>
          <w:rFonts w:ascii="Calibri" w:hAnsi="Calibri" w:cs="Calibri"/>
          <w:sz w:val="20"/>
          <w:szCs w:val="20"/>
        </w:rPr>
        <w:t>enia, pozyskiwania informacji oraz przeprowadzania analiz, tworzenia prognoz         w oparciu o materiały źródłowe i przewidywane założenia.</w:t>
      </w:r>
    </w:p>
    <w:p w14:paraId="26FC540E" w14:textId="5E8406F5" w:rsidR="00875F83" w:rsidRDefault="00F81BBC">
      <w:pPr>
        <w:pStyle w:val="Textbody"/>
        <w:spacing w:after="0" w:line="360" w:lineRule="auto"/>
        <w:jc w:val="both"/>
      </w:pPr>
      <w:r>
        <w:rPr>
          <w:rFonts w:ascii="Calibri" w:hAnsi="Calibri" w:cs="Calibri"/>
          <w:sz w:val="20"/>
          <w:szCs w:val="20"/>
        </w:rPr>
        <w:t xml:space="preserve">5. Umiejętność  sprawnej organizacji pracy i samodzielnego wykonywania zadań oraz </w:t>
      </w:r>
      <w:r>
        <w:rPr>
          <w:rFonts w:ascii="Calibri" w:eastAsia="DejaVuSerifCondensed" w:hAnsi="Calibri" w:cs="Calibri"/>
          <w:sz w:val="20"/>
          <w:szCs w:val="20"/>
        </w:rPr>
        <w:t>umiejętność pracy w zespole.</w:t>
      </w:r>
    </w:p>
    <w:p w14:paraId="39315908" w14:textId="712539EE" w:rsidR="00875F83" w:rsidRDefault="00F81BBC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t>6.Dyspozycyjność, odpowiedzialność, sumienność, rzetelność, kreatywność, systematyczność i komunikatywność.</w:t>
      </w:r>
    </w:p>
    <w:p w14:paraId="3531475F" w14:textId="0B4DE64E" w:rsidR="00875F83" w:rsidRDefault="00F81BBC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lastRenderedPageBreak/>
        <w:t>7. Umiejętność pracy pod presją czasu.</w:t>
      </w:r>
    </w:p>
    <w:p w14:paraId="3E8BDB95" w14:textId="77777777" w:rsidR="00875F83" w:rsidRDefault="00875F83">
      <w:pPr>
        <w:pStyle w:val="Textbody"/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673B554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III. Informacja o warunkach pracy na danym stanowisku:</w:t>
      </w:r>
    </w:p>
    <w:p w14:paraId="700014F4" w14:textId="53D74BBA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Wymiar czasu pracy: </w:t>
      </w:r>
      <w:r w:rsidR="00297E3D">
        <w:rPr>
          <w:rFonts w:ascii="Calibri" w:hAnsi="Calibri" w:cs="Calibri"/>
          <w:color w:val="000000"/>
          <w:sz w:val="20"/>
          <w:szCs w:val="20"/>
        </w:rPr>
        <w:t>0,5 etatu</w:t>
      </w:r>
      <w:r>
        <w:rPr>
          <w:rFonts w:ascii="Calibri" w:hAnsi="Calibri" w:cs="Calibri"/>
          <w:color w:val="000000"/>
          <w:sz w:val="20"/>
          <w:szCs w:val="20"/>
        </w:rPr>
        <w:t>, umowa o pracę na czas określony z możliwością przedłużenia na czas nieokreślony</w:t>
      </w:r>
      <w:r w:rsidR="00297E3D">
        <w:rPr>
          <w:rFonts w:ascii="Calibri" w:hAnsi="Calibri" w:cs="Calibri"/>
          <w:color w:val="000000"/>
          <w:sz w:val="20"/>
          <w:szCs w:val="20"/>
        </w:rPr>
        <w:t xml:space="preserve"> oraz z możliwością zatrudnienia na pełny etat.</w:t>
      </w:r>
    </w:p>
    <w:p w14:paraId="4E30D2BF" w14:textId="77777777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Miejsce pracy:</w:t>
      </w:r>
      <w:r>
        <w:rPr>
          <w:rFonts w:ascii="Calibri" w:hAnsi="Calibri" w:cs="Calibri"/>
          <w:sz w:val="20"/>
          <w:szCs w:val="20"/>
        </w:rPr>
        <w:t xml:space="preserve"> stanowisko pracy mieści się na drugim piętrze w budynku Urzędu trzykondygnacyjnym bez windy. Bezpieczne warunki pracy. Budynek wyposażony jest w podjazd umożliwiający wjazd do budynku wózkiem inwalidzkim. Toalety niedostosowane do wózków inwalidzkich.</w:t>
      </w:r>
    </w:p>
    <w:p w14:paraId="4211B7D6" w14:textId="77777777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Stanowisko pracy:</w:t>
      </w:r>
      <w:r>
        <w:rPr>
          <w:rFonts w:ascii="Calibri" w:hAnsi="Calibri" w:cs="Calibri"/>
          <w:sz w:val="20"/>
          <w:szCs w:val="20"/>
        </w:rPr>
        <w:t xml:space="preserve"> Stanowisko pracy związane jest z pracą przy monitorze ekranowym co najmniej połowę dobowego wymiaru czasu pracy, bezpośredni kontakt z interesantami.</w:t>
      </w:r>
    </w:p>
    <w:p w14:paraId="3CC66D66" w14:textId="142C6E06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Wskaźnik zatrudnienia osób niepełnosprawnych</w:t>
      </w:r>
      <w:r>
        <w:rPr>
          <w:rFonts w:ascii="Calibri" w:hAnsi="Calibri" w:cs="Calibri"/>
          <w:sz w:val="20"/>
          <w:szCs w:val="20"/>
        </w:rPr>
        <w:t>: 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235FC809" w14:textId="77777777" w:rsidR="00875F83" w:rsidRDefault="00000000">
      <w:pPr>
        <w:pStyle w:val="Textbody"/>
        <w:spacing w:after="0"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IV. Główne zadania na stanowisku:</w:t>
      </w:r>
    </w:p>
    <w:p w14:paraId="0DB579A1" w14:textId="0369E574" w:rsidR="00CB6482" w:rsidRPr="00CB6482" w:rsidRDefault="00CB6482" w:rsidP="00CB6482">
      <w:pPr>
        <w:autoSpaceDN w:val="0"/>
        <w:spacing w:line="36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1.</w:t>
      </w: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Prowadzenie na podstawie dowodów księgowych ksiąg rachunkowych, ujmujących zapisy zdarzeń w porządku chronologicznym i systematycznym;</w:t>
      </w:r>
    </w:p>
    <w:p w14:paraId="0607C380" w14:textId="54ADCF78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2.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Kontrolę formalno-rachunkową dostarczonych dokumentów;</w:t>
      </w:r>
    </w:p>
    <w:p w14:paraId="72E3A6D7" w14:textId="1C515556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3.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Przygotowanie wspólnie z kierownikami jednostek obsługiwanych projektów planów finansowych oraz analizowanie stanu ich wykonania oraz przygotowywanie zmian w planach finansowych;</w:t>
      </w:r>
    </w:p>
    <w:p w14:paraId="22847FCB" w14:textId="13B3E339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4.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Sporządzanie sprawozdawczości budżetowej i finansowej odrębnie dla każdej jednostki obsługiwanej;</w:t>
      </w:r>
    </w:p>
    <w:p w14:paraId="5027419F" w14:textId="2AE5F870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5.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Gromadzenie i przechowywanie dowodów księgowych oraz pozostałej dokumentacji przewidzianej ustawą o rachunkowości;</w:t>
      </w:r>
    </w:p>
    <w:p w14:paraId="0D0D576B" w14:textId="4160181A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6.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Okresowe ustalanie lub sprawdzanie drogą inwentaryzacji rzeczywistego stanu aktywów i pasywów, z wyłączeniem przeprowadzania inwentaryzacji w formie spisu z natury;</w:t>
      </w:r>
    </w:p>
    <w:p w14:paraId="53DF5180" w14:textId="3D18E252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7.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Przygotowanie wspólnie z kierownikami jednostek obsługiwanych sprawozdań opisowych rocznych;</w:t>
      </w:r>
    </w:p>
    <w:p w14:paraId="39468D18" w14:textId="0F99D0EE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8.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Rozliczanie wydatków zleconych z zakresu działalności oświatowej związanych z dotacjami celowymi;</w:t>
      </w:r>
    </w:p>
    <w:p w14:paraId="629F9347" w14:textId="4BF252FB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9.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Prowadzenie rozliczeń publicznoprawnych w zakresie VAT niezbędnych do łącznego rozliczenia gminy i jednostek obsługiwanych na gruncie podatku od towarów i usług, w tym sporządzanie ewidencji, dokumentów źródłowych oraz cząstkowych rejestrów sprzedaży i zakupów, a także deklaracji;</w:t>
      </w:r>
    </w:p>
    <w:p w14:paraId="1EE20886" w14:textId="186B7B44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10.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Sporządzanie deklaracji o podatku akcyzowym;</w:t>
      </w:r>
    </w:p>
    <w:p w14:paraId="606DCE93" w14:textId="1A993CA5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</w:rPr>
      </w:pPr>
      <w:r>
        <w:rPr>
          <w:rFonts w:asciiTheme="minorHAnsi" w:eastAsia="Calibri" w:hAnsiTheme="minorHAnsi" w:cstheme="minorHAnsi"/>
          <w:bCs/>
          <w:kern w:val="3"/>
          <w:sz w:val="20"/>
          <w:szCs w:val="20"/>
          <w:lang w:eastAsia="ar-SA" w:bidi="ar-SA"/>
        </w:rPr>
        <w:t xml:space="preserve">11. </w:t>
      </w:r>
      <w:r w:rsidRPr="00CB6482">
        <w:rPr>
          <w:rFonts w:asciiTheme="minorHAnsi" w:eastAsia="Calibri" w:hAnsiTheme="minorHAnsi" w:cstheme="minorHAnsi"/>
          <w:bCs/>
          <w:kern w:val="3"/>
          <w:sz w:val="20"/>
          <w:szCs w:val="20"/>
          <w:lang w:eastAsia="ar-SA" w:bidi="ar-SA"/>
        </w:rPr>
        <w:t>Obsługa finansowa spraw dotyczących ZFŚS;</w:t>
      </w:r>
    </w:p>
    <w:p w14:paraId="6F9ACBB2" w14:textId="6197F5EF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12.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Obsługa finansowa projektów realizowanych ze środków zewnętrznych;</w:t>
      </w:r>
    </w:p>
    <w:p w14:paraId="208553E4" w14:textId="0B3FB6F5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kern w:val="3"/>
          <w:sz w:val="20"/>
          <w:szCs w:val="20"/>
          <w:lang w:eastAsia="ar-SA" w:bidi="ar-SA"/>
        </w:rPr>
        <w:t xml:space="preserve">13. </w:t>
      </w:r>
      <w:r w:rsidRPr="00CB6482">
        <w:rPr>
          <w:rFonts w:asciiTheme="minorHAnsi" w:eastAsia="Calibri" w:hAnsiTheme="minorHAnsi" w:cstheme="minorHAnsi"/>
          <w:color w:val="000000"/>
          <w:kern w:val="3"/>
          <w:sz w:val="20"/>
          <w:szCs w:val="20"/>
          <w:lang w:eastAsia="ar-SA" w:bidi="ar-SA"/>
        </w:rPr>
        <w:t>Prowadzenie spraw statystycznych dotyczących gminnej oświaty, w części dotyczącej spraw finansowo-księgowych, w tym sporządzanie sprawozdań;</w:t>
      </w:r>
    </w:p>
    <w:p w14:paraId="35F01EC8" w14:textId="2D3EF439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14.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Sporządzanie informacji o stanie realizacji oświaty w części spraw finansowo-księgowych;</w:t>
      </w:r>
    </w:p>
    <w:p w14:paraId="57D9A709" w14:textId="7C6ACA55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ar-SA" w:bidi="ar-SA"/>
        </w:rPr>
        <w:t xml:space="preserve">15. </w:t>
      </w:r>
      <w:r w:rsidRPr="00CB6482">
        <w:rPr>
          <w:rFonts w:asciiTheme="minorHAnsi" w:eastAsia="Calibri" w:hAnsiTheme="minorHAnsi" w:cstheme="minorHAnsi"/>
          <w:sz w:val="20"/>
          <w:szCs w:val="20"/>
          <w:lang w:eastAsia="ar-SA" w:bidi="ar-SA"/>
        </w:rPr>
        <w:t>Prowadzenie obsługi bankowej i wprowadzanie do systemu przelewów bankowych w imieniu jednostek obsługiwanych.</w:t>
      </w:r>
    </w:p>
    <w:p w14:paraId="00AB27A2" w14:textId="77777777" w:rsidR="00875F83" w:rsidRDefault="00000000">
      <w:pPr>
        <w:pStyle w:val="Textbody"/>
        <w:spacing w:after="0"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V. Wymagane dokumenty:</w:t>
      </w:r>
    </w:p>
    <w:p w14:paraId="411C13CB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podpisany list motywacyjny,</w:t>
      </w:r>
    </w:p>
    <w:p w14:paraId="6D303773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wypełniony i podpisany kwestionariusz osobowy dla osoby ubiegającej się o zatrudnienie,</w:t>
      </w:r>
    </w:p>
    <w:p w14:paraId="6DCC20E0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podpisany CV (życiorys) z opisem przebiegu pracy zawodowej,</w:t>
      </w:r>
    </w:p>
    <w:p w14:paraId="4B161302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 xml:space="preserve">- kopie dokumentów potwierdzających wykształcenie, ewentualnie inne kopie dodatkowych dokumentów świadczące </w:t>
      </w:r>
      <w:r>
        <w:rPr>
          <w:rFonts w:ascii="Calibri" w:eastAsia="Times-Roman, 'Times New Roman'" w:hAnsi="Calibri" w:cs="Calibri"/>
          <w:sz w:val="20"/>
          <w:szCs w:val="20"/>
        </w:rPr>
        <w:br/>
      </w:r>
      <w:r>
        <w:rPr>
          <w:rFonts w:ascii="Calibri" w:eastAsia="Times-Roman, 'Times New Roman'" w:hAnsi="Calibri" w:cs="Calibri"/>
          <w:sz w:val="20"/>
          <w:szCs w:val="20"/>
        </w:rPr>
        <w:lastRenderedPageBreak/>
        <w:t>o posiadanych kwalifikacjach i umiejętnościach (kopie zaświadczeń o ukończonych kursach, szkoleniach, itp.),</w:t>
      </w:r>
    </w:p>
    <w:p w14:paraId="28E40147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kopie świadectw pracy potwierdzające doświadczenie zawodowe, a w przypadku trwania stosunku pracy oświadczenie kandydata określające staż pracy u obecnego pracodawcy lub zaświadczenie o zatrudnieniu od pracodawcy,</w:t>
      </w:r>
    </w:p>
    <w:p w14:paraId="4E11DA8E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o posiadaniu obywatelstwa zgodnie z wymaganiami niezbędnymi,</w:t>
      </w:r>
    </w:p>
    <w:p w14:paraId="1DFA6AA8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kandydata o niekaralności za przestępstwo umyślne ścigane z oskarżenia publicznego i umyślne przestępstwo skarbowe,</w:t>
      </w:r>
    </w:p>
    <w:p w14:paraId="2ADA662E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kandydata o pełnej zdolności do czynności prawnych i korzystaniu z pełni praw publicznych,</w:t>
      </w:r>
    </w:p>
    <w:p w14:paraId="178EC090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kopia dokumentu potwierdzającego niepełnosprawność, jeżeli kandydat zamierza skorzystać z uprawnienia, o którym mowa w art. 13a ust. 2 ustawy z dnia 21 listopada 2008 r. o pracownikach samorządowych,</w:t>
      </w:r>
    </w:p>
    <w:p w14:paraId="5A7E2396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 xml:space="preserve">- oświadczenie o wyrażeniu zgody na przetwarzanie danych osobowych zawartych w liście motywacyjnym lub innych załączonych dokumentach – jeśli w zakresie tych danych zawarte są szczególne kategorie danych, o których mowa </w:t>
      </w:r>
      <w:r>
        <w:rPr>
          <w:rFonts w:ascii="Calibri" w:eastAsia="Times-Roman, 'Times New Roman'" w:hAnsi="Calibri" w:cs="Calibri"/>
          <w:sz w:val="20"/>
          <w:szCs w:val="20"/>
        </w:rPr>
        <w:br/>
        <w:t>w art. 9 ust. 1 RODO.</w:t>
      </w:r>
    </w:p>
    <w:p w14:paraId="34281213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b/>
          <w:bCs/>
          <w:sz w:val="20"/>
          <w:szCs w:val="20"/>
        </w:rPr>
      </w:pPr>
      <w:r>
        <w:rPr>
          <w:rFonts w:ascii="Calibri" w:eastAsia="Times-Roman, 'Times New Roman'" w:hAnsi="Calibri" w:cs="Calibri"/>
          <w:b/>
          <w:bCs/>
          <w:sz w:val="20"/>
          <w:szCs w:val="20"/>
        </w:rPr>
        <w:t>Uwaga: Osoba, której w wyniku postępowania naboru zostanie przedstawiona propozycja zatrudnienia będzie zobowiązana do przedłożenia informacji z Krajowego Rejestru Karnego o niekaralności sądowej.</w:t>
      </w:r>
    </w:p>
    <w:tbl>
      <w:tblPr>
        <w:tblW w:w="9663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3"/>
      </w:tblGrid>
      <w:tr w:rsidR="00875F83" w14:paraId="27FD654D" w14:textId="77777777">
        <w:tc>
          <w:tcPr>
            <w:tcW w:w="9663" w:type="dxa"/>
            <w:shd w:val="clear" w:color="auto" w:fill="auto"/>
          </w:tcPr>
          <w:p w14:paraId="004A41EA" w14:textId="77777777" w:rsidR="00875F83" w:rsidRDefault="00000000">
            <w:pPr>
              <w:pStyle w:val="Standard"/>
              <w:tabs>
                <w:tab w:val="left" w:pos="390"/>
              </w:tabs>
              <w:spacing w:line="360" w:lineRule="auto"/>
            </w:pP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  <w:u w:val="single"/>
              </w:rPr>
              <w:t xml:space="preserve">VI.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  <w:u w:val="single"/>
              </w:rPr>
              <w:t>Termin i miejsce składania dokumentów:</w:t>
            </w:r>
          </w:p>
          <w:p w14:paraId="3BCF6DC6" w14:textId="77777777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a) osoby zainteresowane prosimy o składanie ofert osobi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cie w Punkcie Obsługi Mieszkańców lub za po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rednictwem poczty na adres: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Urz</w:t>
            </w:r>
            <w:r>
              <w:rPr>
                <w:rFonts w:ascii="Calibri" w:eastAsia="TimesNewRoman, Bold" w:hAnsi="Calibri" w:cs="Calibri"/>
                <w:b/>
                <w:bCs/>
                <w:sz w:val="20"/>
                <w:szCs w:val="20"/>
              </w:rPr>
              <w:t>ą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d Miejski w Gołdapi, 19-500 Gołdap, Plac Zwycięstwa 14,</w:t>
            </w:r>
          </w:p>
          <w:p w14:paraId="1FB30E83" w14:textId="1ADBCE16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b) oferty musz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ą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znajdowa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ć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si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ę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w zamkni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tych kopertach opatrzonych dopiskiem: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t xml:space="preserve">„Nabór na </w:t>
            </w:r>
            <w:r w:rsidR="00502233"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t xml:space="preserve">wolne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t>stanowisko urzędnicze ds.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75294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księgowości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 Wydziale </w:t>
            </w:r>
            <w:r w:rsidR="0075294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Obsługi Placówek Oświatowych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Urzędu Miejskiego w Gołdapi”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.</w:t>
            </w:r>
          </w:p>
          <w:p w14:paraId="334087B0" w14:textId="7BA16D62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c)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Termin składania ofert: 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do</w:t>
            </w:r>
            <w:r w:rsidR="00CD0C70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294F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502233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="00CD0C70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294F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lutego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75294F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 r. do godz.</w:t>
            </w:r>
            <w:r w:rsidR="00CD0C70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502233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="00CD0C70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="00502233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decyduje data wpływu oferty do Urz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du,</w:t>
            </w:r>
          </w:p>
          <w:p w14:paraId="4DA24B72" w14:textId="77777777" w:rsidR="00875F83" w:rsidRDefault="00000000">
            <w:pPr>
              <w:pStyle w:val="Standard"/>
              <w:spacing w:line="360" w:lineRule="auto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d) dokumenty zło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ż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one po upływie wy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ż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ej wymienionego terminu nie b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ą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rozpatrywane,</w:t>
            </w:r>
          </w:p>
          <w:p w14:paraId="66352C74" w14:textId="77777777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e) złożone oferty będą badane pod względem kompletności i spełniania przez kandydatów wym</w:t>
            </w:r>
            <w:r>
              <w:rPr>
                <w:rFonts w:ascii="Calibri" w:eastAsia="Times-Roman, 'Times New Roman'" w:hAnsi="Calibri" w:cs="Calibri"/>
                <w:color w:val="000000"/>
                <w:sz w:val="20"/>
                <w:szCs w:val="20"/>
              </w:rPr>
              <w:t>agań formalnych na wskazane stanowisko urzędnicze.</w:t>
            </w:r>
          </w:p>
          <w:p w14:paraId="20F74864" w14:textId="77777777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Osoby, które spełnią wymagania formalne określon</w:t>
            </w:r>
            <w:r>
              <w:rPr>
                <w:rFonts w:ascii="Calibri" w:eastAsia="Times-Roman, 'Times New Roman'" w:hAnsi="Calibri" w:cs="Calibri"/>
                <w:color w:val="000000"/>
                <w:sz w:val="20"/>
                <w:szCs w:val="20"/>
              </w:rPr>
              <w:t>e w ogłoszeniu i zakwalifikują się do dalszego postępowania, zostaną zaproszone do kolejnego etapu naboru.</w:t>
            </w:r>
          </w:p>
          <w:p w14:paraId="49A0ED88" w14:textId="77777777" w:rsidR="00875F83" w:rsidRDefault="00000000">
            <w:pPr>
              <w:pStyle w:val="Tekstpodstawowy"/>
              <w:spacing w:after="0" w:line="360" w:lineRule="auto"/>
              <w:jc w:val="both"/>
            </w:pP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Informacja o wyniku naboru zostanie upowszechniona w Biuletynie Informacji Publicznej Gminy Gołdap pod adresem: </w:t>
            </w:r>
            <w:r>
              <w:rPr>
                <w:rFonts w:ascii="Calibri" w:hAnsi="Calibri" w:cs="Calibri"/>
                <w:sz w:val="20"/>
                <w:szCs w:val="20"/>
              </w:rPr>
              <w:t>http://bip.goldap.pl/pl/1327/0/ogloszenia-o-naborze.html</w:t>
            </w: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 oraz na tablicy informacyjnej Urzędu Miejskiego w Gołdapi.</w:t>
            </w:r>
          </w:p>
          <w:p w14:paraId="3DC56601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18DB51EC" w14:textId="77777777" w:rsidR="00297070" w:rsidRDefault="00297070" w:rsidP="00E72A61">
            <w:pPr>
              <w:pStyle w:val="Standard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bCs/>
                <w:sz w:val="20"/>
                <w:szCs w:val="20"/>
              </w:rPr>
              <w:t>Burmistrz Gołdapi</w:t>
            </w:r>
          </w:p>
          <w:p w14:paraId="632F9EAA" w14:textId="77777777" w:rsidR="00E72A61" w:rsidRDefault="00E72A61" w:rsidP="00E72A61">
            <w:pPr>
              <w:pStyle w:val="Standard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0E288C7" w14:textId="77777777" w:rsidR="00297070" w:rsidRDefault="00297070" w:rsidP="00E72A61">
            <w:pPr>
              <w:pStyle w:val="Standard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bCs/>
                <w:sz w:val="20"/>
                <w:szCs w:val="20"/>
              </w:rPr>
              <w:t>Konrad Kazaniecki</w:t>
            </w:r>
          </w:p>
          <w:p w14:paraId="266C58E3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259AD196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F672828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37C5700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4229E5A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F21A635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8F20BFC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48C27606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673695D9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41FA596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D2039B8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18531399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6020E34" w14:textId="77777777" w:rsidR="00875F83" w:rsidRDefault="00875F83" w:rsidP="0075294F">
            <w:pPr>
              <w:pStyle w:val="Standard"/>
              <w:spacing w:line="360" w:lineRule="auto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17E7859C" w14:textId="77777777" w:rsidR="00875F83" w:rsidRDefault="00875F83">
            <w:pPr>
              <w:pStyle w:val="Textbody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75F83" w14:paraId="7605C7E4" w14:textId="77777777">
        <w:trPr>
          <w:trHeight w:val="80"/>
        </w:trPr>
        <w:tc>
          <w:tcPr>
            <w:tcW w:w="9663" w:type="dxa"/>
            <w:shd w:val="clear" w:color="auto" w:fill="auto"/>
          </w:tcPr>
          <w:p w14:paraId="421085C0" w14:textId="0EC07812" w:rsidR="00875F83" w:rsidRDefault="0075294F" w:rsidP="0075294F">
            <w:pPr>
              <w:pStyle w:val="NormalnyWeb"/>
              <w:spacing w:before="0" w:after="0" w:line="360" w:lineRule="auto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KLAUZULA INFORMACYJNA</w:t>
            </w:r>
          </w:p>
          <w:p w14:paraId="0EE7DB76" w14:textId="77777777" w:rsidR="00875F83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PRZY NABORZE KANDYDATÓW NA STANOWISKO URZĘDNICZE</w:t>
            </w:r>
          </w:p>
          <w:p w14:paraId="6FDB06FF" w14:textId="77777777" w:rsidR="00875F83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Zgodnie z art. 13 ust. 1 ogólnego rozporządzenia o ochronie danych osobowych z dnia 27 kwietnia 2016 r. obowiązującego od dnia 25 maja 2018 (RODO) informujemy, że:</w:t>
            </w:r>
          </w:p>
          <w:p w14:paraId="40A84944" w14:textId="77777777" w:rsidR="00875F83" w:rsidRDefault="00000000">
            <w:pPr>
              <w:pStyle w:val="NormalnyWeb"/>
              <w:spacing w:before="0" w:after="0"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Administratorem Pani/Pana danych osobowych jest Burmistrz Gołdapi, z siedzibą przy Pl. Zwycięstwa 14, 19-500 Gołdap, e-mail: </w:t>
            </w:r>
            <w:hyperlink r:id="rId5">
              <w:r w:rsidR="00875F83">
                <w:rPr>
                  <w:rStyle w:val="Hipercze1"/>
                  <w:rFonts w:ascii="Calibri" w:hAnsi="Calibri" w:cs="Calibri"/>
                  <w:sz w:val="20"/>
                  <w:szCs w:val="20"/>
                </w:rPr>
                <w:t>pom@goldap.pl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130F8D72" w14:textId="77777777" w:rsidR="00875F83" w:rsidRDefault="00000000">
            <w:pPr>
              <w:pStyle w:val="NormalnyWeb"/>
              <w:spacing w:before="0" w:after="0" w:line="360" w:lineRule="auto"/>
              <w:jc w:val="both"/>
            </w:pP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2. Administrator wyznaczył Inspektora Ochrony Danych nadzorującego prawidłowość przetwarzania danych osobowych, z którym można skontaktować się za pośrednictwem adresu e-mail: </w:t>
            </w:r>
            <w:hyperlink r:id="rId6">
              <w:r w:rsidR="00875F83">
                <w:rPr>
                  <w:rStyle w:val="Hipercze1"/>
                  <w:rFonts w:ascii="Calibri" w:hAnsi="Calibri" w:cs="Calibri"/>
                  <w:sz w:val="20"/>
                  <w:szCs w:val="20"/>
                </w:rPr>
                <w:t>iod@goldap.pl</w:t>
              </w:r>
            </w:hyperlink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56B21CCA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Pani/Pana dane osobowe będą przetwarzane w celu przeprowadzenia procesu rekrutacji (naboru na stanowisko urzędnicze). </w:t>
            </w:r>
          </w:p>
          <w:p w14:paraId="0A074B13" w14:textId="77777777" w:rsidR="00875F83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 Podane dane będą przetwarzane na podstawie:</w:t>
            </w:r>
          </w:p>
          <w:p w14:paraId="54D7DBA3" w14:textId="77777777" w:rsidR="00875F83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art. 6 ust. 1 lit c RODO - w celu wypełnienia obowiązków prawnych ciążących na Administratorze,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tj. Ustawa z 26 czerwca 1974 r. Kodeks pracy, Rozporządzenie Ministra Rodziny, Pracy i Polityki Społecznej z dnia 10 grudnia 2018 r. w sprawie dokumentacji pracowniczej, Ustawa z dnia 21 listopada 2008 r. o pracownikach samorządowych, Ustawa z dnia 27 sierpnia 1997 r. o rehabilitacji zawodowej, społecznej oraz zatrudnianiu osób niepełnosprawnych.</w:t>
            </w:r>
          </w:p>
          <w:p w14:paraId="7811DDD8" w14:textId="77777777" w:rsidR="00875F83" w:rsidRDefault="00000000">
            <w:pPr>
              <w:pStyle w:val="NormalnyWeb"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art. 9 ust. 2 lit. a RODO - Pani/Pana zgody na przetwarzanie danych osobowych, jeżeli w dokumentach zawarte są dane, o których mowa w art. 9 ust. 1 RODO.</w:t>
            </w:r>
          </w:p>
          <w:p w14:paraId="60789B4E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5. Podanie danych jest dobrowolne, jednak niezbędne w celu wzięcia udziału w procesie rekrutacji. </w:t>
            </w:r>
          </w:p>
          <w:p w14:paraId="0DEAF8A6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W związku z przetwarzaniem danych w celach o których mowa w pkt 3 odbiorcami Pani/Pana danych osobowych mogą być: </w:t>
            </w:r>
          </w:p>
          <w:p w14:paraId="0A51AEB5" w14:textId="77777777" w:rsidR="00875F83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organy władzy publicznej oraz podmioty wykonujące zadania publiczne lub działające na zlecenie organów władzy publicznej, w zakresie i w celach, które wynikają z przepisów powszechnie obowiązującego prawa, </w:t>
            </w:r>
          </w:p>
          <w:p w14:paraId="7AA80448" w14:textId="77777777" w:rsidR="00875F83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w przypadku spełnienia wymagań formalnych naboru, Pani/Pana dane osobowe w zakresie imienia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 nazwiska będą umieszczone w Biuletynie Informacji Publicznej Urzędu Miejskiego oraz na tablicy ogłoszeń w siedzibie Urzędu,</w:t>
            </w:r>
          </w:p>
          <w:p w14:paraId="1AB936A5" w14:textId="77777777" w:rsidR="00875F83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jeśli Pani/Pana kandydatura zostanie uznana za najlepszą w procesie naboru, Pani/Pana dane osobowe w zakresie imienia, nazwiska oraz miejsca zamieszkania w rozumieniu przepisów Kodeksu cywilnego będą umieszczone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Biuletynie Informacji Publicznej Urzędu Miejskiego oraz na tablicy ogłoszeń w siedzibie Urzędu.</w:t>
            </w:r>
          </w:p>
          <w:p w14:paraId="4E720E6A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7. Pani/Pana dane osobowe będą przechowywane przez okres niezbędny do realizacji celów określonych w pkt 3,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a po tym czasie przez okres oraz w zakresie wymaganym przez przepisy powszechnie obowiązującego prawa,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a w szczególności: ustawy z dnia 14 lipca 1983 r. o narodowym zasobie archiwalnym i archiwach oraz 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14:paraId="089FD460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8. 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 </w:t>
            </w:r>
          </w:p>
          <w:p w14:paraId="76A30E82" w14:textId="77777777" w:rsidR="00875F83" w:rsidRDefault="00000000">
            <w:pPr>
              <w:pStyle w:val="NormalnyWeb"/>
              <w:widowControl w:val="0"/>
              <w:suppressAutoHyphens/>
              <w:spacing w:before="0" w:after="0"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9. Pani/Pana dane nie będą poddawane zautomatyzowanemu podejmowaniu decyzji, w tym również profilowaniu.</w:t>
            </w:r>
          </w:p>
          <w:p w14:paraId="687094CC" w14:textId="77777777" w:rsidR="00875F83" w:rsidRDefault="00875F83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20954D0" w14:textId="77777777" w:rsidR="00875F83" w:rsidRDefault="00875F83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B078F51" w14:textId="77777777" w:rsidR="00875F83" w:rsidRDefault="00875F83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C121BDF" w14:textId="77777777" w:rsidR="00875F83" w:rsidRDefault="00875F83">
            <w:pPr>
              <w:pStyle w:val="NormalnyWeb"/>
              <w:spacing w:before="0" w:after="0" w:line="360" w:lineRule="auto"/>
            </w:pPr>
          </w:p>
          <w:p w14:paraId="0DC42730" w14:textId="77777777" w:rsidR="00875F83" w:rsidRDefault="00875F83">
            <w:pPr>
              <w:pStyle w:val="NormalnyWeb"/>
              <w:spacing w:before="0" w:after="0" w:line="360" w:lineRule="auto"/>
              <w:jc w:val="center"/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9200294" w14:textId="77777777" w:rsidR="00875F83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OŚWIADCZENIE O ZAPOZNANIU SIĘ Z KLAUZULĄ INFORMACYJNĄ</w:t>
            </w:r>
          </w:p>
          <w:p w14:paraId="1C0FACB4" w14:textId="77777777" w:rsidR="00875F83" w:rsidRDefault="00875F83">
            <w:pPr>
              <w:pStyle w:val="NormalnyWeb"/>
              <w:spacing w:before="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0612D11" w14:textId="2EBE3686" w:rsidR="00875F83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Oświadczam, że zapoznałem się z klauzulą informacyjną przy naborze kandydatów na stanowisko urzędnicze </w:t>
            </w:r>
            <w:r w:rsidR="00A3626E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 xml:space="preserve">do spraw </w:t>
            </w:r>
            <w:r w:rsidR="005A4CE8">
              <w:rPr>
                <w:rFonts w:ascii="Calibri" w:hAnsi="Calibri" w:cs="Calibri"/>
                <w:sz w:val="20"/>
                <w:szCs w:val="20"/>
              </w:rPr>
              <w:t>księgowości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 Wydziale </w:t>
            </w:r>
            <w:r w:rsidR="005A4CE8">
              <w:rPr>
                <w:rFonts w:ascii="Calibri" w:hAnsi="Calibri" w:cs="Calibri"/>
                <w:sz w:val="20"/>
                <w:szCs w:val="20"/>
              </w:rPr>
              <w:t>Obsługi Placówek Oświatowych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Urzędu Miejskiego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Gołdapi.</w:t>
            </w:r>
          </w:p>
          <w:p w14:paraId="4B0A9714" w14:textId="77777777" w:rsidR="00875F83" w:rsidRDefault="00875F83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052B30E" w14:textId="77777777" w:rsidR="00875F83" w:rsidRDefault="00875F83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FAC034B" w14:textId="77777777" w:rsidR="00875F83" w:rsidRDefault="00000000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..............….............................................…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    (miejscowość i data)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     (podpis osoby ubiegającej się o zatrudnienie)</w:t>
            </w:r>
          </w:p>
          <w:p w14:paraId="75071A9A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2C94754A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56646EB9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65F89D0D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0DADE081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628A741A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7494EEF8" w14:textId="77777777" w:rsidR="00875F83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ZGODA NA PRZETWARZANIE DANYCH OSOBOWYCH</w:t>
            </w: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hAnsi="Calibri" w:cs="Calibri"/>
                <w:i/>
                <w:iCs/>
                <w:sz w:val="20"/>
                <w:szCs w:val="20"/>
              </w:rPr>
              <w:t xml:space="preserve">(jeśli w zakresie podawanych danych zawarte są szczególne kategorie danych, </w:t>
            </w:r>
            <w:r>
              <w:rPr>
                <w:rStyle w:val="Domylnaczcionkaakapitu1"/>
                <w:rFonts w:ascii="Calibri" w:hAnsi="Calibri" w:cs="Calibri"/>
                <w:i/>
                <w:iCs/>
                <w:sz w:val="20"/>
                <w:szCs w:val="20"/>
              </w:rPr>
              <w:br/>
              <w:t>o których mowa w art. 9 ust. 1 RODO)</w:t>
            </w:r>
          </w:p>
          <w:p w14:paraId="10A0A505" w14:textId="77777777" w:rsidR="00875F83" w:rsidRDefault="00875F83">
            <w:pPr>
              <w:pStyle w:val="NormalnyWeb"/>
              <w:spacing w:before="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E76D48" w14:textId="2E7610C1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Wyrażam zgodę na przetwarzanie moich danych osobowych, o których mowa w art. 9 ust. 1 RODO, na potrzeby wzięcia udziału w naborze kandydatów na stanowisko urzędnicze do spraw </w:t>
            </w:r>
            <w:r w:rsidR="005A4CE8">
              <w:rPr>
                <w:rFonts w:ascii="Calibri" w:hAnsi="Calibri" w:cs="Calibri"/>
                <w:sz w:val="20"/>
                <w:szCs w:val="20"/>
              </w:rPr>
              <w:t>księgowości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3626E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 xml:space="preserve">w Wydziale </w:t>
            </w:r>
            <w:r w:rsidR="005A4CE8">
              <w:rPr>
                <w:rFonts w:ascii="Calibri" w:hAnsi="Calibri" w:cs="Calibri"/>
                <w:sz w:val="20"/>
                <w:szCs w:val="20"/>
              </w:rPr>
              <w:t>Obsługi Placówek Oświatowych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Urzędu Miejskiego w Gołdapi.</w:t>
            </w:r>
          </w:p>
          <w:p w14:paraId="32585366" w14:textId="77777777" w:rsidR="00875F83" w:rsidRDefault="00875F83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1844DCB" w14:textId="77777777" w:rsidR="00875F83" w:rsidRDefault="00875F83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BA92123" w14:textId="77777777" w:rsidR="00875F83" w:rsidRDefault="00000000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..............….............................................…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    (miejscowość i data)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      (podpis osoby ubiegającej się o zatrudnienie)</w:t>
            </w:r>
          </w:p>
          <w:p w14:paraId="326924FE" w14:textId="77777777" w:rsidR="00875F83" w:rsidRDefault="00875F83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6BCEB16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893510F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6996A6A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69446AA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167BFA7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4301F9E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539C1D8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3CE6650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0380C03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131C029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3CA59C0B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38601FD9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5AB2971B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105BC765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2BFD2657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29B4975F" w14:textId="77777777" w:rsidR="00875F83" w:rsidRDefault="00000000">
            <w:pPr>
              <w:pStyle w:val="Normalny1"/>
              <w:widowControl/>
              <w:spacing w:line="360" w:lineRule="auto"/>
              <w:jc w:val="center"/>
            </w:pPr>
            <w:r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  <w:t>KWESTIONARIUSZ OSOBOWY</w:t>
            </w:r>
          </w:p>
          <w:p w14:paraId="101FE118" w14:textId="77777777" w:rsidR="00875F83" w:rsidRDefault="00000000">
            <w:pPr>
              <w:pStyle w:val="Normalny1"/>
              <w:widowControl/>
              <w:spacing w:line="360" w:lineRule="auto"/>
              <w:jc w:val="center"/>
            </w:pPr>
            <w:r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  <w:t>DLA OSOBY UBIEGAJĄCEJ SIĘ O ZATRUDNIENIE</w:t>
            </w:r>
          </w:p>
          <w:p w14:paraId="320B176F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6E8EBC43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Imię (imiona) i nazwisko .............................................................................................................................................…</w:t>
            </w:r>
          </w:p>
          <w:p w14:paraId="74D9465B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Data urodzenia ...........................................................................................................................................................…</w:t>
            </w:r>
          </w:p>
          <w:p w14:paraId="4E6D002D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Dane kontaktowe (np. adres do korespondencji, nr telefonu, adres e-mail) ................................................................</w:t>
            </w:r>
          </w:p>
          <w:p w14:paraId="46ACA693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687F2247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Wykształcenie .............................................................................................................................................................…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                (nazwa szkoły i rok jej ukończenia)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..................................................................................................................................................................................……</w:t>
            </w:r>
          </w:p>
          <w:p w14:paraId="7052E591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(zawód, specjalność, stopień naukowy, tytuł zawodowy, tytuł naukowy)</w:t>
            </w:r>
          </w:p>
          <w:p w14:paraId="373DDB78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Wykształcenie uzupełniające ...................................................................................................................................……</w:t>
            </w:r>
          </w:p>
          <w:p w14:paraId="5B1964BB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</w:t>
            </w:r>
          </w:p>
          <w:p w14:paraId="783A477A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....................................................................................................................................................................................…</w:t>
            </w:r>
          </w:p>
          <w:p w14:paraId="6ED50296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7CD12AA7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(kursy, studia podyplomowe, data ukończenia nauki lub data rozpoczęcia nauki w przypadku jej trwania)</w:t>
            </w:r>
          </w:p>
          <w:p w14:paraId="7F5E33BD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Przebieg dotychczasowego zatrudnienia ..............................................................................................................………</w:t>
            </w:r>
          </w:p>
          <w:p w14:paraId="5BF3C93A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327BA1BE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4BF8D089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236501CC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 xml:space="preserve">                 (wskazać okresy zatrudnienia u kolejnych pracodawców oraz zajmowane stanowiska pracy)</w:t>
            </w:r>
          </w:p>
          <w:p w14:paraId="7502A368" w14:textId="77777777" w:rsidR="00875F83" w:rsidRDefault="00875F83">
            <w:pPr>
              <w:pStyle w:val="Normalny1"/>
              <w:widowControl/>
              <w:spacing w:line="360" w:lineRule="auto"/>
              <w:rPr>
                <w:sz w:val="20"/>
                <w:szCs w:val="20"/>
              </w:rPr>
            </w:pPr>
          </w:p>
          <w:p w14:paraId="0143C4BF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1FDF7F86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5C2BEAA1" w14:textId="77777777" w:rsidR="00875F83" w:rsidRDefault="00000000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 xml:space="preserve">Oświadczam, że dane zawarte w kwestionariuszu są zgodne ze stanem prawnym i faktycznym. </w:t>
            </w:r>
          </w:p>
          <w:p w14:paraId="1BD51B9D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59910E3B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2CDBD01E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07CBCAD8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................................................…                                                  ……...............….............................................…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 xml:space="preserve">       (miejscowość i data) 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         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(podpis osoby ubiegającej się o zatrudnienie)</w:t>
            </w:r>
          </w:p>
          <w:p w14:paraId="30317FEF" w14:textId="77777777" w:rsidR="00875F83" w:rsidRDefault="00875F83">
            <w:pPr>
              <w:pStyle w:val="Standard"/>
              <w:tabs>
                <w:tab w:val="left" w:pos="390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6D26E63" w14:textId="77777777" w:rsidR="00875F83" w:rsidRDefault="00875F83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sectPr w:rsidR="00875F83">
      <w:pgSz w:w="11906" w:h="16838"/>
      <w:pgMar w:top="687" w:right="1134" w:bottom="64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EE"/>
    <w:family w:val="auto"/>
    <w:pitch w:val="variable"/>
  </w:font>
  <w:font w:name="Arial, sans-serif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00"/>
    <w:family w:val="roman"/>
    <w:notTrueType/>
    <w:pitch w:val="default"/>
  </w:font>
  <w:font w:name="Times-Roman, 'Times New Roman'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TimesNewRoman, 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4F77"/>
    <w:multiLevelType w:val="hybridMultilevel"/>
    <w:tmpl w:val="5D1C963E"/>
    <w:lvl w:ilvl="0" w:tplc="CBDEAD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518E"/>
    <w:multiLevelType w:val="hybridMultilevel"/>
    <w:tmpl w:val="A96E8224"/>
    <w:lvl w:ilvl="0" w:tplc="AFC808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1503"/>
    <w:multiLevelType w:val="multilevel"/>
    <w:tmpl w:val="7C2619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264917"/>
    <w:multiLevelType w:val="hybridMultilevel"/>
    <w:tmpl w:val="D8F0E7AC"/>
    <w:lvl w:ilvl="0" w:tplc="D36680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A15C9"/>
    <w:multiLevelType w:val="multilevel"/>
    <w:tmpl w:val="266E9584"/>
    <w:lvl w:ilvl="0">
      <w:start w:val="1"/>
      <w:numFmt w:val="decimal"/>
      <w:lvlText w:val="%1."/>
      <w:lvlJc w:val="center"/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950FE"/>
    <w:multiLevelType w:val="hybridMultilevel"/>
    <w:tmpl w:val="EAFC7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87F9F"/>
    <w:multiLevelType w:val="multilevel"/>
    <w:tmpl w:val="8BF4B56C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num w:numId="1" w16cid:durableId="860163541">
    <w:abstractNumId w:val="6"/>
  </w:num>
  <w:num w:numId="2" w16cid:durableId="1306855526">
    <w:abstractNumId w:val="2"/>
  </w:num>
  <w:num w:numId="3" w16cid:durableId="659843743">
    <w:abstractNumId w:val="5"/>
  </w:num>
  <w:num w:numId="4" w16cid:durableId="134956060">
    <w:abstractNumId w:val="4"/>
  </w:num>
  <w:num w:numId="5" w16cid:durableId="1533809106">
    <w:abstractNumId w:val="3"/>
  </w:num>
  <w:num w:numId="6" w16cid:durableId="758410729">
    <w:abstractNumId w:val="1"/>
  </w:num>
  <w:num w:numId="7" w16cid:durableId="71889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83"/>
    <w:rsid w:val="000B1D1C"/>
    <w:rsid w:val="00182C21"/>
    <w:rsid w:val="00297070"/>
    <w:rsid w:val="00297E3D"/>
    <w:rsid w:val="00321308"/>
    <w:rsid w:val="00387B49"/>
    <w:rsid w:val="003B0558"/>
    <w:rsid w:val="004F7C0F"/>
    <w:rsid w:val="00502233"/>
    <w:rsid w:val="00583A74"/>
    <w:rsid w:val="005A4CE8"/>
    <w:rsid w:val="00651869"/>
    <w:rsid w:val="0075294F"/>
    <w:rsid w:val="007B3C0F"/>
    <w:rsid w:val="008042B3"/>
    <w:rsid w:val="00875F83"/>
    <w:rsid w:val="00954308"/>
    <w:rsid w:val="009B1602"/>
    <w:rsid w:val="00A3626E"/>
    <w:rsid w:val="00B7449E"/>
    <w:rsid w:val="00CB6482"/>
    <w:rsid w:val="00CC11DF"/>
    <w:rsid w:val="00CD0C70"/>
    <w:rsid w:val="00D71667"/>
    <w:rsid w:val="00DB2B8D"/>
    <w:rsid w:val="00DB4376"/>
    <w:rsid w:val="00E72A61"/>
    <w:rsid w:val="00F51882"/>
    <w:rsid w:val="00F81BBC"/>
    <w:rsid w:val="00F85E7B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3EF7"/>
  <w15:docId w15:val="{02A2CC6A-A88D-4D61-800E-1235ED35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WW8Num2z0">
    <w:name w:val="WW8Num2z0"/>
    <w:qFormat/>
    <w:rPr>
      <w:rFonts w:cs="Times New Roman"/>
      <w:strike w:val="0"/>
      <w:dstrike w:val="0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9z0">
    <w:name w:val="WW8Num9z0"/>
    <w:qFormat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4z0">
    <w:name w:val="WW8Num4z0"/>
    <w:qFormat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Uwydatnienie">
    <w:name w:val="Emphasis"/>
    <w:qFormat/>
    <w:rPr>
      <w:i/>
      <w:iCs/>
    </w:rPr>
  </w:style>
  <w:style w:type="character" w:customStyle="1" w:styleId="Domylnaczcionkaakapitu0">
    <w:name w:val="Domy?lna czcionka akapitu"/>
    <w:qFormat/>
  </w:style>
  <w:style w:type="character" w:styleId="Pogrubienie">
    <w:name w:val="Strong"/>
    <w:qFormat/>
    <w:rPr>
      <w:b/>
      <w:bCs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basedOn w:val="Domylnaczcionkaakapitu"/>
    <w:qFormat/>
    <w:rPr>
      <w:rFonts w:ascii="Segoe UI" w:eastAsia="SimSun" w:hAnsi="Segoe UI"/>
      <w:sz w:val="18"/>
      <w:szCs w:val="16"/>
      <w:lang w:eastAsia="hi-IN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podstawowywcity2">
    <w:name w:val="Body Text Indent 2"/>
    <w:basedOn w:val="Standard"/>
    <w:qFormat/>
    <w:pPr>
      <w:spacing w:line="360" w:lineRule="auto"/>
      <w:ind w:left="567"/>
      <w:jc w:val="both"/>
    </w:pPr>
    <w:rPr>
      <w:b/>
      <w:bCs/>
    </w:rPr>
  </w:style>
  <w:style w:type="paragraph" w:styleId="NormalnyWeb">
    <w:name w:val="Normal (Web)"/>
    <w:basedOn w:val="Normalny"/>
    <w:qFormat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qFormat/>
    <w:pPr>
      <w:widowControl w:val="0"/>
      <w:spacing w:line="100" w:lineRule="atLeast"/>
      <w:textAlignment w:val="baseline"/>
    </w:pPr>
    <w:rPr>
      <w:lang w:eastAsia="hi-IN"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  <w:style w:type="numbering" w:customStyle="1" w:styleId="WW8Num2">
    <w:name w:val="WW8Num2"/>
    <w:qFormat/>
  </w:style>
  <w:style w:type="numbering" w:customStyle="1" w:styleId="WW8Num9">
    <w:name w:val="WW8Num9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ldap.pl" TargetMode="External"/><Relationship Id="rId5" Type="http://schemas.openxmlformats.org/officeDocument/2006/relationships/hyperlink" Target="mailto:pom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2735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edyta.bialek</dc:creator>
  <dc:description/>
  <cp:lastModifiedBy>Iwona Hołdyńska</cp:lastModifiedBy>
  <cp:revision>26</cp:revision>
  <cp:lastPrinted>2025-02-06T07:12:00Z</cp:lastPrinted>
  <dcterms:created xsi:type="dcterms:W3CDTF">2024-08-28T08:51:00Z</dcterms:created>
  <dcterms:modified xsi:type="dcterms:W3CDTF">2025-02-06T08:10:00Z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